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8592C" w14:textId="77777777" w:rsidR="00391117" w:rsidRPr="00F4258E" w:rsidRDefault="00391117" w:rsidP="00391117">
      <w:pPr>
        <w:autoSpaceDE w:val="0"/>
        <w:autoSpaceDN w:val="0"/>
        <w:adjustRightInd w:val="0"/>
        <w:spacing w:after="0" w:line="276" w:lineRule="auto"/>
        <w:ind w:left="0" w:firstLine="0"/>
        <w:jc w:val="center"/>
        <w:rPr>
          <w:rFonts w:ascii="Arial" w:hAnsi="Arial" w:cs="Arial"/>
          <w:kern w:val="0"/>
          <w:sz w:val="28"/>
          <w:szCs w:val="28"/>
          <w:lang w:bidi="he-IL"/>
        </w:rPr>
      </w:pPr>
      <w:r w:rsidRPr="00F4258E">
        <w:rPr>
          <w:rFonts w:ascii="Arial" w:hAnsi="Arial" w:cs="Arial"/>
          <w:b/>
          <w:kern w:val="0"/>
          <w:sz w:val="28"/>
          <w:szCs w:val="28"/>
          <w:lang w:bidi="he-IL"/>
        </w:rPr>
        <w:t>Round Top Church Christian Fellowship</w:t>
      </w:r>
      <w:r w:rsidRPr="00F4258E">
        <w:rPr>
          <w:rFonts w:ascii="Arial" w:hAnsi="Arial" w:cs="Arial"/>
          <w:kern w:val="0"/>
          <w:sz w:val="28"/>
          <w:szCs w:val="28"/>
          <w:lang w:bidi="he-IL"/>
        </w:rPr>
        <w:t xml:space="preserve"> </w:t>
      </w:r>
    </w:p>
    <w:p w14:paraId="3181DD74" w14:textId="77777777" w:rsidR="00391117" w:rsidRPr="00F4258E" w:rsidRDefault="00391117" w:rsidP="00391117">
      <w:pPr>
        <w:spacing w:after="120" w:line="276" w:lineRule="auto"/>
        <w:ind w:left="0" w:firstLine="0"/>
        <w:jc w:val="center"/>
        <w:rPr>
          <w:rFonts w:eastAsia="Calibri" w:cs="Times New Roman"/>
          <w:b/>
          <w:bCs/>
          <w:i/>
          <w:kern w:val="0"/>
          <w:sz w:val="28"/>
          <w:szCs w:val="28"/>
          <w:lang w:bidi="he-IL"/>
        </w:rPr>
      </w:pPr>
      <w:r w:rsidRPr="00F4258E">
        <w:rPr>
          <w:rFonts w:eastAsia="Calibri" w:cs="Times New Roman"/>
          <w:b/>
          <w:bCs/>
          <w:kern w:val="0"/>
          <w:sz w:val="28"/>
          <w:szCs w:val="28"/>
          <w:lang w:bidi="he-IL"/>
        </w:rPr>
        <w:t>Sermon</w:t>
      </w:r>
      <w:r w:rsidRPr="00F4258E">
        <w:rPr>
          <w:rFonts w:eastAsia="Calibri" w:cs="Times New Roman"/>
          <w:b/>
          <w:bCs/>
          <w:i/>
          <w:kern w:val="0"/>
          <w:sz w:val="28"/>
          <w:szCs w:val="28"/>
          <w:lang w:bidi="he-IL"/>
        </w:rPr>
        <w:t xml:space="preserve"> </w:t>
      </w:r>
    </w:p>
    <w:p w14:paraId="5E197757" w14:textId="7282CF12" w:rsidR="00391117" w:rsidRPr="00F4258E" w:rsidRDefault="00391117" w:rsidP="00391117">
      <w:pPr>
        <w:spacing w:after="120" w:line="276" w:lineRule="auto"/>
        <w:ind w:left="0" w:firstLine="0"/>
        <w:jc w:val="center"/>
        <w:rPr>
          <w:rFonts w:eastAsia="Calibri" w:cs="Times New Roman"/>
          <w:b/>
          <w:bCs/>
          <w:i/>
          <w:color w:val="C00000"/>
          <w:kern w:val="0"/>
          <w:sz w:val="28"/>
          <w:szCs w:val="28"/>
          <w:lang w:bidi="he-IL"/>
        </w:rPr>
      </w:pPr>
      <w:bookmarkStart w:id="0" w:name="_Hlk116049027"/>
      <w:r w:rsidRPr="00F4258E">
        <w:rPr>
          <w:rFonts w:cs="Times New Roman"/>
          <w:b/>
          <w:bCs/>
          <w:color w:val="C00000"/>
          <w:kern w:val="0"/>
          <w:sz w:val="28"/>
          <w:szCs w:val="28"/>
        </w:rPr>
        <w:t xml:space="preserve">The Incarnation – Part </w:t>
      </w:r>
      <w:r>
        <w:rPr>
          <w:rFonts w:cs="Times New Roman"/>
          <w:b/>
          <w:bCs/>
          <w:color w:val="C00000"/>
          <w:kern w:val="0"/>
          <w:sz w:val="28"/>
          <w:szCs w:val="28"/>
        </w:rPr>
        <w:t>VII</w:t>
      </w:r>
      <w:r w:rsidRPr="00F4258E">
        <w:rPr>
          <w:rFonts w:eastAsia="Calibri" w:cs="Times New Roman"/>
          <w:b/>
          <w:bCs/>
          <w:i/>
          <w:color w:val="C00000"/>
          <w:kern w:val="0"/>
          <w:sz w:val="28"/>
          <w:szCs w:val="28"/>
          <w:lang w:bidi="he-IL"/>
        </w:rPr>
        <w:t xml:space="preserve">  </w:t>
      </w:r>
    </w:p>
    <w:p w14:paraId="159C19EA" w14:textId="7F3D0648" w:rsidR="000C3AA4" w:rsidRDefault="00391117" w:rsidP="00391117">
      <w:pPr>
        <w:spacing w:after="120" w:line="276" w:lineRule="auto"/>
        <w:ind w:left="0" w:firstLine="0"/>
        <w:jc w:val="center"/>
        <w:rPr>
          <w:rFonts w:eastAsia="Calibri" w:cs="Times New Roman"/>
          <w:b/>
          <w:bCs/>
          <w:i/>
          <w:color w:val="C00000"/>
          <w:kern w:val="0"/>
          <w:sz w:val="28"/>
          <w:szCs w:val="28"/>
          <w:lang w:bidi="he-IL"/>
        </w:rPr>
      </w:pPr>
      <w:r>
        <w:rPr>
          <w:rFonts w:eastAsia="Calibri" w:cs="Times New Roman"/>
          <w:b/>
          <w:bCs/>
          <w:i/>
          <w:color w:val="C00000"/>
          <w:kern w:val="0"/>
          <w:sz w:val="28"/>
          <w:szCs w:val="28"/>
          <w:lang w:bidi="he-IL"/>
        </w:rPr>
        <w:t>The Forerunner</w:t>
      </w:r>
      <w:r w:rsidR="009C3DE0">
        <w:rPr>
          <w:rFonts w:eastAsia="Calibri" w:cs="Times New Roman"/>
          <w:b/>
          <w:bCs/>
          <w:i/>
          <w:color w:val="C00000"/>
          <w:kern w:val="0"/>
          <w:sz w:val="28"/>
          <w:szCs w:val="28"/>
          <w:lang w:bidi="he-IL"/>
        </w:rPr>
        <w:t>s</w:t>
      </w:r>
      <w:r w:rsidR="000C3AA4">
        <w:rPr>
          <w:rFonts w:eastAsia="Calibri" w:cs="Times New Roman"/>
          <w:b/>
          <w:bCs/>
          <w:i/>
          <w:color w:val="C00000"/>
          <w:kern w:val="0"/>
          <w:sz w:val="28"/>
          <w:szCs w:val="28"/>
          <w:lang w:bidi="he-IL"/>
        </w:rPr>
        <w:t xml:space="preserve"> of Jesus –</w:t>
      </w:r>
    </w:p>
    <w:p w14:paraId="12043A65" w14:textId="646FBCCE" w:rsidR="00391117" w:rsidRPr="00F4258E" w:rsidRDefault="000C3AA4" w:rsidP="00391117">
      <w:pPr>
        <w:spacing w:after="120" w:line="276" w:lineRule="auto"/>
        <w:ind w:left="0" w:firstLine="0"/>
        <w:jc w:val="center"/>
        <w:rPr>
          <w:rFonts w:eastAsia="Calibri" w:cs="Times New Roman"/>
          <w:b/>
          <w:bCs/>
          <w:i/>
          <w:color w:val="C00000"/>
          <w:kern w:val="0"/>
          <w:sz w:val="28"/>
          <w:szCs w:val="28"/>
          <w:lang w:bidi="he-IL"/>
        </w:rPr>
      </w:pPr>
      <w:r>
        <w:rPr>
          <w:rFonts w:eastAsia="Calibri" w:cs="Times New Roman"/>
          <w:b/>
          <w:bCs/>
          <w:i/>
          <w:color w:val="C00000"/>
          <w:kern w:val="0"/>
          <w:sz w:val="28"/>
          <w:szCs w:val="28"/>
          <w:lang w:bidi="he-IL"/>
        </w:rPr>
        <w:t xml:space="preserve">Elijah and </w:t>
      </w:r>
      <w:r w:rsidR="00CB619A">
        <w:rPr>
          <w:rFonts w:eastAsia="Calibri" w:cs="Times New Roman"/>
          <w:b/>
          <w:bCs/>
          <w:i/>
          <w:color w:val="C00000"/>
          <w:kern w:val="0"/>
          <w:sz w:val="28"/>
          <w:szCs w:val="28"/>
          <w:lang w:bidi="he-IL"/>
        </w:rPr>
        <w:t xml:space="preserve">John </w:t>
      </w:r>
      <w:r w:rsidR="0070460E">
        <w:rPr>
          <w:rFonts w:eastAsia="Calibri" w:cs="Times New Roman"/>
          <w:b/>
          <w:bCs/>
          <w:i/>
          <w:color w:val="C00000"/>
          <w:kern w:val="0"/>
          <w:sz w:val="28"/>
          <w:szCs w:val="28"/>
          <w:lang w:bidi="he-IL"/>
        </w:rPr>
        <w:t>t</w:t>
      </w:r>
      <w:r w:rsidR="00CB619A">
        <w:rPr>
          <w:rFonts w:eastAsia="Calibri" w:cs="Times New Roman"/>
          <w:b/>
          <w:bCs/>
          <w:i/>
          <w:color w:val="C00000"/>
          <w:kern w:val="0"/>
          <w:sz w:val="28"/>
          <w:szCs w:val="28"/>
          <w:lang w:bidi="he-IL"/>
        </w:rPr>
        <w:t xml:space="preserve">he Baptist </w:t>
      </w:r>
    </w:p>
    <w:bookmarkEnd w:id="0"/>
    <w:p w14:paraId="4740FCD9" w14:textId="0F168E4A" w:rsidR="00391117" w:rsidRPr="00F4258E" w:rsidRDefault="00391117" w:rsidP="00391117">
      <w:pPr>
        <w:spacing w:after="120" w:line="276" w:lineRule="auto"/>
        <w:ind w:left="0" w:firstLine="0"/>
        <w:jc w:val="center"/>
        <w:rPr>
          <w:rFonts w:eastAsia="Calibri" w:cs="Times New Roman"/>
          <w:b/>
          <w:bCs/>
          <w:kern w:val="0"/>
          <w:sz w:val="28"/>
          <w:szCs w:val="28"/>
          <w:lang w:bidi="he-IL"/>
        </w:rPr>
      </w:pPr>
      <w:r w:rsidRPr="00F4258E">
        <w:rPr>
          <w:rFonts w:eastAsia="Calibri" w:cs="Times New Roman"/>
          <w:b/>
          <w:bCs/>
          <w:kern w:val="0"/>
          <w:sz w:val="28"/>
          <w:szCs w:val="28"/>
          <w:lang w:bidi="he-IL"/>
        </w:rPr>
        <w:t xml:space="preserve">   </w:t>
      </w:r>
      <w:r>
        <w:rPr>
          <w:rFonts w:eastAsia="Calibri" w:cs="Times New Roman"/>
          <w:b/>
          <w:bCs/>
          <w:kern w:val="0"/>
          <w:sz w:val="28"/>
          <w:szCs w:val="28"/>
          <w:lang w:bidi="he-IL"/>
        </w:rPr>
        <w:t>January</w:t>
      </w:r>
      <w:r w:rsidRPr="00F4258E">
        <w:rPr>
          <w:rFonts w:eastAsia="Calibri" w:cs="Times New Roman"/>
          <w:b/>
          <w:bCs/>
          <w:kern w:val="0"/>
          <w:sz w:val="28"/>
          <w:szCs w:val="28"/>
          <w:lang w:bidi="he-IL"/>
        </w:rPr>
        <w:t xml:space="preserve"> </w:t>
      </w:r>
      <w:r w:rsidR="00543069">
        <w:rPr>
          <w:rFonts w:eastAsia="Calibri" w:cs="Times New Roman"/>
          <w:b/>
          <w:bCs/>
          <w:kern w:val="0"/>
          <w:sz w:val="28"/>
          <w:szCs w:val="28"/>
          <w:lang w:bidi="he-IL"/>
        </w:rPr>
        <w:t>14</w:t>
      </w:r>
      <w:r w:rsidRPr="00F4258E">
        <w:rPr>
          <w:rFonts w:eastAsia="Calibri" w:cs="Times New Roman"/>
          <w:b/>
          <w:bCs/>
          <w:kern w:val="0"/>
          <w:sz w:val="28"/>
          <w:szCs w:val="28"/>
          <w:vertAlign w:val="superscript"/>
          <w:lang w:bidi="he-IL"/>
        </w:rPr>
        <w:t>th</w:t>
      </w:r>
      <w:r w:rsidRPr="00F4258E">
        <w:rPr>
          <w:rFonts w:eastAsia="Calibri" w:cs="Times New Roman"/>
          <w:b/>
          <w:bCs/>
          <w:kern w:val="0"/>
          <w:sz w:val="28"/>
          <w:szCs w:val="28"/>
          <w:lang w:bidi="he-IL"/>
        </w:rPr>
        <w:t>, In the Year of Our Lord 202</w:t>
      </w:r>
      <w:r>
        <w:rPr>
          <w:rFonts w:eastAsia="Calibri" w:cs="Times New Roman"/>
          <w:b/>
          <w:bCs/>
          <w:kern w:val="0"/>
          <w:sz w:val="28"/>
          <w:szCs w:val="28"/>
          <w:lang w:bidi="he-IL"/>
        </w:rPr>
        <w:t>4</w:t>
      </w:r>
      <w:r w:rsidRPr="00F4258E">
        <w:rPr>
          <w:rFonts w:eastAsia="Calibri" w:cs="Times New Roman"/>
          <w:b/>
          <w:bCs/>
          <w:kern w:val="0"/>
          <w:sz w:val="28"/>
          <w:szCs w:val="28"/>
          <w:lang w:bidi="he-IL"/>
        </w:rPr>
        <w:t xml:space="preserve">  </w:t>
      </w:r>
    </w:p>
    <w:p w14:paraId="2330E79A" w14:textId="77777777" w:rsidR="00391117" w:rsidRPr="00F4258E" w:rsidRDefault="00391117" w:rsidP="00391117">
      <w:pPr>
        <w:tabs>
          <w:tab w:val="left" w:pos="2063"/>
          <w:tab w:val="center" w:pos="5265"/>
        </w:tabs>
        <w:spacing w:after="120" w:line="276" w:lineRule="auto"/>
        <w:ind w:left="0" w:firstLine="0"/>
        <w:rPr>
          <w:rFonts w:eastAsia="Calibri" w:cs="Times New Roman"/>
          <w:b/>
          <w:bCs/>
          <w:kern w:val="0"/>
          <w:sz w:val="28"/>
          <w:szCs w:val="28"/>
          <w:lang w:bidi="he-IL"/>
        </w:rPr>
      </w:pPr>
      <w:r w:rsidRPr="00F4258E">
        <w:rPr>
          <w:rFonts w:eastAsia="Calibri" w:cs="Times New Roman"/>
          <w:b/>
          <w:bCs/>
          <w:kern w:val="0"/>
          <w:sz w:val="28"/>
          <w:szCs w:val="28"/>
          <w:lang w:bidi="he-IL"/>
        </w:rPr>
        <w:tab/>
      </w:r>
      <w:r w:rsidRPr="00F4258E">
        <w:rPr>
          <w:rFonts w:eastAsia="Calibri" w:cs="Times New Roman"/>
          <w:b/>
          <w:bCs/>
          <w:kern w:val="0"/>
          <w:sz w:val="28"/>
          <w:szCs w:val="28"/>
          <w:lang w:bidi="he-IL"/>
        </w:rPr>
        <w:tab/>
        <w:t xml:space="preserve"> Pastor Matthew Diehl </w:t>
      </w:r>
    </w:p>
    <w:p w14:paraId="2631BF76" w14:textId="77777777" w:rsidR="00391117" w:rsidRDefault="00391117" w:rsidP="0053263D">
      <w:pPr>
        <w:autoSpaceDE w:val="0"/>
        <w:autoSpaceDN w:val="0"/>
        <w:adjustRightInd w:val="0"/>
        <w:spacing w:after="0"/>
        <w:ind w:left="0" w:firstLine="0"/>
        <w:jc w:val="center"/>
        <w:rPr>
          <w:rFonts w:eastAsia="Calibri" w:cs="Times New Roman"/>
          <w:kern w:val="0"/>
          <w:sz w:val="16"/>
          <w:szCs w:val="16"/>
        </w:rPr>
      </w:pPr>
      <w:r w:rsidRPr="00F4258E">
        <w:rPr>
          <w:rFonts w:ascii="Arial" w:eastAsia="Calibri" w:hAnsi="Arial" w:cs="Arial"/>
          <w:kern w:val="0"/>
          <w:sz w:val="16"/>
          <w:szCs w:val="16"/>
          <w:lang w:bidi="he-IL"/>
        </w:rPr>
        <w:t>(Unless otherwise noted, NAS is quoted – New American Standard Bible</w:t>
      </w:r>
      <w:r w:rsidRPr="00F4258E">
        <w:rPr>
          <w:rFonts w:eastAsia="Calibri" w:cs="Times New Roman"/>
          <w:kern w:val="0"/>
          <w:sz w:val="16"/>
          <w:szCs w:val="16"/>
        </w:rPr>
        <w:t>)</w:t>
      </w:r>
    </w:p>
    <w:p w14:paraId="5D8AD467" w14:textId="77777777" w:rsidR="00391117" w:rsidRPr="00F4258E" w:rsidRDefault="00391117" w:rsidP="0053263D">
      <w:pPr>
        <w:autoSpaceDE w:val="0"/>
        <w:autoSpaceDN w:val="0"/>
        <w:adjustRightInd w:val="0"/>
        <w:spacing w:after="0"/>
        <w:ind w:left="0" w:firstLine="0"/>
        <w:jc w:val="center"/>
        <w:rPr>
          <w:rFonts w:eastAsia="Calibri" w:cs="Times New Roman"/>
          <w:kern w:val="0"/>
          <w:sz w:val="16"/>
          <w:szCs w:val="16"/>
        </w:rPr>
      </w:pPr>
      <w:r>
        <w:rPr>
          <w:rFonts w:eastAsia="Calibri" w:cs="Times New Roman"/>
          <w:kern w:val="0"/>
          <w:sz w:val="16"/>
          <w:szCs w:val="16"/>
        </w:rPr>
        <w:t xml:space="preserve"> </w:t>
      </w:r>
    </w:p>
    <w:p w14:paraId="320358A6" w14:textId="77777777" w:rsidR="00391117" w:rsidRPr="00F4258E" w:rsidRDefault="00391117" w:rsidP="0053263D">
      <w:pPr>
        <w:autoSpaceDE w:val="0"/>
        <w:autoSpaceDN w:val="0"/>
        <w:adjustRightInd w:val="0"/>
        <w:spacing w:after="0"/>
        <w:ind w:left="0" w:firstLine="0"/>
        <w:jc w:val="center"/>
        <w:rPr>
          <w:rFonts w:eastAsia="Calibri" w:cs="Times New Roman"/>
          <w:kern w:val="0"/>
          <w:sz w:val="16"/>
          <w:szCs w:val="16"/>
        </w:rPr>
      </w:pPr>
      <w:r w:rsidRPr="00F4258E">
        <w:rPr>
          <w:rFonts w:eastAsia="Calibri" w:cs="Times New Roman"/>
          <w:kern w:val="0"/>
          <w:sz w:val="16"/>
          <w:szCs w:val="16"/>
        </w:rPr>
        <w:t>Read and/or print sermon notes from our website – roundtopchurch.org</w:t>
      </w:r>
    </w:p>
    <w:p w14:paraId="456C9AFE" w14:textId="77777777" w:rsidR="00391117" w:rsidRDefault="00391117" w:rsidP="0053263D">
      <w:pPr>
        <w:ind w:left="0" w:firstLine="0"/>
      </w:pPr>
    </w:p>
    <w:p w14:paraId="0AD2CA9B" w14:textId="0B05CC0A" w:rsidR="00F22598" w:rsidRPr="009C3DE0" w:rsidRDefault="00B43544" w:rsidP="00385767">
      <w:pPr>
        <w:autoSpaceDE w:val="0"/>
        <w:autoSpaceDN w:val="0"/>
        <w:adjustRightInd w:val="0"/>
        <w:spacing w:after="0" w:line="360" w:lineRule="auto"/>
        <w:ind w:left="0" w:firstLine="0"/>
        <w:rPr>
          <w:rFonts w:cs="Times New Roman"/>
          <w:kern w:val="0"/>
          <w:sz w:val="28"/>
          <w:szCs w:val="28"/>
        </w:rPr>
      </w:pPr>
      <w:r>
        <w:rPr>
          <w:rFonts w:ascii="SBL Greek" w:hAnsi="SBL Greek" w:cs="SBL Greek"/>
          <w:b/>
          <w:bCs/>
          <w:kern w:val="0"/>
          <w:sz w:val="28"/>
          <w:szCs w:val="28"/>
        </w:rPr>
        <w:tab/>
      </w:r>
      <w:r w:rsidR="00543069" w:rsidRPr="007A170C">
        <w:rPr>
          <w:rFonts w:cs="Times New Roman"/>
          <w:kern w:val="0"/>
          <w:sz w:val="28"/>
          <w:szCs w:val="28"/>
        </w:rPr>
        <w:t xml:space="preserve">We continue </w:t>
      </w:r>
      <w:r w:rsidR="00EC747F" w:rsidRPr="007A170C">
        <w:rPr>
          <w:rFonts w:cs="Times New Roman"/>
          <w:kern w:val="0"/>
          <w:sz w:val="28"/>
          <w:szCs w:val="28"/>
        </w:rPr>
        <w:t>our</w:t>
      </w:r>
      <w:r w:rsidR="00543069" w:rsidRPr="007A170C">
        <w:rPr>
          <w:rFonts w:cs="Times New Roman"/>
          <w:kern w:val="0"/>
          <w:sz w:val="28"/>
          <w:szCs w:val="28"/>
        </w:rPr>
        <w:t xml:space="preserve"> Incarnation sermon series with a look into the significance of the relationship</w:t>
      </w:r>
      <w:r w:rsidR="00104611" w:rsidRPr="007A170C">
        <w:rPr>
          <w:rFonts w:cs="Times New Roman"/>
          <w:kern w:val="0"/>
          <w:sz w:val="28"/>
          <w:szCs w:val="28"/>
        </w:rPr>
        <w:t>s</w:t>
      </w:r>
      <w:r w:rsidR="00543069" w:rsidRPr="007A170C">
        <w:rPr>
          <w:rFonts w:cs="Times New Roman"/>
          <w:kern w:val="0"/>
          <w:sz w:val="28"/>
          <w:szCs w:val="28"/>
        </w:rPr>
        <w:t xml:space="preserve"> between </w:t>
      </w:r>
      <w:r w:rsidR="000C3AA4" w:rsidRPr="007A170C">
        <w:rPr>
          <w:rFonts w:cs="Times New Roman"/>
          <w:kern w:val="0"/>
          <w:sz w:val="28"/>
          <w:szCs w:val="28"/>
        </w:rPr>
        <w:t>the Old Testament prophet</w:t>
      </w:r>
      <w:r w:rsidR="00F22598" w:rsidRPr="007A170C">
        <w:rPr>
          <w:rFonts w:cs="Times New Roman"/>
          <w:kern w:val="0"/>
          <w:sz w:val="28"/>
          <w:szCs w:val="28"/>
        </w:rPr>
        <w:t>s</w:t>
      </w:r>
      <w:r w:rsidR="000C3AA4" w:rsidRPr="007A170C">
        <w:rPr>
          <w:rFonts w:cs="Times New Roman"/>
          <w:kern w:val="0"/>
          <w:sz w:val="28"/>
          <w:szCs w:val="28"/>
        </w:rPr>
        <w:t xml:space="preserve"> Elijah</w:t>
      </w:r>
      <w:r w:rsidR="000C3AA4" w:rsidRPr="009C3DE0">
        <w:rPr>
          <w:rFonts w:cs="Times New Roman"/>
          <w:kern w:val="0"/>
          <w:sz w:val="28"/>
          <w:szCs w:val="28"/>
        </w:rPr>
        <w:t xml:space="preserve">, </w:t>
      </w:r>
      <w:bookmarkStart w:id="1" w:name="_Hlk156058170"/>
      <w:r w:rsidR="00543069" w:rsidRPr="009C3DE0">
        <w:rPr>
          <w:rFonts w:cs="Times New Roman"/>
          <w:kern w:val="0"/>
          <w:sz w:val="28"/>
          <w:szCs w:val="28"/>
        </w:rPr>
        <w:t xml:space="preserve">John </w:t>
      </w:r>
      <w:r w:rsidR="00BA3B0D" w:rsidRPr="009C3DE0">
        <w:rPr>
          <w:rFonts w:cs="Times New Roman"/>
          <w:kern w:val="0"/>
          <w:sz w:val="28"/>
          <w:szCs w:val="28"/>
        </w:rPr>
        <w:t>t</w:t>
      </w:r>
      <w:r w:rsidR="00543069" w:rsidRPr="009C3DE0">
        <w:rPr>
          <w:rFonts w:cs="Times New Roman"/>
          <w:kern w:val="0"/>
          <w:sz w:val="28"/>
          <w:szCs w:val="28"/>
        </w:rPr>
        <w:t xml:space="preserve">he Baptist </w:t>
      </w:r>
      <w:bookmarkEnd w:id="1"/>
      <w:r w:rsidR="000C3AA4" w:rsidRPr="009C3DE0">
        <w:rPr>
          <w:rFonts w:cs="Times New Roman"/>
          <w:kern w:val="0"/>
          <w:sz w:val="28"/>
          <w:szCs w:val="28"/>
        </w:rPr>
        <w:t>and Jesus.</w:t>
      </w:r>
      <w:r w:rsidR="00543069" w:rsidRPr="009C3DE0">
        <w:rPr>
          <w:rFonts w:cs="Times New Roman"/>
          <w:kern w:val="0"/>
          <w:sz w:val="28"/>
          <w:szCs w:val="28"/>
        </w:rPr>
        <w:t xml:space="preserve"> </w:t>
      </w:r>
    </w:p>
    <w:p w14:paraId="1CD0FD55" w14:textId="77777777" w:rsidR="00F22598" w:rsidRPr="009C3DE0" w:rsidRDefault="00F22598" w:rsidP="00385767">
      <w:pPr>
        <w:autoSpaceDE w:val="0"/>
        <w:autoSpaceDN w:val="0"/>
        <w:adjustRightInd w:val="0"/>
        <w:spacing w:after="0" w:line="360" w:lineRule="auto"/>
        <w:ind w:left="0" w:firstLine="0"/>
        <w:rPr>
          <w:rFonts w:ascii="SBL Greek" w:hAnsi="SBL Greek" w:cs="SBL Greek"/>
          <w:kern w:val="0"/>
          <w:sz w:val="14"/>
          <w:szCs w:val="14"/>
        </w:rPr>
      </w:pPr>
    </w:p>
    <w:p w14:paraId="1F92F482" w14:textId="7E4DE0EC" w:rsidR="00F22598" w:rsidRPr="009C3DE0" w:rsidRDefault="00F22598" w:rsidP="00385767">
      <w:pPr>
        <w:autoSpaceDE w:val="0"/>
        <w:autoSpaceDN w:val="0"/>
        <w:adjustRightInd w:val="0"/>
        <w:spacing w:after="0" w:line="360" w:lineRule="auto"/>
        <w:ind w:left="0" w:firstLine="0"/>
        <w:rPr>
          <w:rFonts w:ascii="Arial" w:hAnsi="Arial" w:cs="Arial"/>
          <w:kern w:val="0"/>
          <w:szCs w:val="24"/>
        </w:rPr>
      </w:pPr>
      <w:r w:rsidRPr="009C3DE0">
        <w:rPr>
          <w:rFonts w:ascii="Arial" w:hAnsi="Arial" w:cs="Arial"/>
          <w:color w:val="7030A0"/>
          <w:kern w:val="0"/>
          <w:szCs w:val="24"/>
        </w:rPr>
        <w:t>"The Law and the Prophets were proclaimed until John; since that time the gospel of the kingdom of God has been preached, and everyone is forcing his way into it</w:t>
      </w:r>
      <w:r w:rsidR="005A2B1B" w:rsidRPr="009C3DE0">
        <w:rPr>
          <w:rFonts w:ascii="Arial" w:hAnsi="Arial" w:cs="Arial"/>
          <w:color w:val="7030A0"/>
          <w:kern w:val="0"/>
          <w:szCs w:val="24"/>
        </w:rPr>
        <w:t xml:space="preserve"> </w:t>
      </w:r>
      <w:r w:rsidR="005A2B1B" w:rsidRPr="009C3DE0">
        <w:rPr>
          <w:rFonts w:ascii="Arial" w:hAnsi="Arial" w:cs="Arial"/>
          <w:kern w:val="0"/>
          <w:szCs w:val="24"/>
        </w:rPr>
        <w:t>(Luke 16:16).</w:t>
      </w:r>
    </w:p>
    <w:p w14:paraId="5ECC2702" w14:textId="77777777" w:rsidR="00F22598" w:rsidRPr="009C3DE0" w:rsidRDefault="00F22598" w:rsidP="00385767">
      <w:pPr>
        <w:autoSpaceDE w:val="0"/>
        <w:autoSpaceDN w:val="0"/>
        <w:adjustRightInd w:val="0"/>
        <w:spacing w:after="0" w:line="360" w:lineRule="auto"/>
        <w:ind w:left="0" w:firstLine="0"/>
        <w:rPr>
          <w:rFonts w:ascii="SBL Greek" w:hAnsi="SBL Greek" w:cs="SBL Greek"/>
          <w:kern w:val="0"/>
          <w:sz w:val="14"/>
          <w:szCs w:val="14"/>
        </w:rPr>
      </w:pPr>
    </w:p>
    <w:p w14:paraId="6820EAEA" w14:textId="68B9CC72" w:rsidR="00B43544" w:rsidRPr="009C3DE0" w:rsidRDefault="00543069" w:rsidP="00E204EF">
      <w:pPr>
        <w:autoSpaceDE w:val="0"/>
        <w:autoSpaceDN w:val="0"/>
        <w:adjustRightInd w:val="0"/>
        <w:spacing w:after="0" w:line="360" w:lineRule="auto"/>
        <w:ind w:left="0" w:firstLine="720"/>
        <w:rPr>
          <w:rFonts w:cs="Times New Roman"/>
          <w:kern w:val="0"/>
          <w:sz w:val="28"/>
          <w:szCs w:val="28"/>
        </w:rPr>
      </w:pPr>
      <w:r w:rsidRPr="009C3DE0">
        <w:rPr>
          <w:rFonts w:cs="Times New Roman"/>
          <w:kern w:val="0"/>
          <w:sz w:val="28"/>
          <w:szCs w:val="28"/>
        </w:rPr>
        <w:t>God’s prophets in the Old Testament prophesied</w:t>
      </w:r>
      <w:r w:rsidR="00385767" w:rsidRPr="009C3DE0">
        <w:rPr>
          <w:rFonts w:cs="Times New Roman"/>
          <w:kern w:val="0"/>
          <w:sz w:val="28"/>
          <w:szCs w:val="28"/>
        </w:rPr>
        <w:t xml:space="preserve"> the coming of </w:t>
      </w:r>
      <w:r w:rsidR="007A170C" w:rsidRPr="009C3DE0">
        <w:rPr>
          <w:rFonts w:cs="Times New Roman"/>
          <w:kern w:val="0"/>
          <w:sz w:val="28"/>
          <w:szCs w:val="28"/>
        </w:rPr>
        <w:t xml:space="preserve">John the Baptist </w:t>
      </w:r>
      <w:r w:rsidR="00E204EF" w:rsidRPr="009C3DE0">
        <w:rPr>
          <w:rFonts w:cs="Times New Roman"/>
          <w:kern w:val="0"/>
          <w:sz w:val="28"/>
          <w:szCs w:val="28"/>
        </w:rPr>
        <w:t>and Jesus</w:t>
      </w:r>
      <w:r w:rsidR="00EC747F" w:rsidRPr="009C3DE0">
        <w:rPr>
          <w:rFonts w:cs="Times New Roman"/>
          <w:kern w:val="0"/>
          <w:sz w:val="28"/>
          <w:szCs w:val="28"/>
        </w:rPr>
        <w:t xml:space="preserve">, starting </w:t>
      </w:r>
      <w:r w:rsidR="00385767" w:rsidRPr="009C3DE0">
        <w:rPr>
          <w:rFonts w:cs="Times New Roman"/>
          <w:kern w:val="0"/>
          <w:sz w:val="28"/>
          <w:szCs w:val="28"/>
        </w:rPr>
        <w:t>700 years before the Incarnation. Therefore,</w:t>
      </w:r>
      <w:r w:rsidR="00385767" w:rsidRPr="009C3DE0">
        <w:rPr>
          <w:rFonts w:cs="Times New Roman"/>
          <w:b/>
          <w:bCs/>
          <w:kern w:val="0"/>
          <w:sz w:val="28"/>
          <w:szCs w:val="28"/>
        </w:rPr>
        <w:t xml:space="preserve"> </w:t>
      </w:r>
      <w:r w:rsidR="00B43544" w:rsidRPr="009C3DE0">
        <w:rPr>
          <w:rFonts w:cs="Times New Roman"/>
          <w:kern w:val="0"/>
          <w:sz w:val="28"/>
          <w:szCs w:val="28"/>
        </w:rPr>
        <w:t>one of the major relationships and fulfillment of Old Testament prophecy was</w:t>
      </w:r>
      <w:r w:rsidR="00385767" w:rsidRPr="009C3DE0">
        <w:rPr>
          <w:rFonts w:cs="Times New Roman"/>
          <w:kern w:val="0"/>
          <w:sz w:val="28"/>
          <w:szCs w:val="28"/>
        </w:rPr>
        <w:t xml:space="preserve">, in fact, </w:t>
      </w:r>
      <w:r w:rsidR="00B43544" w:rsidRPr="009C3DE0">
        <w:rPr>
          <w:rFonts w:cs="Times New Roman"/>
          <w:kern w:val="0"/>
          <w:sz w:val="28"/>
          <w:szCs w:val="28"/>
        </w:rPr>
        <w:t xml:space="preserve">the </w:t>
      </w:r>
      <w:r w:rsidR="00385767" w:rsidRPr="009C3DE0">
        <w:rPr>
          <w:rFonts w:cs="Times New Roman"/>
          <w:kern w:val="0"/>
          <w:sz w:val="28"/>
          <w:szCs w:val="28"/>
        </w:rPr>
        <w:t xml:space="preserve">birth and </w:t>
      </w:r>
      <w:r w:rsidR="00B43544" w:rsidRPr="009C3DE0">
        <w:rPr>
          <w:rFonts w:cs="Times New Roman"/>
          <w:kern w:val="0"/>
          <w:sz w:val="28"/>
          <w:szCs w:val="28"/>
        </w:rPr>
        <w:t xml:space="preserve">life of </w:t>
      </w:r>
      <w:r w:rsidR="00CB619A" w:rsidRPr="009C3DE0">
        <w:rPr>
          <w:rFonts w:cs="Times New Roman"/>
          <w:kern w:val="0"/>
          <w:sz w:val="28"/>
          <w:szCs w:val="28"/>
        </w:rPr>
        <w:t xml:space="preserve"> </w:t>
      </w:r>
      <w:r w:rsidR="007A170C" w:rsidRPr="009C3DE0">
        <w:rPr>
          <w:rFonts w:cs="Times New Roman"/>
          <w:kern w:val="0"/>
          <w:sz w:val="28"/>
          <w:szCs w:val="28"/>
        </w:rPr>
        <w:t xml:space="preserve">John the Baptist </w:t>
      </w:r>
      <w:r w:rsidR="00E204EF" w:rsidRPr="009C3DE0">
        <w:rPr>
          <w:rFonts w:cs="Times New Roman"/>
          <w:kern w:val="0"/>
          <w:sz w:val="28"/>
          <w:szCs w:val="28"/>
        </w:rPr>
        <w:t xml:space="preserve">and Jesus </w:t>
      </w:r>
      <w:r w:rsidR="00CB619A" w:rsidRPr="009C3DE0">
        <w:rPr>
          <w:rFonts w:cs="Times New Roman"/>
          <w:kern w:val="0"/>
          <w:sz w:val="28"/>
          <w:szCs w:val="28"/>
        </w:rPr>
        <w:t>(Luke 1)</w:t>
      </w:r>
      <w:r w:rsidR="00B43544" w:rsidRPr="009C3DE0">
        <w:rPr>
          <w:rFonts w:cs="Times New Roman"/>
          <w:kern w:val="0"/>
          <w:sz w:val="28"/>
          <w:szCs w:val="28"/>
        </w:rPr>
        <w:t>. From the parallel conception and birth of both Jesus and</w:t>
      </w:r>
      <w:r w:rsidR="007A170C" w:rsidRPr="009C3DE0">
        <w:rPr>
          <w:rFonts w:cs="Times New Roman"/>
          <w:kern w:val="0"/>
          <w:sz w:val="28"/>
          <w:szCs w:val="28"/>
        </w:rPr>
        <w:t xml:space="preserve"> John the Baptist</w:t>
      </w:r>
      <w:r w:rsidR="00A604A5" w:rsidRPr="009C3DE0">
        <w:rPr>
          <w:rFonts w:cs="Times New Roman"/>
          <w:kern w:val="0"/>
          <w:sz w:val="28"/>
          <w:szCs w:val="28"/>
        </w:rPr>
        <w:t>,</w:t>
      </w:r>
      <w:r w:rsidR="00B43544" w:rsidRPr="009C3DE0">
        <w:rPr>
          <w:rFonts w:cs="Times New Roman"/>
          <w:kern w:val="0"/>
          <w:sz w:val="28"/>
          <w:szCs w:val="28"/>
        </w:rPr>
        <w:t xml:space="preserve"> </w:t>
      </w:r>
      <w:r w:rsidR="00AB25C6" w:rsidRPr="009C3DE0">
        <w:rPr>
          <w:rFonts w:cs="Times New Roman"/>
          <w:kern w:val="0"/>
          <w:sz w:val="28"/>
          <w:szCs w:val="28"/>
        </w:rPr>
        <w:t>God had an inseparable timing in human history</w:t>
      </w:r>
      <w:r w:rsidR="00385767" w:rsidRPr="009C3DE0">
        <w:rPr>
          <w:rFonts w:cs="Times New Roman"/>
          <w:kern w:val="0"/>
          <w:sz w:val="28"/>
          <w:szCs w:val="28"/>
        </w:rPr>
        <w:t xml:space="preserve"> </w:t>
      </w:r>
      <w:r w:rsidR="009B38B6" w:rsidRPr="009C3DE0">
        <w:rPr>
          <w:rFonts w:cs="Times New Roman"/>
          <w:kern w:val="0"/>
          <w:sz w:val="28"/>
          <w:szCs w:val="28"/>
        </w:rPr>
        <w:t>chronicled in all four Gospel</w:t>
      </w:r>
      <w:r w:rsidR="00E204EF" w:rsidRPr="009C3DE0">
        <w:rPr>
          <w:rFonts w:cs="Times New Roman"/>
          <w:kern w:val="0"/>
          <w:sz w:val="28"/>
          <w:szCs w:val="28"/>
        </w:rPr>
        <w:t>s</w:t>
      </w:r>
      <w:r w:rsidR="00EC747F" w:rsidRPr="009C3DE0">
        <w:rPr>
          <w:rFonts w:cs="Times New Roman"/>
          <w:kern w:val="0"/>
          <w:sz w:val="28"/>
          <w:szCs w:val="28"/>
        </w:rPr>
        <w:t>. Matthew, Mark and Luke provide a fuller chronological account of the life of Jesus and</w:t>
      </w:r>
      <w:r w:rsidR="007A170C" w:rsidRPr="009C3DE0">
        <w:rPr>
          <w:rFonts w:cs="Times New Roman"/>
          <w:kern w:val="0"/>
          <w:sz w:val="28"/>
          <w:szCs w:val="28"/>
        </w:rPr>
        <w:t xml:space="preserve"> John the Baptist</w:t>
      </w:r>
      <w:r w:rsidR="00700301" w:rsidRPr="009C3DE0">
        <w:rPr>
          <w:rFonts w:cs="Times New Roman"/>
          <w:kern w:val="0"/>
          <w:sz w:val="28"/>
          <w:szCs w:val="28"/>
        </w:rPr>
        <w:t>.</w:t>
      </w:r>
      <w:r w:rsidR="00EC747F" w:rsidRPr="009C3DE0">
        <w:rPr>
          <w:rFonts w:cs="Times New Roman"/>
          <w:kern w:val="0"/>
          <w:sz w:val="28"/>
          <w:szCs w:val="28"/>
        </w:rPr>
        <w:t xml:space="preserve"> </w:t>
      </w:r>
      <w:r w:rsidR="00385767" w:rsidRPr="009C3DE0">
        <w:rPr>
          <w:rFonts w:cs="Times New Roman"/>
          <w:kern w:val="0"/>
          <w:sz w:val="28"/>
          <w:szCs w:val="28"/>
        </w:rPr>
        <w:t>(</w:t>
      </w:r>
      <w:r w:rsidR="009B38B6" w:rsidRPr="009C3DE0">
        <w:rPr>
          <w:rFonts w:cs="Times New Roman"/>
          <w:kern w:val="0"/>
          <w:sz w:val="28"/>
          <w:szCs w:val="28"/>
        </w:rPr>
        <w:t>See attachment)</w:t>
      </w:r>
      <w:r w:rsidR="00AB25C6" w:rsidRPr="009C3DE0">
        <w:rPr>
          <w:rFonts w:cs="Times New Roman"/>
          <w:kern w:val="0"/>
          <w:sz w:val="28"/>
          <w:szCs w:val="28"/>
        </w:rPr>
        <w:t xml:space="preserve"> </w:t>
      </w:r>
    </w:p>
    <w:p w14:paraId="4257740A" w14:textId="77777777" w:rsidR="00B43544" w:rsidRPr="009C3DE0" w:rsidRDefault="00B43544" w:rsidP="00391117">
      <w:pPr>
        <w:autoSpaceDE w:val="0"/>
        <w:autoSpaceDN w:val="0"/>
        <w:adjustRightInd w:val="0"/>
        <w:spacing w:after="0" w:line="360" w:lineRule="auto"/>
        <w:ind w:left="0" w:firstLine="0"/>
        <w:rPr>
          <w:rFonts w:ascii="SBL Greek" w:hAnsi="SBL Greek" w:cs="SBL Greek"/>
          <w:b/>
          <w:bCs/>
          <w:kern w:val="0"/>
          <w:sz w:val="20"/>
          <w:szCs w:val="20"/>
        </w:rPr>
      </w:pPr>
    </w:p>
    <w:p w14:paraId="13AA2F8A" w14:textId="51E11109" w:rsidR="00391117" w:rsidRPr="009C3DE0" w:rsidRDefault="00391117" w:rsidP="00391117">
      <w:pPr>
        <w:autoSpaceDE w:val="0"/>
        <w:autoSpaceDN w:val="0"/>
        <w:adjustRightInd w:val="0"/>
        <w:spacing w:after="0" w:line="360" w:lineRule="auto"/>
        <w:ind w:left="0" w:firstLine="0"/>
        <w:rPr>
          <w:rFonts w:cs="Times New Roman"/>
          <w:b/>
          <w:bCs/>
          <w:kern w:val="0"/>
          <w:sz w:val="28"/>
          <w:szCs w:val="28"/>
        </w:rPr>
      </w:pPr>
      <w:r w:rsidRPr="009C3DE0">
        <w:rPr>
          <w:rFonts w:cs="Times New Roman"/>
          <w:b/>
          <w:bCs/>
          <w:kern w:val="0"/>
          <w:sz w:val="28"/>
          <w:szCs w:val="28"/>
        </w:rPr>
        <w:t>Context of History and Theological Culture applied to Jesus and John the Baptist</w:t>
      </w:r>
    </w:p>
    <w:p w14:paraId="74F3E372" w14:textId="29810EC9" w:rsidR="00AB25C6" w:rsidRPr="009C3DE0" w:rsidRDefault="00391117" w:rsidP="00391117">
      <w:pPr>
        <w:spacing w:line="360" w:lineRule="auto"/>
        <w:ind w:left="0" w:firstLine="0"/>
        <w:rPr>
          <w:rFonts w:cs="Times New Roman"/>
          <w:sz w:val="28"/>
          <w:szCs w:val="28"/>
        </w:rPr>
      </w:pPr>
      <w:r w:rsidRPr="009C3DE0">
        <w:rPr>
          <w:rFonts w:cs="Times New Roman"/>
          <w:color w:val="7030A0"/>
          <w:sz w:val="28"/>
          <w:szCs w:val="28"/>
        </w:rPr>
        <w:t xml:space="preserve"> </w:t>
      </w:r>
      <w:r w:rsidRPr="009C3DE0">
        <w:rPr>
          <w:rFonts w:cs="Times New Roman"/>
          <w:sz w:val="28"/>
          <w:szCs w:val="28"/>
        </w:rPr>
        <w:t xml:space="preserve">  </w:t>
      </w:r>
      <w:r w:rsidRPr="009C3DE0">
        <w:rPr>
          <w:rFonts w:cs="Times New Roman"/>
          <w:sz w:val="28"/>
          <w:szCs w:val="28"/>
        </w:rPr>
        <w:tab/>
      </w:r>
      <w:r w:rsidR="009B38B6" w:rsidRPr="009C3DE0">
        <w:rPr>
          <w:rFonts w:cs="Times New Roman"/>
          <w:sz w:val="28"/>
          <w:szCs w:val="28"/>
        </w:rPr>
        <w:t>So, we see that o</w:t>
      </w:r>
      <w:r w:rsidRPr="009C3DE0">
        <w:rPr>
          <w:rFonts w:cs="Times New Roman"/>
          <w:sz w:val="28"/>
          <w:szCs w:val="28"/>
        </w:rPr>
        <w:t>ne of the main historical contexts is that of the Jewish anticipation of the Messiah</w:t>
      </w:r>
      <w:r w:rsidR="007A170C" w:rsidRPr="009C3DE0">
        <w:rPr>
          <w:rFonts w:cs="Times New Roman"/>
          <w:sz w:val="28"/>
          <w:szCs w:val="28"/>
        </w:rPr>
        <w:t>. A</w:t>
      </w:r>
      <w:r w:rsidR="00BD129D" w:rsidRPr="009C3DE0">
        <w:rPr>
          <w:rFonts w:cs="Times New Roman"/>
          <w:sz w:val="28"/>
          <w:szCs w:val="28"/>
        </w:rPr>
        <w:t>t least</w:t>
      </w:r>
      <w:r w:rsidR="00104611" w:rsidRPr="009C3DE0">
        <w:rPr>
          <w:rFonts w:cs="Times New Roman"/>
          <w:sz w:val="28"/>
          <w:szCs w:val="28"/>
        </w:rPr>
        <w:t>,</w:t>
      </w:r>
      <w:r w:rsidR="00BD129D" w:rsidRPr="009C3DE0">
        <w:rPr>
          <w:rFonts w:cs="Times New Roman"/>
          <w:sz w:val="28"/>
          <w:szCs w:val="28"/>
        </w:rPr>
        <w:t xml:space="preserve"> some of the Jews who were more knowledgeable about the coming Messiah. </w:t>
      </w:r>
      <w:r w:rsidR="00A604A5" w:rsidRPr="009C3DE0">
        <w:rPr>
          <w:rFonts w:cs="Times New Roman"/>
          <w:sz w:val="28"/>
          <w:szCs w:val="28"/>
        </w:rPr>
        <w:t>And not just the anticipation of the Messiah</w:t>
      </w:r>
      <w:r w:rsidR="007A170C" w:rsidRPr="009C3DE0">
        <w:rPr>
          <w:rFonts w:cs="Times New Roman"/>
          <w:sz w:val="28"/>
          <w:szCs w:val="28"/>
        </w:rPr>
        <w:t>,</w:t>
      </w:r>
      <w:r w:rsidR="00A604A5" w:rsidRPr="009C3DE0">
        <w:rPr>
          <w:rFonts w:cs="Times New Roman"/>
          <w:sz w:val="28"/>
          <w:szCs w:val="28"/>
        </w:rPr>
        <w:t xml:space="preserve"> but the Jews also</w:t>
      </w:r>
      <w:r w:rsidR="009B38B6" w:rsidRPr="009C3DE0">
        <w:rPr>
          <w:rFonts w:cs="Times New Roman"/>
          <w:sz w:val="28"/>
          <w:szCs w:val="28"/>
        </w:rPr>
        <w:t xml:space="preserve"> anticipated the Messiah’s </w:t>
      </w:r>
      <w:r w:rsidR="003211F2" w:rsidRPr="009C3DE0">
        <w:rPr>
          <w:rFonts w:cs="Times New Roman"/>
          <w:sz w:val="28"/>
          <w:szCs w:val="28"/>
        </w:rPr>
        <w:t>forerunner</w:t>
      </w:r>
      <w:r w:rsidR="009B38B6" w:rsidRPr="009C3DE0">
        <w:rPr>
          <w:rFonts w:cs="Times New Roman"/>
          <w:sz w:val="28"/>
          <w:szCs w:val="28"/>
        </w:rPr>
        <w:t xml:space="preserve"> that would ann</w:t>
      </w:r>
      <w:r w:rsidR="003211F2" w:rsidRPr="009C3DE0">
        <w:rPr>
          <w:rFonts w:cs="Times New Roman"/>
          <w:sz w:val="28"/>
          <w:szCs w:val="28"/>
        </w:rPr>
        <w:t>ounc</w:t>
      </w:r>
      <w:r w:rsidR="009B38B6" w:rsidRPr="009C3DE0">
        <w:rPr>
          <w:rFonts w:cs="Times New Roman"/>
          <w:sz w:val="28"/>
          <w:szCs w:val="28"/>
        </w:rPr>
        <w:t>e</w:t>
      </w:r>
      <w:r w:rsidR="003211F2" w:rsidRPr="009C3DE0">
        <w:rPr>
          <w:rFonts w:cs="Times New Roman"/>
          <w:sz w:val="28"/>
          <w:szCs w:val="28"/>
        </w:rPr>
        <w:t xml:space="preserve"> </w:t>
      </w:r>
      <w:r w:rsidR="007A170C" w:rsidRPr="009C3DE0">
        <w:rPr>
          <w:rFonts w:cs="Times New Roman"/>
          <w:sz w:val="28"/>
          <w:szCs w:val="28"/>
        </w:rPr>
        <w:t>H</w:t>
      </w:r>
      <w:r w:rsidR="003211F2" w:rsidRPr="009C3DE0">
        <w:rPr>
          <w:rFonts w:cs="Times New Roman"/>
          <w:sz w:val="28"/>
          <w:szCs w:val="28"/>
        </w:rPr>
        <w:t xml:space="preserve">is presence. </w:t>
      </w:r>
    </w:p>
    <w:p w14:paraId="6746DA35" w14:textId="77777777" w:rsidR="0053263D" w:rsidRDefault="0053263D" w:rsidP="00104611">
      <w:pPr>
        <w:ind w:left="0" w:firstLine="0"/>
        <w:rPr>
          <w:rFonts w:ascii="SBL Greek" w:hAnsi="SBL Greek"/>
          <w:sz w:val="28"/>
          <w:szCs w:val="40"/>
        </w:rPr>
      </w:pPr>
    </w:p>
    <w:p w14:paraId="02EE730A" w14:textId="1F2EF3AC" w:rsidR="00391117" w:rsidRPr="00CA48BF" w:rsidRDefault="00AB25C6" w:rsidP="00104611">
      <w:pPr>
        <w:ind w:left="0" w:firstLine="0"/>
        <w:rPr>
          <w:rFonts w:ascii="SBL Greek" w:hAnsi="SBL Greek"/>
          <w:sz w:val="28"/>
          <w:szCs w:val="40"/>
        </w:rPr>
      </w:pPr>
      <w:r w:rsidRPr="009C3DE0">
        <w:rPr>
          <w:rFonts w:ascii="SBL Greek" w:hAnsi="SBL Greek"/>
          <w:sz w:val="28"/>
          <w:szCs w:val="40"/>
        </w:rPr>
        <w:lastRenderedPageBreak/>
        <w:t xml:space="preserve">700 BC </w:t>
      </w:r>
      <w:r w:rsidR="00391117" w:rsidRPr="009C3DE0">
        <w:rPr>
          <w:rFonts w:ascii="SBL Greek" w:hAnsi="SBL Greek"/>
          <w:sz w:val="28"/>
          <w:szCs w:val="40"/>
        </w:rPr>
        <w:t xml:space="preserve">Isaiah </w:t>
      </w:r>
      <w:r w:rsidR="00497254" w:rsidRPr="009C3DE0">
        <w:rPr>
          <w:rFonts w:ascii="SBL Greek" w:hAnsi="SBL Greek"/>
          <w:sz w:val="28"/>
          <w:szCs w:val="40"/>
        </w:rPr>
        <w:t>4</w:t>
      </w:r>
      <w:r w:rsidR="00391117" w:rsidRPr="009C3DE0">
        <w:rPr>
          <w:rFonts w:ascii="SBL Greek" w:hAnsi="SBL Greek"/>
          <w:sz w:val="28"/>
          <w:szCs w:val="40"/>
        </w:rPr>
        <w:t>0:3-5</w:t>
      </w:r>
      <w:r w:rsidR="00C173AD" w:rsidRPr="009C3DE0">
        <w:rPr>
          <w:rFonts w:ascii="SBL Greek" w:hAnsi="SBL Greek"/>
          <w:sz w:val="28"/>
          <w:szCs w:val="40"/>
        </w:rPr>
        <w:t xml:space="preserve"> -</w:t>
      </w:r>
      <w:r w:rsidRPr="009C3DE0">
        <w:rPr>
          <w:rFonts w:ascii="SBL Greek" w:hAnsi="SBL Greek"/>
          <w:sz w:val="28"/>
          <w:szCs w:val="40"/>
        </w:rPr>
        <w:t xml:space="preserve"> Fulfilled in </w:t>
      </w:r>
      <w:r w:rsidR="00391117" w:rsidRPr="009C3DE0">
        <w:rPr>
          <w:rFonts w:ascii="SBL Greek" w:hAnsi="SBL Greek"/>
          <w:sz w:val="28"/>
          <w:szCs w:val="40"/>
        </w:rPr>
        <w:t>Matthew 3:3</w:t>
      </w:r>
      <w:r w:rsidR="00C173AD" w:rsidRPr="009C3DE0">
        <w:rPr>
          <w:rFonts w:ascii="SBL Greek" w:hAnsi="SBL Greek"/>
          <w:sz w:val="28"/>
          <w:szCs w:val="40"/>
        </w:rPr>
        <w:t>;</w:t>
      </w:r>
      <w:r w:rsidR="00391117" w:rsidRPr="009C3DE0">
        <w:rPr>
          <w:rFonts w:ascii="SBL Greek" w:hAnsi="SBL Greek"/>
          <w:sz w:val="28"/>
          <w:szCs w:val="40"/>
        </w:rPr>
        <w:t xml:space="preserve"> John 1:23</w:t>
      </w:r>
      <w:r w:rsidR="00C173AD" w:rsidRPr="009C3DE0">
        <w:rPr>
          <w:rFonts w:ascii="SBL Greek" w:hAnsi="SBL Greek"/>
          <w:sz w:val="28"/>
          <w:szCs w:val="40"/>
        </w:rPr>
        <w:t>;</w:t>
      </w:r>
      <w:r w:rsidR="00391117" w:rsidRPr="009C3DE0">
        <w:rPr>
          <w:rFonts w:ascii="SBL Greek" w:hAnsi="SBL Greek"/>
          <w:sz w:val="28"/>
          <w:szCs w:val="40"/>
        </w:rPr>
        <w:t xml:space="preserve"> Luke 3:4).</w:t>
      </w:r>
      <w:r w:rsidR="00391117" w:rsidRPr="00CA48BF">
        <w:rPr>
          <w:rFonts w:ascii="SBL Greek" w:hAnsi="SBL Greek"/>
          <w:sz w:val="28"/>
          <w:szCs w:val="40"/>
        </w:rPr>
        <w:t xml:space="preserve"> </w:t>
      </w:r>
    </w:p>
    <w:p w14:paraId="1767454C" w14:textId="31DC82F3" w:rsidR="00AB25C6" w:rsidRPr="009C3DE0" w:rsidRDefault="00AB25C6" w:rsidP="00104611">
      <w:pPr>
        <w:ind w:left="0" w:firstLine="0"/>
        <w:rPr>
          <w:rFonts w:ascii="SBL Greek" w:hAnsi="SBL Greek"/>
          <w:sz w:val="28"/>
          <w:szCs w:val="40"/>
        </w:rPr>
      </w:pPr>
      <w:r w:rsidRPr="00CA48BF">
        <w:rPr>
          <w:rFonts w:ascii="SBL Greek" w:hAnsi="SBL Greek"/>
          <w:sz w:val="28"/>
          <w:szCs w:val="40"/>
        </w:rPr>
        <w:t>430 BC Malachi 3:1</w:t>
      </w:r>
      <w:r w:rsidR="00C173AD">
        <w:rPr>
          <w:rFonts w:ascii="SBL Greek" w:hAnsi="SBL Greek"/>
          <w:sz w:val="28"/>
          <w:szCs w:val="40"/>
        </w:rPr>
        <w:t xml:space="preserve"> </w:t>
      </w:r>
      <w:r w:rsidR="00C173AD" w:rsidRPr="009C3DE0">
        <w:rPr>
          <w:rFonts w:ascii="SBL Greek" w:hAnsi="SBL Greek"/>
          <w:sz w:val="28"/>
          <w:szCs w:val="40"/>
        </w:rPr>
        <w:t>-</w:t>
      </w:r>
      <w:r w:rsidRPr="009C3DE0">
        <w:rPr>
          <w:rFonts w:ascii="SBL Greek" w:hAnsi="SBL Greek"/>
          <w:sz w:val="28"/>
          <w:szCs w:val="40"/>
        </w:rPr>
        <w:t xml:space="preserve"> Fulfilled in Matthew 11:7,10</w:t>
      </w:r>
    </w:p>
    <w:p w14:paraId="0A59AD8A" w14:textId="4908CFF0" w:rsidR="005F645B" w:rsidRPr="009C3DE0" w:rsidRDefault="005F645B" w:rsidP="00104611">
      <w:pPr>
        <w:ind w:left="0" w:firstLine="0"/>
        <w:rPr>
          <w:rFonts w:ascii="SBL Greek" w:hAnsi="SBL Greek"/>
          <w:sz w:val="28"/>
          <w:szCs w:val="40"/>
        </w:rPr>
      </w:pPr>
      <w:r w:rsidRPr="009C3DE0">
        <w:rPr>
          <w:rFonts w:ascii="SBL Greek" w:hAnsi="SBL Greek"/>
          <w:sz w:val="28"/>
          <w:szCs w:val="40"/>
        </w:rPr>
        <w:t>430 BC Malachi 4:5</w:t>
      </w:r>
      <w:r w:rsidR="00C173AD" w:rsidRPr="009C3DE0">
        <w:rPr>
          <w:rFonts w:ascii="SBL Greek" w:hAnsi="SBL Greek"/>
          <w:sz w:val="28"/>
          <w:szCs w:val="40"/>
        </w:rPr>
        <w:t xml:space="preserve"> -</w:t>
      </w:r>
      <w:r w:rsidR="003E07CD" w:rsidRPr="009C3DE0">
        <w:rPr>
          <w:rFonts w:ascii="SBL Greek" w:hAnsi="SBL Greek"/>
          <w:sz w:val="28"/>
          <w:szCs w:val="40"/>
        </w:rPr>
        <w:t xml:space="preserve"> Fulfilled in Matthew 11:13,14</w:t>
      </w:r>
      <w:r w:rsidRPr="009C3DE0">
        <w:rPr>
          <w:rFonts w:ascii="SBL Greek" w:hAnsi="SBL Greek"/>
          <w:sz w:val="28"/>
          <w:szCs w:val="40"/>
        </w:rPr>
        <w:t xml:space="preserve"> </w:t>
      </w:r>
    </w:p>
    <w:p w14:paraId="2FC297A8" w14:textId="7C6DB24C" w:rsidR="00391117" w:rsidRPr="009C3DE0" w:rsidRDefault="00497254" w:rsidP="00391117">
      <w:pPr>
        <w:spacing w:line="360" w:lineRule="auto"/>
        <w:ind w:left="0" w:firstLine="0"/>
        <w:rPr>
          <w:rFonts w:cs="Times New Roman"/>
          <w:b/>
          <w:bCs/>
          <w:sz w:val="28"/>
          <w:szCs w:val="28"/>
        </w:rPr>
      </w:pPr>
      <w:r w:rsidRPr="009C3DE0">
        <w:rPr>
          <w:rFonts w:ascii="Arial" w:hAnsi="Arial" w:cs="Arial"/>
          <w:sz w:val="28"/>
          <w:szCs w:val="40"/>
        </w:rPr>
        <w:t xml:space="preserve"> </w:t>
      </w:r>
      <w:r w:rsidR="003211F2" w:rsidRPr="009C3DE0">
        <w:rPr>
          <w:rFonts w:ascii="Arial" w:hAnsi="Arial" w:cs="Arial"/>
          <w:sz w:val="28"/>
          <w:szCs w:val="40"/>
        </w:rPr>
        <w:t xml:space="preserve"> </w:t>
      </w:r>
      <w:r w:rsidR="00391117" w:rsidRPr="009C3DE0">
        <w:rPr>
          <w:rFonts w:cs="Times New Roman"/>
          <w:b/>
          <w:bCs/>
          <w:sz w:val="28"/>
          <w:szCs w:val="28"/>
        </w:rPr>
        <w:t xml:space="preserve">Gospels </w:t>
      </w:r>
      <w:r w:rsidR="007A170C" w:rsidRPr="009C3DE0">
        <w:rPr>
          <w:rFonts w:cs="Times New Roman"/>
          <w:b/>
          <w:bCs/>
          <w:sz w:val="28"/>
          <w:szCs w:val="28"/>
        </w:rPr>
        <w:t>Complement</w:t>
      </w:r>
      <w:r w:rsidR="00391117" w:rsidRPr="009C3DE0">
        <w:rPr>
          <w:rFonts w:cs="Times New Roman"/>
          <w:b/>
          <w:bCs/>
          <w:sz w:val="28"/>
          <w:szCs w:val="28"/>
        </w:rPr>
        <w:t xml:space="preserve"> Each Other</w:t>
      </w:r>
    </w:p>
    <w:p w14:paraId="5740E564" w14:textId="3B76A213" w:rsidR="00391117" w:rsidRPr="009C3DE0" w:rsidRDefault="00391117" w:rsidP="00391117">
      <w:pPr>
        <w:spacing w:line="360" w:lineRule="auto"/>
        <w:ind w:left="0" w:firstLine="0"/>
        <w:rPr>
          <w:rFonts w:cs="Times New Roman"/>
          <w:sz w:val="28"/>
          <w:szCs w:val="28"/>
        </w:rPr>
      </w:pPr>
      <w:r w:rsidRPr="009C3DE0">
        <w:rPr>
          <w:rFonts w:cs="Times New Roman"/>
          <w:sz w:val="28"/>
          <w:szCs w:val="28"/>
        </w:rPr>
        <w:tab/>
      </w:r>
      <w:r w:rsidR="005276D0" w:rsidRPr="009C3DE0">
        <w:rPr>
          <w:rFonts w:cs="Times New Roman"/>
          <w:sz w:val="28"/>
          <w:szCs w:val="28"/>
        </w:rPr>
        <w:t>The</w:t>
      </w:r>
      <w:r w:rsidR="002911FA" w:rsidRPr="009C3DE0">
        <w:rPr>
          <w:rFonts w:cs="Times New Roman"/>
          <w:sz w:val="28"/>
          <w:szCs w:val="28"/>
        </w:rPr>
        <w:t xml:space="preserve"> Gospel </w:t>
      </w:r>
      <w:r w:rsidR="005276D0" w:rsidRPr="009C3DE0">
        <w:rPr>
          <w:rFonts w:cs="Times New Roman"/>
          <w:sz w:val="28"/>
          <w:szCs w:val="28"/>
        </w:rPr>
        <w:t>accounts of Jesus and</w:t>
      </w:r>
      <w:r w:rsidR="007A170C" w:rsidRPr="009C3DE0">
        <w:rPr>
          <w:rFonts w:cs="Times New Roman"/>
          <w:sz w:val="28"/>
          <w:szCs w:val="28"/>
        </w:rPr>
        <w:t xml:space="preserve"> </w:t>
      </w:r>
      <w:r w:rsidR="007A170C" w:rsidRPr="009C3DE0">
        <w:rPr>
          <w:rFonts w:cs="Times New Roman"/>
          <w:kern w:val="0"/>
          <w:sz w:val="28"/>
          <w:szCs w:val="28"/>
        </w:rPr>
        <w:t xml:space="preserve">John the Baptist </w:t>
      </w:r>
      <w:r w:rsidR="005276D0" w:rsidRPr="009C3DE0">
        <w:rPr>
          <w:rFonts w:cs="Times New Roman"/>
          <w:sz w:val="28"/>
          <w:szCs w:val="28"/>
        </w:rPr>
        <w:t xml:space="preserve">are similar. </w:t>
      </w:r>
      <w:r w:rsidR="009365B8" w:rsidRPr="009C3DE0">
        <w:rPr>
          <w:rFonts w:cs="Times New Roman"/>
          <w:sz w:val="28"/>
          <w:szCs w:val="28"/>
        </w:rPr>
        <w:t>D</w:t>
      </w:r>
      <w:r w:rsidRPr="009C3DE0">
        <w:rPr>
          <w:rFonts w:cs="Times New Roman"/>
          <w:sz w:val="28"/>
          <w:szCs w:val="28"/>
        </w:rPr>
        <w:t>etractors of the Gospel accounts of the life of Jesus</w:t>
      </w:r>
      <w:r w:rsidR="00BD129D" w:rsidRPr="009C3DE0">
        <w:rPr>
          <w:rFonts w:cs="Times New Roman"/>
          <w:sz w:val="28"/>
          <w:szCs w:val="28"/>
        </w:rPr>
        <w:t xml:space="preserve"> and</w:t>
      </w:r>
      <w:r w:rsidR="00700301" w:rsidRPr="009C3DE0">
        <w:rPr>
          <w:rFonts w:cs="Times New Roman"/>
          <w:sz w:val="28"/>
          <w:szCs w:val="28"/>
        </w:rPr>
        <w:t xml:space="preserve"> </w:t>
      </w:r>
      <w:r w:rsidR="00700301" w:rsidRPr="009C3DE0">
        <w:rPr>
          <w:rFonts w:cs="Times New Roman"/>
          <w:kern w:val="0"/>
          <w:sz w:val="28"/>
          <w:szCs w:val="28"/>
        </w:rPr>
        <w:t>John the Baptist</w:t>
      </w:r>
      <w:r w:rsidR="00BD129D" w:rsidRPr="009C3DE0">
        <w:rPr>
          <w:rFonts w:cs="Times New Roman"/>
          <w:sz w:val="28"/>
          <w:szCs w:val="28"/>
        </w:rPr>
        <w:t xml:space="preserve"> </w:t>
      </w:r>
      <w:r w:rsidRPr="009C3DE0">
        <w:rPr>
          <w:rFonts w:cs="Times New Roman"/>
          <w:sz w:val="28"/>
          <w:szCs w:val="28"/>
        </w:rPr>
        <w:t>will say that the Gospels contradict each other because they are not word</w:t>
      </w:r>
      <w:r w:rsidR="005276D0" w:rsidRPr="009C3DE0">
        <w:rPr>
          <w:rFonts w:cs="Times New Roman"/>
          <w:sz w:val="28"/>
          <w:szCs w:val="28"/>
        </w:rPr>
        <w:t>-</w:t>
      </w:r>
      <w:r w:rsidRPr="009C3DE0">
        <w:rPr>
          <w:rFonts w:cs="Times New Roman"/>
          <w:sz w:val="28"/>
          <w:szCs w:val="28"/>
        </w:rPr>
        <w:t>for</w:t>
      </w:r>
      <w:r w:rsidR="005276D0" w:rsidRPr="009C3DE0">
        <w:rPr>
          <w:rFonts w:cs="Times New Roman"/>
          <w:sz w:val="28"/>
          <w:szCs w:val="28"/>
        </w:rPr>
        <w:t>-</w:t>
      </w:r>
      <w:r w:rsidRPr="009C3DE0">
        <w:rPr>
          <w:rFonts w:cs="Times New Roman"/>
          <w:sz w:val="28"/>
          <w:szCs w:val="28"/>
        </w:rPr>
        <w:t>word or list the same</w:t>
      </w:r>
      <w:r w:rsidRPr="007A170C">
        <w:rPr>
          <w:rFonts w:cs="Times New Roman"/>
          <w:sz w:val="28"/>
          <w:szCs w:val="28"/>
        </w:rPr>
        <w:t xml:space="preserve"> names at every event. However, the Gospels do not contradict one another but </w:t>
      </w:r>
      <w:r w:rsidR="00C173AD" w:rsidRPr="007A170C">
        <w:rPr>
          <w:rFonts w:cs="Times New Roman"/>
          <w:sz w:val="28"/>
          <w:szCs w:val="28"/>
        </w:rPr>
        <w:t>complement</w:t>
      </w:r>
      <w:r w:rsidRPr="007A170C">
        <w:rPr>
          <w:rFonts w:cs="Times New Roman"/>
          <w:sz w:val="28"/>
          <w:szCs w:val="28"/>
        </w:rPr>
        <w:t xml:space="preserve"> each </w:t>
      </w:r>
      <w:r w:rsidR="002911FA" w:rsidRPr="007A170C">
        <w:rPr>
          <w:rFonts w:cs="Times New Roman"/>
          <w:sz w:val="28"/>
          <w:szCs w:val="28"/>
        </w:rPr>
        <w:t>other</w:t>
      </w:r>
      <w:r w:rsidRPr="007A170C">
        <w:rPr>
          <w:rFonts w:cs="Times New Roman"/>
          <w:sz w:val="28"/>
          <w:szCs w:val="28"/>
        </w:rPr>
        <w:t xml:space="preserve"> by providing additional information the other may not supply. For instance, the list of women who found the tomb of Jesus empty are not the same in each Gospel. We see this today in the reporting of any event. Reporters interview different people who arrived at a different </w:t>
      </w:r>
      <w:r w:rsidRPr="009C3DE0">
        <w:rPr>
          <w:rFonts w:cs="Times New Roman"/>
          <w:sz w:val="28"/>
          <w:szCs w:val="28"/>
        </w:rPr>
        <w:t>time</w:t>
      </w:r>
      <w:r w:rsidR="00700301" w:rsidRPr="009C3DE0">
        <w:rPr>
          <w:rFonts w:cs="Times New Roman"/>
          <w:sz w:val="28"/>
          <w:szCs w:val="28"/>
        </w:rPr>
        <w:t>,</w:t>
      </w:r>
      <w:r w:rsidRPr="009C3DE0">
        <w:rPr>
          <w:rFonts w:cs="Times New Roman"/>
          <w:sz w:val="28"/>
          <w:szCs w:val="28"/>
        </w:rPr>
        <w:t xml:space="preserve"> or their view was from a different angle. But the event they report still happened.  </w:t>
      </w:r>
    </w:p>
    <w:p w14:paraId="6C56F05A" w14:textId="32A06382" w:rsidR="00104611" w:rsidRPr="009C3DE0" w:rsidRDefault="00391117" w:rsidP="00391117">
      <w:pPr>
        <w:spacing w:line="360" w:lineRule="auto"/>
        <w:ind w:left="0" w:firstLine="0"/>
        <w:rPr>
          <w:rFonts w:cs="Times New Roman"/>
          <w:sz w:val="28"/>
          <w:szCs w:val="28"/>
        </w:rPr>
      </w:pPr>
      <w:r w:rsidRPr="009C3DE0">
        <w:rPr>
          <w:rFonts w:cs="Times New Roman"/>
          <w:sz w:val="28"/>
          <w:szCs w:val="28"/>
        </w:rPr>
        <w:tab/>
        <w:t xml:space="preserve"> The life of Jesus is accurately reported</w:t>
      </w:r>
      <w:r w:rsidR="00C173AD" w:rsidRPr="009C3DE0">
        <w:rPr>
          <w:rFonts w:cs="Times New Roman"/>
          <w:sz w:val="28"/>
          <w:szCs w:val="28"/>
        </w:rPr>
        <w:t>,</w:t>
      </w:r>
      <w:r w:rsidRPr="009C3DE0">
        <w:rPr>
          <w:rFonts w:cs="Times New Roman"/>
          <w:sz w:val="28"/>
          <w:szCs w:val="28"/>
        </w:rPr>
        <w:t xml:space="preserve"> and the leading atheist</w:t>
      </w:r>
      <w:r w:rsidR="00C173AD" w:rsidRPr="009C3DE0">
        <w:rPr>
          <w:rFonts w:cs="Times New Roman"/>
          <w:sz w:val="28"/>
          <w:szCs w:val="28"/>
        </w:rPr>
        <w:t>s</w:t>
      </w:r>
      <w:r w:rsidRPr="009C3DE0">
        <w:rPr>
          <w:rFonts w:cs="Times New Roman"/>
          <w:sz w:val="28"/>
          <w:szCs w:val="28"/>
        </w:rPr>
        <w:t xml:space="preserve"> agree that even though there are numerous scribal </w:t>
      </w:r>
      <w:r w:rsidR="002911FA" w:rsidRPr="009C3DE0">
        <w:rPr>
          <w:rFonts w:cs="Times New Roman"/>
          <w:sz w:val="28"/>
          <w:szCs w:val="28"/>
        </w:rPr>
        <w:t xml:space="preserve">and grammatical </w:t>
      </w:r>
      <w:r w:rsidRPr="009C3DE0">
        <w:rPr>
          <w:rFonts w:cs="Times New Roman"/>
          <w:sz w:val="28"/>
          <w:szCs w:val="28"/>
        </w:rPr>
        <w:t>errors in transcribing the manuscripts</w:t>
      </w:r>
      <w:r w:rsidR="002911FA" w:rsidRPr="009C3DE0">
        <w:rPr>
          <w:rFonts w:cs="Times New Roman"/>
          <w:sz w:val="28"/>
          <w:szCs w:val="28"/>
        </w:rPr>
        <w:t xml:space="preserve"> </w:t>
      </w:r>
      <w:r w:rsidRPr="009C3DE0">
        <w:rPr>
          <w:rFonts w:cs="Times New Roman"/>
          <w:sz w:val="28"/>
          <w:szCs w:val="28"/>
        </w:rPr>
        <w:t>. . . no foundational events in the life of Jesus or the Gospel teachings are compromised.</w:t>
      </w:r>
    </w:p>
    <w:p w14:paraId="6E9C744D" w14:textId="4799638C" w:rsidR="009F2172" w:rsidRPr="009C3DE0" w:rsidRDefault="009F2172" w:rsidP="00391117">
      <w:pPr>
        <w:spacing w:line="360" w:lineRule="auto"/>
        <w:ind w:left="0" w:firstLine="0"/>
        <w:rPr>
          <w:rFonts w:cs="Times New Roman"/>
          <w:b/>
          <w:bCs/>
          <w:sz w:val="28"/>
          <w:szCs w:val="28"/>
        </w:rPr>
      </w:pPr>
      <w:r w:rsidRPr="009C3DE0">
        <w:rPr>
          <w:rFonts w:cs="Times New Roman"/>
          <w:b/>
          <w:bCs/>
          <w:sz w:val="28"/>
          <w:szCs w:val="28"/>
        </w:rPr>
        <w:t xml:space="preserve">Jewish </w:t>
      </w:r>
      <w:r w:rsidR="00C173AD" w:rsidRPr="009C3DE0">
        <w:rPr>
          <w:rFonts w:cs="Times New Roman"/>
          <w:b/>
          <w:bCs/>
          <w:sz w:val="28"/>
          <w:szCs w:val="28"/>
        </w:rPr>
        <w:t>C</w:t>
      </w:r>
      <w:r w:rsidRPr="009C3DE0">
        <w:rPr>
          <w:rFonts w:cs="Times New Roman"/>
          <w:b/>
          <w:bCs/>
          <w:sz w:val="28"/>
          <w:szCs w:val="28"/>
        </w:rPr>
        <w:t>onfusion</w:t>
      </w:r>
    </w:p>
    <w:p w14:paraId="1AF0E571" w14:textId="5C5F6322" w:rsidR="002911FA" w:rsidRPr="009C3DE0" w:rsidRDefault="009F2172" w:rsidP="009F2172">
      <w:pPr>
        <w:spacing w:line="360" w:lineRule="auto"/>
        <w:ind w:left="0" w:firstLine="720"/>
        <w:rPr>
          <w:rFonts w:cs="Times New Roman"/>
          <w:sz w:val="28"/>
          <w:szCs w:val="28"/>
        </w:rPr>
      </w:pPr>
      <w:r w:rsidRPr="009C3DE0">
        <w:rPr>
          <w:rFonts w:cs="Times New Roman"/>
          <w:sz w:val="28"/>
          <w:szCs w:val="28"/>
        </w:rPr>
        <w:t>Is Jesus</w:t>
      </w:r>
      <w:r w:rsidR="002911FA" w:rsidRPr="009C3DE0">
        <w:rPr>
          <w:rFonts w:cs="Times New Roman"/>
          <w:sz w:val="28"/>
          <w:szCs w:val="28"/>
        </w:rPr>
        <w:t xml:space="preserve">. . . </w:t>
      </w:r>
      <w:r w:rsidRPr="009C3DE0">
        <w:rPr>
          <w:rFonts w:cs="Times New Roman"/>
          <w:sz w:val="28"/>
          <w:szCs w:val="28"/>
        </w:rPr>
        <w:t>Elijah, Jeremiah, Son of Man, or Son of God</w:t>
      </w:r>
      <w:r w:rsidR="005E2360" w:rsidRPr="009C3DE0">
        <w:rPr>
          <w:rFonts w:cs="Times New Roman"/>
          <w:sz w:val="28"/>
          <w:szCs w:val="28"/>
        </w:rPr>
        <w:t>?</w:t>
      </w:r>
      <w:r w:rsidRPr="009C3DE0">
        <w:rPr>
          <w:rFonts w:cs="Times New Roman"/>
          <w:sz w:val="28"/>
          <w:szCs w:val="28"/>
        </w:rPr>
        <w:t xml:space="preserve"> Is </w:t>
      </w:r>
      <w:r w:rsidR="00700301" w:rsidRPr="009C3DE0">
        <w:rPr>
          <w:rFonts w:cs="Times New Roman"/>
          <w:kern w:val="0"/>
          <w:sz w:val="28"/>
          <w:szCs w:val="28"/>
        </w:rPr>
        <w:t xml:space="preserve">John the Baptist </w:t>
      </w:r>
      <w:r w:rsidRPr="009C3DE0">
        <w:rPr>
          <w:rFonts w:cs="Times New Roman"/>
          <w:sz w:val="28"/>
          <w:szCs w:val="28"/>
        </w:rPr>
        <w:t>the Messiah? The Jews inquired as to who John</w:t>
      </w:r>
      <w:r w:rsidR="002911FA" w:rsidRPr="009C3DE0">
        <w:rPr>
          <w:rFonts w:cs="Times New Roman"/>
          <w:sz w:val="28"/>
          <w:szCs w:val="28"/>
        </w:rPr>
        <w:t xml:space="preserve"> </w:t>
      </w:r>
      <w:r w:rsidR="00700301" w:rsidRPr="009C3DE0">
        <w:rPr>
          <w:rFonts w:cs="Times New Roman"/>
          <w:kern w:val="0"/>
          <w:sz w:val="28"/>
          <w:szCs w:val="28"/>
        </w:rPr>
        <w:t xml:space="preserve">the Baptist </w:t>
      </w:r>
      <w:r w:rsidR="002911FA" w:rsidRPr="009C3DE0">
        <w:rPr>
          <w:rFonts w:cs="Times New Roman"/>
          <w:sz w:val="28"/>
          <w:szCs w:val="28"/>
        </w:rPr>
        <w:t>and Jesus were</w:t>
      </w:r>
      <w:r w:rsidRPr="009C3DE0">
        <w:rPr>
          <w:rFonts w:cs="Times New Roman"/>
          <w:sz w:val="28"/>
          <w:szCs w:val="28"/>
        </w:rPr>
        <w:t xml:space="preserve">. </w:t>
      </w:r>
      <w:r w:rsidR="00845F06" w:rsidRPr="009C3DE0">
        <w:rPr>
          <w:rFonts w:cs="Times New Roman"/>
          <w:sz w:val="28"/>
          <w:szCs w:val="28"/>
        </w:rPr>
        <w:t xml:space="preserve">Most people see the positive in Jesus or </w:t>
      </w:r>
      <w:r w:rsidR="00700301" w:rsidRPr="009C3DE0">
        <w:rPr>
          <w:rFonts w:cs="Times New Roman"/>
          <w:kern w:val="0"/>
          <w:sz w:val="28"/>
          <w:szCs w:val="28"/>
        </w:rPr>
        <w:t xml:space="preserve">John the Baptist </w:t>
      </w:r>
      <w:r w:rsidR="00845F06" w:rsidRPr="009C3DE0">
        <w:rPr>
          <w:rFonts w:cs="Times New Roman"/>
          <w:sz w:val="28"/>
          <w:szCs w:val="28"/>
        </w:rPr>
        <w:t xml:space="preserve">being identified as Elijah. </w:t>
      </w:r>
      <w:r w:rsidR="00104611" w:rsidRPr="009C3DE0">
        <w:rPr>
          <w:rFonts w:cs="Times New Roman"/>
          <w:sz w:val="28"/>
          <w:szCs w:val="28"/>
        </w:rPr>
        <w:t>However, r</w:t>
      </w:r>
      <w:r w:rsidR="002911FA" w:rsidRPr="009C3DE0">
        <w:rPr>
          <w:rFonts w:cs="Times New Roman"/>
          <w:sz w:val="28"/>
          <w:szCs w:val="28"/>
        </w:rPr>
        <w:t xml:space="preserve">emember that not only </w:t>
      </w:r>
      <w:r w:rsidR="00C173AD" w:rsidRPr="009C3DE0">
        <w:rPr>
          <w:rFonts w:cs="Times New Roman"/>
          <w:sz w:val="28"/>
          <w:szCs w:val="28"/>
        </w:rPr>
        <w:t>K</w:t>
      </w:r>
      <w:r w:rsidR="002911FA" w:rsidRPr="009C3DE0">
        <w:rPr>
          <w:rFonts w:cs="Times New Roman"/>
          <w:sz w:val="28"/>
          <w:szCs w:val="28"/>
        </w:rPr>
        <w:t xml:space="preserve">ing Herod, but all the people in Jerusalem were worried when word of a child had been born who could be the long-anticipated Messiah (Matthew 2:3). </w:t>
      </w:r>
    </w:p>
    <w:p w14:paraId="19094349" w14:textId="004E59B1" w:rsidR="00212306" w:rsidRPr="009C3DE0" w:rsidRDefault="00845F06" w:rsidP="009F2172">
      <w:pPr>
        <w:spacing w:line="360" w:lineRule="auto"/>
        <w:ind w:left="0" w:firstLine="720"/>
        <w:rPr>
          <w:rFonts w:ascii="SBL Greek" w:hAnsi="SBL Greek"/>
          <w:sz w:val="28"/>
          <w:szCs w:val="40"/>
        </w:rPr>
      </w:pPr>
      <w:r w:rsidRPr="009C3DE0">
        <w:rPr>
          <w:rFonts w:cs="Times New Roman"/>
          <w:sz w:val="28"/>
          <w:szCs w:val="28"/>
        </w:rPr>
        <w:t xml:space="preserve"> </w:t>
      </w:r>
      <w:r w:rsidR="002911FA" w:rsidRPr="009C3DE0">
        <w:rPr>
          <w:rFonts w:cs="Times New Roman"/>
          <w:sz w:val="28"/>
          <w:szCs w:val="28"/>
        </w:rPr>
        <w:t>Long</w:t>
      </w:r>
      <w:r w:rsidR="00C173AD" w:rsidRPr="009C3DE0">
        <w:rPr>
          <w:rFonts w:cs="Times New Roman"/>
          <w:sz w:val="28"/>
          <w:szCs w:val="28"/>
        </w:rPr>
        <w:t>-</w:t>
      </w:r>
      <w:r w:rsidR="002911FA" w:rsidRPr="009C3DE0">
        <w:rPr>
          <w:rFonts w:cs="Times New Roman"/>
          <w:sz w:val="28"/>
          <w:szCs w:val="28"/>
        </w:rPr>
        <w:t xml:space="preserve">held </w:t>
      </w:r>
      <w:r w:rsidRPr="009C3DE0">
        <w:rPr>
          <w:rFonts w:cs="Times New Roman"/>
          <w:sz w:val="28"/>
          <w:szCs w:val="28"/>
        </w:rPr>
        <w:t>Jewish belief</w:t>
      </w:r>
      <w:r w:rsidR="002911FA" w:rsidRPr="009C3DE0">
        <w:rPr>
          <w:rFonts w:cs="Times New Roman"/>
          <w:sz w:val="28"/>
          <w:szCs w:val="28"/>
        </w:rPr>
        <w:t xml:space="preserve"> </w:t>
      </w:r>
      <w:r w:rsidRPr="009C3DE0">
        <w:rPr>
          <w:rFonts w:cs="Times New Roman"/>
          <w:sz w:val="28"/>
          <w:szCs w:val="28"/>
        </w:rPr>
        <w:t xml:space="preserve">anticipated </w:t>
      </w:r>
      <w:r w:rsidR="002911FA" w:rsidRPr="009C3DE0">
        <w:rPr>
          <w:rFonts w:cs="Times New Roman"/>
          <w:sz w:val="28"/>
          <w:szCs w:val="28"/>
        </w:rPr>
        <w:t xml:space="preserve">that the </w:t>
      </w:r>
      <w:r w:rsidRPr="009C3DE0">
        <w:rPr>
          <w:rFonts w:cs="Times New Roman"/>
          <w:sz w:val="28"/>
          <w:szCs w:val="28"/>
        </w:rPr>
        <w:t xml:space="preserve">Messiah could be Elijah returning. Encompassed within this Jewish belief </w:t>
      </w:r>
      <w:r w:rsidR="00C173AD" w:rsidRPr="009C3DE0">
        <w:rPr>
          <w:rFonts w:cs="Times New Roman"/>
          <w:sz w:val="28"/>
          <w:szCs w:val="28"/>
        </w:rPr>
        <w:t xml:space="preserve">are </w:t>
      </w:r>
      <w:r w:rsidRPr="009C3DE0">
        <w:rPr>
          <w:rFonts w:cs="Times New Roman"/>
          <w:sz w:val="28"/>
          <w:szCs w:val="28"/>
        </w:rPr>
        <w:t>the prophetic words</w:t>
      </w:r>
      <w:r w:rsidRPr="00700301">
        <w:rPr>
          <w:rFonts w:cs="Times New Roman"/>
          <w:sz w:val="28"/>
          <w:szCs w:val="28"/>
        </w:rPr>
        <w:t xml:space="preserve"> of the Old Testament prophets Isaiah and Malichi. But these prophetic words also bring judgement. I</w:t>
      </w:r>
      <w:r w:rsidR="009F2172" w:rsidRPr="00700301">
        <w:rPr>
          <w:rFonts w:cs="Times New Roman"/>
          <w:sz w:val="28"/>
          <w:szCs w:val="28"/>
        </w:rPr>
        <w:t xml:space="preserve">n all four </w:t>
      </w:r>
      <w:r w:rsidR="009F2172" w:rsidRPr="0053263D">
        <w:rPr>
          <w:rFonts w:cs="Times New Roman"/>
          <w:sz w:val="28"/>
          <w:szCs w:val="28"/>
        </w:rPr>
        <w:lastRenderedPageBreak/>
        <w:t>Gospels</w:t>
      </w:r>
      <w:r w:rsidR="00700301" w:rsidRPr="0053263D">
        <w:rPr>
          <w:rFonts w:cs="Times New Roman"/>
          <w:sz w:val="28"/>
          <w:szCs w:val="28"/>
        </w:rPr>
        <w:t>,</w:t>
      </w:r>
      <w:r w:rsidR="009F2172" w:rsidRPr="0053263D">
        <w:rPr>
          <w:rFonts w:cs="Times New Roman"/>
          <w:sz w:val="28"/>
          <w:szCs w:val="28"/>
        </w:rPr>
        <w:t xml:space="preserve"> the</w:t>
      </w:r>
      <w:r w:rsidR="009F2172" w:rsidRPr="00700301">
        <w:rPr>
          <w:rFonts w:cs="Times New Roman"/>
          <w:sz w:val="28"/>
          <w:szCs w:val="28"/>
        </w:rPr>
        <w:t xml:space="preserve"> prophet Isaiah is quoted. </w:t>
      </w:r>
      <w:r w:rsidRPr="00700301">
        <w:rPr>
          <w:rFonts w:cs="Times New Roman"/>
          <w:sz w:val="28"/>
          <w:szCs w:val="28"/>
        </w:rPr>
        <w:t>And t</w:t>
      </w:r>
      <w:r w:rsidR="006B595A" w:rsidRPr="00700301">
        <w:rPr>
          <w:rFonts w:cs="Times New Roman"/>
          <w:sz w:val="28"/>
          <w:szCs w:val="28"/>
        </w:rPr>
        <w:t xml:space="preserve">he words of the prophet Malichi are quoted </w:t>
      </w:r>
      <w:r w:rsidR="00495EDC" w:rsidRPr="00700301">
        <w:rPr>
          <w:rFonts w:cs="Times New Roman"/>
          <w:sz w:val="28"/>
          <w:szCs w:val="28"/>
        </w:rPr>
        <w:t xml:space="preserve">in all four </w:t>
      </w:r>
      <w:r w:rsidR="00495EDC" w:rsidRPr="009C3DE0">
        <w:rPr>
          <w:rFonts w:cs="Times New Roman"/>
          <w:sz w:val="28"/>
          <w:szCs w:val="28"/>
        </w:rPr>
        <w:t>Gospels</w:t>
      </w:r>
      <w:r w:rsidR="00700301" w:rsidRPr="009C3DE0">
        <w:rPr>
          <w:rFonts w:cs="Times New Roman"/>
          <w:sz w:val="28"/>
          <w:szCs w:val="28"/>
        </w:rPr>
        <w:t>,</w:t>
      </w:r>
      <w:r w:rsidR="00495EDC" w:rsidRPr="009C3DE0">
        <w:rPr>
          <w:rFonts w:cs="Times New Roman"/>
          <w:sz w:val="28"/>
          <w:szCs w:val="28"/>
        </w:rPr>
        <w:t xml:space="preserve"> </w:t>
      </w:r>
      <w:r w:rsidR="006B595A" w:rsidRPr="009C3DE0">
        <w:rPr>
          <w:rFonts w:cs="Times New Roman"/>
          <w:sz w:val="28"/>
          <w:szCs w:val="28"/>
        </w:rPr>
        <w:t xml:space="preserve">or there is a reference to Elijah who Malichi prophesied would come. </w:t>
      </w:r>
      <w:r w:rsidR="00C600C0" w:rsidRPr="009C3DE0">
        <w:rPr>
          <w:rFonts w:cs="Times New Roman"/>
          <w:sz w:val="28"/>
          <w:szCs w:val="28"/>
        </w:rPr>
        <w:t>Why is Elijah such an important person to the Jews who would be associated with the Messiah</w:t>
      </w:r>
      <w:r w:rsidR="00781DE1" w:rsidRPr="009C3DE0">
        <w:rPr>
          <w:rFonts w:cs="Times New Roman"/>
          <w:sz w:val="28"/>
          <w:szCs w:val="28"/>
        </w:rPr>
        <w:t>?</w:t>
      </w:r>
      <w:r w:rsidR="00281C69" w:rsidRPr="009C3DE0">
        <w:rPr>
          <w:rFonts w:cs="Times New Roman"/>
          <w:sz w:val="28"/>
          <w:szCs w:val="28"/>
        </w:rPr>
        <w:t xml:space="preserve"> </w:t>
      </w:r>
      <w:r w:rsidRPr="009C3DE0">
        <w:rPr>
          <w:rFonts w:cs="Times New Roman"/>
          <w:sz w:val="28"/>
          <w:szCs w:val="28"/>
        </w:rPr>
        <w:t xml:space="preserve">It is important that we note that </w:t>
      </w:r>
      <w:r w:rsidR="00781DE1" w:rsidRPr="009C3DE0">
        <w:rPr>
          <w:rFonts w:cs="Times New Roman"/>
          <w:sz w:val="28"/>
          <w:szCs w:val="28"/>
        </w:rPr>
        <w:t>Elijah is associated with judgement</w:t>
      </w:r>
      <w:r w:rsidR="00781DE1" w:rsidRPr="009C3DE0">
        <w:rPr>
          <w:rFonts w:ascii="SBL Greek" w:hAnsi="SBL Greek"/>
          <w:sz w:val="28"/>
          <w:szCs w:val="40"/>
        </w:rPr>
        <w:t xml:space="preserve">. </w:t>
      </w:r>
    </w:p>
    <w:p w14:paraId="3B991682" w14:textId="77777777" w:rsidR="00261D49" w:rsidRPr="009C3DE0" w:rsidRDefault="00261D49" w:rsidP="00261D49">
      <w:pPr>
        <w:pStyle w:val="NormalWeb"/>
        <w:spacing w:before="0" w:beforeAutospacing="0" w:after="0" w:afterAutospacing="0"/>
        <w:rPr>
          <w:rFonts w:ascii="Arial" w:eastAsiaTheme="minorEastAsia" w:hAnsi="Arial" w:cs="Arial"/>
          <w:color w:val="000000" w:themeColor="text1"/>
          <w:kern w:val="24"/>
        </w:rPr>
      </w:pPr>
      <w:r w:rsidRPr="009C3DE0">
        <w:rPr>
          <w:rFonts w:ascii="Arial" w:eastAsiaTheme="minorEastAsia" w:hAnsi="Arial" w:cs="Arial"/>
          <w:b/>
          <w:bCs/>
          <w:color w:val="000000" w:themeColor="text1"/>
          <w:kern w:val="24"/>
        </w:rPr>
        <w:t xml:space="preserve">Malachi 4:5 </w:t>
      </w:r>
      <w:r w:rsidRPr="009C3DE0">
        <w:rPr>
          <w:rFonts w:ascii="Arial" w:eastAsiaTheme="minorEastAsia" w:hAnsi="Arial" w:cs="Arial"/>
          <w:color w:val="000000" w:themeColor="text1"/>
          <w:kern w:val="24"/>
        </w:rPr>
        <w:t xml:space="preserve">"Behold, I am going to send you </w:t>
      </w:r>
      <w:r w:rsidRPr="009C3DE0">
        <w:rPr>
          <w:rFonts w:ascii="Arial" w:eastAsiaTheme="minorEastAsia" w:hAnsi="Arial" w:cs="Arial"/>
          <w:color w:val="C00000"/>
          <w:kern w:val="24"/>
        </w:rPr>
        <w:t xml:space="preserve">Elijah </w:t>
      </w:r>
      <w:r w:rsidRPr="009C3DE0">
        <w:rPr>
          <w:rFonts w:ascii="Arial" w:eastAsiaTheme="minorEastAsia" w:hAnsi="Arial" w:cs="Arial"/>
          <w:color w:val="000000" w:themeColor="text1"/>
          <w:kern w:val="24"/>
        </w:rPr>
        <w:t xml:space="preserve">the prophet before the coming of the great and terrible day of the LORD. </w:t>
      </w:r>
    </w:p>
    <w:p w14:paraId="7B014520" w14:textId="77777777" w:rsidR="00261D49" w:rsidRPr="009C3DE0" w:rsidRDefault="00261D49" w:rsidP="00261D49">
      <w:pPr>
        <w:pStyle w:val="NormalWeb"/>
        <w:spacing w:before="0" w:beforeAutospacing="0" w:after="0" w:afterAutospacing="0"/>
        <w:rPr>
          <w:rFonts w:asciiTheme="minorHAnsi" w:eastAsiaTheme="minorEastAsia" w:hAnsi="Calibri" w:cstheme="minorBidi"/>
          <w:color w:val="000000" w:themeColor="text1"/>
          <w:kern w:val="24"/>
          <w:sz w:val="32"/>
          <w:szCs w:val="32"/>
        </w:rPr>
      </w:pPr>
    </w:p>
    <w:p w14:paraId="7AC5DCE6" w14:textId="06A559EF" w:rsidR="00261D49" w:rsidRPr="00700301" w:rsidRDefault="00261D49" w:rsidP="00D750CF">
      <w:pPr>
        <w:pStyle w:val="NormalWeb"/>
        <w:spacing w:before="0" w:beforeAutospacing="0" w:after="0" w:afterAutospacing="0" w:line="360" w:lineRule="auto"/>
        <w:rPr>
          <w:rFonts w:eastAsiaTheme="minorEastAsia"/>
          <w:color w:val="000000" w:themeColor="text1"/>
          <w:kern w:val="24"/>
          <w:sz w:val="28"/>
          <w:szCs w:val="28"/>
        </w:rPr>
      </w:pPr>
      <w:r w:rsidRPr="009C3DE0">
        <w:rPr>
          <w:rFonts w:asciiTheme="minorHAnsi" w:eastAsiaTheme="minorEastAsia" w:hAnsi="Calibri" w:cstheme="minorBidi"/>
          <w:color w:val="000000" w:themeColor="text1"/>
          <w:kern w:val="24"/>
          <w:sz w:val="32"/>
          <w:szCs w:val="32"/>
        </w:rPr>
        <w:tab/>
      </w:r>
      <w:r w:rsidR="000A7DAE" w:rsidRPr="009C3DE0">
        <w:rPr>
          <w:rFonts w:eastAsiaTheme="minorEastAsia"/>
          <w:color w:val="000000" w:themeColor="text1"/>
          <w:kern w:val="24"/>
          <w:sz w:val="28"/>
          <w:szCs w:val="28"/>
        </w:rPr>
        <w:t xml:space="preserve">From </w:t>
      </w:r>
      <w:r w:rsidR="008E34A4" w:rsidRPr="009C3DE0">
        <w:rPr>
          <w:rFonts w:eastAsiaTheme="minorEastAsia"/>
          <w:color w:val="000000" w:themeColor="text1"/>
          <w:kern w:val="24"/>
          <w:sz w:val="28"/>
          <w:szCs w:val="28"/>
        </w:rPr>
        <w:t>t</w:t>
      </w:r>
      <w:r w:rsidR="000A7DAE" w:rsidRPr="009C3DE0">
        <w:rPr>
          <w:rFonts w:eastAsiaTheme="minorEastAsia"/>
          <w:color w:val="000000" w:themeColor="text1"/>
          <w:kern w:val="24"/>
          <w:sz w:val="28"/>
          <w:szCs w:val="28"/>
        </w:rPr>
        <w:t>he Bible</w:t>
      </w:r>
      <w:r w:rsidR="00104611" w:rsidRPr="009C3DE0">
        <w:rPr>
          <w:rFonts w:eastAsiaTheme="minorEastAsia"/>
          <w:color w:val="000000" w:themeColor="text1"/>
          <w:kern w:val="24"/>
          <w:sz w:val="28"/>
          <w:szCs w:val="28"/>
        </w:rPr>
        <w:t>,</w:t>
      </w:r>
      <w:r w:rsidR="000A7DAE" w:rsidRPr="009C3DE0">
        <w:rPr>
          <w:rFonts w:eastAsiaTheme="minorEastAsia"/>
          <w:color w:val="000000" w:themeColor="text1"/>
          <w:kern w:val="24"/>
          <w:sz w:val="28"/>
          <w:szCs w:val="28"/>
        </w:rPr>
        <w:t xml:space="preserve"> we learn that t</w:t>
      </w:r>
      <w:r w:rsidRPr="009C3DE0">
        <w:rPr>
          <w:rFonts w:eastAsiaTheme="minorEastAsia"/>
          <w:color w:val="000000" w:themeColor="text1"/>
          <w:kern w:val="24"/>
          <w:sz w:val="28"/>
          <w:szCs w:val="28"/>
        </w:rPr>
        <w:t xml:space="preserve">he Hebrew prophet, Elijah, “Yahweh is my God,” was a prophet who lived and prophesied in the Northern Kingdom of Israel (Active c. 874-852 BC). We read in 1 Kings 17–19 and 2 Kings 1–2 </w:t>
      </w:r>
      <w:r w:rsidR="002911FA" w:rsidRPr="009C3DE0">
        <w:rPr>
          <w:rFonts w:eastAsiaTheme="minorEastAsia"/>
          <w:color w:val="000000" w:themeColor="text1"/>
          <w:kern w:val="24"/>
          <w:sz w:val="28"/>
          <w:szCs w:val="28"/>
        </w:rPr>
        <w:t xml:space="preserve">that </w:t>
      </w:r>
      <w:r w:rsidRPr="009C3DE0">
        <w:rPr>
          <w:rFonts w:eastAsiaTheme="minorEastAsia"/>
          <w:color w:val="000000" w:themeColor="text1"/>
          <w:kern w:val="24"/>
          <w:sz w:val="28"/>
          <w:szCs w:val="28"/>
        </w:rPr>
        <w:t>Elijah influence</w:t>
      </w:r>
      <w:r w:rsidR="002911FA" w:rsidRPr="009C3DE0">
        <w:rPr>
          <w:rFonts w:eastAsiaTheme="minorEastAsia"/>
          <w:color w:val="000000" w:themeColor="text1"/>
          <w:kern w:val="24"/>
          <w:sz w:val="28"/>
          <w:szCs w:val="28"/>
        </w:rPr>
        <w:t>d</w:t>
      </w:r>
      <w:r w:rsidRPr="00700301">
        <w:rPr>
          <w:rFonts w:eastAsiaTheme="minorEastAsia"/>
          <w:color w:val="000000" w:themeColor="text1"/>
          <w:kern w:val="24"/>
          <w:sz w:val="28"/>
          <w:szCs w:val="28"/>
        </w:rPr>
        <w:t xml:space="preserve"> the Kings Ahab and Ahaziah. Like Moses,</w:t>
      </w:r>
      <w:r w:rsidR="000A7DAE" w:rsidRPr="00700301">
        <w:rPr>
          <w:rFonts w:eastAsiaTheme="minorEastAsia"/>
          <w:color w:val="000000" w:themeColor="text1"/>
          <w:kern w:val="24"/>
          <w:sz w:val="28"/>
          <w:szCs w:val="28"/>
        </w:rPr>
        <w:t xml:space="preserve"> who confronted the enemies of God. . . </w:t>
      </w:r>
      <w:r w:rsidRPr="00700301">
        <w:rPr>
          <w:rFonts w:eastAsiaTheme="minorEastAsia"/>
          <w:color w:val="000000" w:themeColor="text1"/>
          <w:kern w:val="24"/>
          <w:sz w:val="28"/>
          <w:szCs w:val="28"/>
        </w:rPr>
        <w:t xml:space="preserve">Elijah is revered for his devotion to Yahweh and in confronting the enemies of God, specifically </w:t>
      </w:r>
      <w:r w:rsidR="000A7DAE" w:rsidRPr="00700301">
        <w:rPr>
          <w:rFonts w:eastAsiaTheme="minorEastAsia"/>
          <w:color w:val="000000" w:themeColor="text1"/>
          <w:kern w:val="24"/>
          <w:sz w:val="28"/>
          <w:szCs w:val="28"/>
        </w:rPr>
        <w:t xml:space="preserve">those who worshipped the pagan god </w:t>
      </w:r>
      <w:r w:rsidRPr="00700301">
        <w:rPr>
          <w:rFonts w:eastAsiaTheme="minorEastAsia"/>
          <w:color w:val="000000" w:themeColor="text1"/>
          <w:kern w:val="24"/>
          <w:sz w:val="28"/>
          <w:szCs w:val="28"/>
        </w:rPr>
        <w:t>Baal</w:t>
      </w:r>
      <w:r w:rsidR="000A7DAE" w:rsidRPr="00700301">
        <w:rPr>
          <w:rFonts w:eastAsiaTheme="minorEastAsia"/>
          <w:color w:val="000000" w:themeColor="text1"/>
          <w:kern w:val="24"/>
          <w:sz w:val="28"/>
          <w:szCs w:val="28"/>
        </w:rPr>
        <w:t xml:space="preserve">. Baal worship was used by Satan to distract and destroy people who God created in His image to have a relationship with Him. </w:t>
      </w:r>
      <w:r w:rsidRPr="00700301">
        <w:rPr>
          <w:rFonts w:eastAsiaTheme="minorEastAsia"/>
          <w:color w:val="000000" w:themeColor="text1"/>
          <w:kern w:val="24"/>
          <w:sz w:val="28"/>
          <w:szCs w:val="28"/>
        </w:rPr>
        <w:t xml:space="preserve"> </w:t>
      </w:r>
    </w:p>
    <w:p w14:paraId="13B86290" w14:textId="61A16797" w:rsidR="00261D49" w:rsidRPr="009C3DE0" w:rsidRDefault="000A7DAE" w:rsidP="00D750CF">
      <w:pPr>
        <w:pStyle w:val="NormalWeb"/>
        <w:spacing w:before="0" w:beforeAutospacing="0" w:after="0" w:afterAutospacing="0" w:line="360" w:lineRule="auto"/>
        <w:rPr>
          <w:rFonts w:eastAsiaTheme="minorEastAsia"/>
          <w:color w:val="000000" w:themeColor="text1"/>
          <w:kern w:val="24"/>
          <w:sz w:val="28"/>
          <w:szCs w:val="28"/>
        </w:rPr>
      </w:pPr>
      <w:r w:rsidRPr="00700301">
        <w:rPr>
          <w:rFonts w:eastAsiaTheme="minorEastAsia"/>
          <w:color w:val="000000" w:themeColor="text1"/>
          <w:kern w:val="24"/>
          <w:sz w:val="28"/>
          <w:szCs w:val="28"/>
        </w:rPr>
        <w:tab/>
      </w:r>
      <w:r w:rsidR="002C4D1B" w:rsidRPr="00700301">
        <w:rPr>
          <w:rFonts w:eastAsiaTheme="minorEastAsia"/>
          <w:color w:val="000000" w:themeColor="text1"/>
          <w:kern w:val="24"/>
          <w:sz w:val="28"/>
          <w:szCs w:val="28"/>
        </w:rPr>
        <w:t>To confront God’s enemies. . . He</w:t>
      </w:r>
      <w:r w:rsidRPr="00700301">
        <w:rPr>
          <w:rFonts w:eastAsiaTheme="minorEastAsia"/>
          <w:color w:val="000000" w:themeColor="text1"/>
          <w:kern w:val="24"/>
          <w:sz w:val="28"/>
          <w:szCs w:val="28"/>
        </w:rPr>
        <w:t xml:space="preserve"> calls and impowers people like Elijah to be His instrument. Therefore, u</w:t>
      </w:r>
      <w:r w:rsidR="00261D49" w:rsidRPr="00700301">
        <w:rPr>
          <w:rFonts w:eastAsiaTheme="minorEastAsia"/>
          <w:color w:val="000000" w:themeColor="text1"/>
          <w:kern w:val="24"/>
          <w:sz w:val="28"/>
          <w:szCs w:val="28"/>
        </w:rPr>
        <w:t>nder God’s power and direction, Elijah accomplished miracles like reviving the son of the widow from Zarephath</w:t>
      </w:r>
      <w:r w:rsidRPr="00700301">
        <w:rPr>
          <w:rFonts w:eastAsiaTheme="minorEastAsia"/>
          <w:color w:val="000000" w:themeColor="text1"/>
          <w:kern w:val="24"/>
          <w:sz w:val="28"/>
          <w:szCs w:val="28"/>
        </w:rPr>
        <w:t xml:space="preserve"> (1 Kings 17</w:t>
      </w:r>
      <w:r w:rsidR="00B34644" w:rsidRPr="00700301">
        <w:rPr>
          <w:rFonts w:eastAsiaTheme="minorEastAsia"/>
          <w:color w:val="000000" w:themeColor="text1"/>
          <w:kern w:val="24"/>
          <w:sz w:val="28"/>
          <w:szCs w:val="28"/>
        </w:rPr>
        <w:t>:17</w:t>
      </w:r>
      <w:r w:rsidR="00D750CF" w:rsidRPr="00700301">
        <w:rPr>
          <w:rFonts w:eastAsiaTheme="minorEastAsia"/>
          <w:color w:val="000000" w:themeColor="text1"/>
          <w:kern w:val="24"/>
          <w:sz w:val="28"/>
          <w:szCs w:val="28"/>
        </w:rPr>
        <w:t>ff</w:t>
      </w:r>
      <w:r w:rsidRPr="00700301">
        <w:rPr>
          <w:rFonts w:eastAsiaTheme="minorEastAsia"/>
          <w:color w:val="000000" w:themeColor="text1"/>
          <w:kern w:val="24"/>
          <w:sz w:val="28"/>
          <w:szCs w:val="28"/>
        </w:rPr>
        <w:t>)</w:t>
      </w:r>
      <w:r w:rsidR="00261D49" w:rsidRPr="00700301">
        <w:rPr>
          <w:rFonts w:eastAsiaTheme="minorEastAsia"/>
          <w:color w:val="000000" w:themeColor="text1"/>
          <w:kern w:val="24"/>
          <w:sz w:val="28"/>
          <w:szCs w:val="28"/>
        </w:rPr>
        <w:t xml:space="preserve">. This was similar to Jesus bringing back to life the widow of Nain’s son (Luke 7). And </w:t>
      </w:r>
      <w:r w:rsidR="008E34A4" w:rsidRPr="009C3DE0">
        <w:rPr>
          <w:rFonts w:eastAsiaTheme="minorEastAsia"/>
          <w:color w:val="000000" w:themeColor="text1"/>
          <w:kern w:val="24"/>
          <w:sz w:val="28"/>
          <w:szCs w:val="28"/>
        </w:rPr>
        <w:t>l</w:t>
      </w:r>
      <w:r w:rsidR="00261D49" w:rsidRPr="009C3DE0">
        <w:rPr>
          <w:rFonts w:eastAsiaTheme="minorEastAsia"/>
          <w:color w:val="000000" w:themeColor="text1"/>
          <w:kern w:val="24"/>
          <w:sz w:val="28"/>
          <w:szCs w:val="28"/>
        </w:rPr>
        <w:t>ike Jesus defeating Satan in the wilderness, Elijah defeated the 450 prophets of Baal and 400 prophets of Asherah, (1 Kings 18:19) during King Ahab’s reign. And like Elijah pronounc</w:t>
      </w:r>
      <w:r w:rsidR="00104611" w:rsidRPr="009C3DE0">
        <w:rPr>
          <w:rFonts w:eastAsiaTheme="minorEastAsia"/>
          <w:color w:val="000000" w:themeColor="text1"/>
          <w:kern w:val="24"/>
          <w:sz w:val="28"/>
          <w:szCs w:val="28"/>
        </w:rPr>
        <w:t>ing</w:t>
      </w:r>
      <w:r w:rsidR="00261D49" w:rsidRPr="009C3DE0">
        <w:rPr>
          <w:rFonts w:eastAsiaTheme="minorEastAsia"/>
          <w:color w:val="000000" w:themeColor="text1"/>
          <w:kern w:val="24"/>
          <w:sz w:val="28"/>
          <w:szCs w:val="28"/>
        </w:rPr>
        <w:t xml:space="preserve"> judgement upon King Ahab and the people, Jesus pronounced judgement upon the Jewish leadership by prophesying that not one stone of the Temple would be left (Matthew 24:2).</w:t>
      </w:r>
    </w:p>
    <w:p w14:paraId="23A9DD4B" w14:textId="4E9EAF6F" w:rsidR="00261D49" w:rsidRPr="009C3DE0" w:rsidRDefault="00104611" w:rsidP="00D750CF">
      <w:pPr>
        <w:pStyle w:val="NormalWeb"/>
        <w:spacing w:before="0" w:beforeAutospacing="0" w:after="0" w:afterAutospacing="0" w:line="360" w:lineRule="auto"/>
        <w:ind w:firstLine="720"/>
        <w:rPr>
          <w:rFonts w:eastAsiaTheme="minorEastAsia"/>
          <w:color w:val="000000" w:themeColor="text1"/>
          <w:kern w:val="24"/>
          <w:sz w:val="28"/>
          <w:szCs w:val="28"/>
        </w:rPr>
      </w:pPr>
      <w:r w:rsidRPr="009C3DE0">
        <w:rPr>
          <w:rFonts w:eastAsiaTheme="minorEastAsia"/>
          <w:color w:val="000000" w:themeColor="text1"/>
          <w:kern w:val="24"/>
          <w:sz w:val="28"/>
          <w:szCs w:val="28"/>
        </w:rPr>
        <w:t xml:space="preserve">The judgment </w:t>
      </w:r>
      <w:r w:rsidR="001F2C84" w:rsidRPr="009C3DE0">
        <w:rPr>
          <w:rFonts w:eastAsiaTheme="minorEastAsia"/>
          <w:color w:val="000000" w:themeColor="text1"/>
          <w:kern w:val="24"/>
          <w:sz w:val="28"/>
          <w:szCs w:val="28"/>
        </w:rPr>
        <w:t xml:space="preserve">God </w:t>
      </w:r>
      <w:r w:rsidR="00261D49" w:rsidRPr="009C3DE0">
        <w:rPr>
          <w:rFonts w:eastAsiaTheme="minorEastAsia"/>
          <w:color w:val="000000" w:themeColor="text1"/>
          <w:kern w:val="24"/>
          <w:sz w:val="28"/>
          <w:szCs w:val="28"/>
        </w:rPr>
        <w:t xml:space="preserve">directed Elijah to proclaim </w:t>
      </w:r>
      <w:r w:rsidR="001F2C84" w:rsidRPr="009C3DE0">
        <w:rPr>
          <w:rFonts w:eastAsiaTheme="minorEastAsia"/>
          <w:color w:val="000000" w:themeColor="text1"/>
          <w:kern w:val="24"/>
          <w:sz w:val="28"/>
          <w:szCs w:val="28"/>
        </w:rPr>
        <w:t xml:space="preserve">was </w:t>
      </w:r>
      <w:r w:rsidR="00261D49" w:rsidRPr="009C3DE0">
        <w:rPr>
          <w:rFonts w:eastAsiaTheme="minorEastAsia"/>
          <w:color w:val="000000" w:themeColor="text1"/>
          <w:kern w:val="24"/>
          <w:sz w:val="28"/>
          <w:szCs w:val="28"/>
        </w:rPr>
        <w:t>a punishment (drought) upon the people for their worship of Baal. Ahab’s wife, Jezebel</w:t>
      </w:r>
      <w:r w:rsidR="00880926" w:rsidRPr="009C3DE0">
        <w:rPr>
          <w:rFonts w:eastAsiaTheme="minorEastAsia"/>
          <w:color w:val="000000" w:themeColor="text1"/>
          <w:kern w:val="24"/>
          <w:sz w:val="28"/>
          <w:szCs w:val="28"/>
        </w:rPr>
        <w:t>,</w:t>
      </w:r>
      <w:r w:rsidR="00261D49" w:rsidRPr="009C3DE0">
        <w:rPr>
          <w:rFonts w:eastAsiaTheme="minorEastAsia"/>
          <w:color w:val="000000" w:themeColor="text1"/>
          <w:kern w:val="24"/>
          <w:sz w:val="28"/>
          <w:szCs w:val="28"/>
        </w:rPr>
        <w:t xml:space="preserve"> was promoting Baal worship. Elijah challenged Ahab and the pagan prophets to a contest on Mount Carmel to prove who is the true God of Israel. Sacrifices were placed on </w:t>
      </w:r>
      <w:r w:rsidR="00D750CF" w:rsidRPr="009C3DE0">
        <w:rPr>
          <w:rFonts w:eastAsiaTheme="minorEastAsia"/>
          <w:color w:val="000000" w:themeColor="text1"/>
          <w:kern w:val="24"/>
          <w:sz w:val="28"/>
          <w:szCs w:val="28"/>
        </w:rPr>
        <w:t xml:space="preserve">a </w:t>
      </w:r>
      <w:r w:rsidR="00261D49" w:rsidRPr="009C3DE0">
        <w:rPr>
          <w:rFonts w:eastAsiaTheme="minorEastAsia"/>
          <w:color w:val="000000" w:themeColor="text1"/>
          <w:kern w:val="24"/>
          <w:sz w:val="28"/>
          <w:szCs w:val="28"/>
        </w:rPr>
        <w:t xml:space="preserve">Baal altar and one altar to Yahweh. Regardless how much the pagan prophets prayed to their </w:t>
      </w:r>
      <w:r w:rsidR="00D750CF" w:rsidRPr="009C3DE0">
        <w:rPr>
          <w:rFonts w:eastAsiaTheme="minorEastAsia"/>
          <w:color w:val="000000" w:themeColor="text1"/>
          <w:kern w:val="24"/>
          <w:sz w:val="28"/>
          <w:szCs w:val="28"/>
        </w:rPr>
        <w:t xml:space="preserve">Baal </w:t>
      </w:r>
      <w:r w:rsidR="00261D49" w:rsidRPr="009C3DE0">
        <w:rPr>
          <w:rFonts w:eastAsiaTheme="minorEastAsia"/>
          <w:color w:val="000000" w:themeColor="text1"/>
          <w:kern w:val="24"/>
          <w:sz w:val="28"/>
          <w:szCs w:val="28"/>
        </w:rPr>
        <w:t xml:space="preserve">to light the sacrificial fire, it did not happen. They even cut themselves in devotion to Baal. However, </w:t>
      </w:r>
      <w:r w:rsidR="00261D49" w:rsidRPr="009C3DE0">
        <w:rPr>
          <w:rFonts w:eastAsiaTheme="minorEastAsia"/>
          <w:color w:val="000000" w:themeColor="text1"/>
          <w:kern w:val="24"/>
          <w:sz w:val="28"/>
          <w:szCs w:val="28"/>
        </w:rPr>
        <w:lastRenderedPageBreak/>
        <w:t xml:space="preserve">the </w:t>
      </w:r>
      <w:r w:rsidR="00D750CF" w:rsidRPr="009C3DE0">
        <w:rPr>
          <w:rFonts w:eastAsiaTheme="minorEastAsia"/>
          <w:color w:val="000000" w:themeColor="text1"/>
          <w:kern w:val="24"/>
          <w:sz w:val="28"/>
          <w:szCs w:val="28"/>
        </w:rPr>
        <w:t xml:space="preserve">one and only </w:t>
      </w:r>
      <w:r w:rsidR="00261D49" w:rsidRPr="009C3DE0">
        <w:rPr>
          <w:rFonts w:eastAsiaTheme="minorEastAsia"/>
          <w:color w:val="000000" w:themeColor="text1"/>
          <w:kern w:val="24"/>
          <w:sz w:val="28"/>
          <w:szCs w:val="28"/>
        </w:rPr>
        <w:t>real God responded to Elijah’s prayers and lit a fire</w:t>
      </w:r>
      <w:r w:rsidR="00261D49" w:rsidRPr="008E34A4">
        <w:rPr>
          <w:rFonts w:eastAsiaTheme="minorEastAsia"/>
          <w:color w:val="000000" w:themeColor="text1"/>
          <w:kern w:val="24"/>
          <w:sz w:val="28"/>
          <w:szCs w:val="28"/>
        </w:rPr>
        <w:t xml:space="preserve"> on </w:t>
      </w:r>
      <w:r w:rsidR="00D750CF" w:rsidRPr="008E34A4">
        <w:rPr>
          <w:rFonts w:eastAsiaTheme="minorEastAsia"/>
          <w:color w:val="000000" w:themeColor="text1"/>
          <w:kern w:val="24"/>
          <w:sz w:val="28"/>
          <w:szCs w:val="28"/>
        </w:rPr>
        <w:t>H</w:t>
      </w:r>
      <w:r w:rsidR="00261D49" w:rsidRPr="008E34A4">
        <w:rPr>
          <w:rFonts w:eastAsiaTheme="minorEastAsia"/>
          <w:color w:val="000000" w:themeColor="text1"/>
          <w:kern w:val="24"/>
          <w:sz w:val="28"/>
          <w:szCs w:val="28"/>
        </w:rPr>
        <w:t>is altar proving that He was the true God. Elijah then ordered all the pagan prophets killed</w:t>
      </w:r>
      <w:r w:rsidR="00261D49" w:rsidRPr="009C3DE0">
        <w:rPr>
          <w:rFonts w:eastAsiaTheme="minorEastAsia"/>
          <w:color w:val="000000" w:themeColor="text1"/>
          <w:kern w:val="24"/>
          <w:sz w:val="28"/>
          <w:szCs w:val="28"/>
        </w:rPr>
        <w:t xml:space="preserve">. </w:t>
      </w:r>
      <w:r w:rsidR="008E34A4" w:rsidRPr="009C3DE0">
        <w:rPr>
          <w:rFonts w:eastAsiaTheme="minorEastAsia"/>
          <w:color w:val="000000" w:themeColor="text1"/>
          <w:kern w:val="24"/>
          <w:sz w:val="28"/>
          <w:szCs w:val="28"/>
        </w:rPr>
        <w:t>Then r</w:t>
      </w:r>
      <w:r w:rsidR="00261D49" w:rsidRPr="009C3DE0">
        <w:rPr>
          <w:rFonts w:eastAsiaTheme="minorEastAsia"/>
          <w:color w:val="000000" w:themeColor="text1"/>
          <w:kern w:val="24"/>
          <w:sz w:val="28"/>
          <w:szCs w:val="28"/>
        </w:rPr>
        <w:t xml:space="preserve">ain came down </w:t>
      </w:r>
      <w:r w:rsidR="008E34A4" w:rsidRPr="009C3DE0">
        <w:rPr>
          <w:rFonts w:eastAsiaTheme="minorEastAsia"/>
          <w:color w:val="000000" w:themeColor="text1"/>
          <w:kern w:val="24"/>
          <w:sz w:val="28"/>
          <w:szCs w:val="28"/>
        </w:rPr>
        <w:t xml:space="preserve">thus </w:t>
      </w:r>
      <w:r w:rsidR="00261D49" w:rsidRPr="009C3DE0">
        <w:rPr>
          <w:rFonts w:eastAsiaTheme="minorEastAsia"/>
          <w:color w:val="000000" w:themeColor="text1"/>
          <w:kern w:val="24"/>
          <w:sz w:val="28"/>
          <w:szCs w:val="28"/>
        </w:rPr>
        <w:t xml:space="preserve">ending the drought.  </w:t>
      </w:r>
    </w:p>
    <w:p w14:paraId="469B5BD0" w14:textId="401E203C" w:rsidR="00261D49" w:rsidRPr="009C3DE0" w:rsidRDefault="00261D49" w:rsidP="00D750CF">
      <w:pPr>
        <w:pStyle w:val="NormalWeb"/>
        <w:spacing w:before="0" w:beforeAutospacing="0" w:after="0" w:afterAutospacing="0" w:line="360" w:lineRule="auto"/>
        <w:rPr>
          <w:rFonts w:eastAsiaTheme="minorEastAsia"/>
          <w:color w:val="000000" w:themeColor="text1"/>
          <w:kern w:val="24"/>
          <w:sz w:val="28"/>
          <w:szCs w:val="28"/>
        </w:rPr>
      </w:pPr>
      <w:bookmarkStart w:id="2" w:name="_Hlk155958833"/>
      <w:r w:rsidRPr="009C3DE0">
        <w:rPr>
          <w:rFonts w:eastAsiaTheme="minorEastAsia"/>
          <w:color w:val="000000" w:themeColor="text1"/>
          <w:kern w:val="24"/>
          <w:sz w:val="28"/>
          <w:szCs w:val="28"/>
        </w:rPr>
        <w:t xml:space="preserve">  </w:t>
      </w:r>
      <w:bookmarkEnd w:id="2"/>
      <w:r w:rsidRPr="009C3DE0">
        <w:rPr>
          <w:rFonts w:eastAsiaTheme="minorEastAsia"/>
          <w:color w:val="000000" w:themeColor="text1"/>
          <w:kern w:val="24"/>
          <w:sz w:val="28"/>
          <w:szCs w:val="28"/>
        </w:rPr>
        <w:t xml:space="preserve">   Eventually, God took Elijah up to heaven described in 2 Kings 11. So, Elijah did not die a physical death. In a way, Elijah ascended to heaven like Jesus. However, Elijah was not resurrected from the dead after </w:t>
      </w:r>
      <w:r w:rsidR="00880926" w:rsidRPr="009C3DE0">
        <w:rPr>
          <w:rFonts w:eastAsiaTheme="minorEastAsia"/>
          <w:color w:val="000000" w:themeColor="text1"/>
          <w:kern w:val="24"/>
          <w:sz w:val="28"/>
          <w:szCs w:val="28"/>
        </w:rPr>
        <w:t xml:space="preserve">a </w:t>
      </w:r>
      <w:r w:rsidRPr="009C3DE0">
        <w:rPr>
          <w:rFonts w:eastAsiaTheme="minorEastAsia"/>
          <w:color w:val="000000" w:themeColor="text1"/>
          <w:kern w:val="24"/>
          <w:sz w:val="28"/>
          <w:szCs w:val="28"/>
        </w:rPr>
        <w:t xml:space="preserve">crucifixion to pay the price of sin for the world.  </w:t>
      </w:r>
    </w:p>
    <w:p w14:paraId="0C7FA862" w14:textId="2966DC3F" w:rsidR="00261D49" w:rsidRPr="009C3DE0" w:rsidRDefault="00261D49" w:rsidP="00D750CF">
      <w:pPr>
        <w:pStyle w:val="NormalWeb"/>
        <w:spacing w:before="0" w:beforeAutospacing="0" w:after="0" w:afterAutospacing="0" w:line="360" w:lineRule="auto"/>
        <w:rPr>
          <w:sz w:val="28"/>
          <w:szCs w:val="40"/>
        </w:rPr>
      </w:pPr>
      <w:r w:rsidRPr="009C3DE0">
        <w:rPr>
          <w:rFonts w:eastAsiaTheme="minorEastAsia"/>
          <w:color w:val="000000" w:themeColor="text1"/>
          <w:kern w:val="24"/>
          <w:sz w:val="28"/>
          <w:szCs w:val="28"/>
        </w:rPr>
        <w:tab/>
      </w:r>
      <w:r w:rsidR="00D750CF" w:rsidRPr="009C3DE0">
        <w:rPr>
          <w:rFonts w:eastAsiaTheme="minorEastAsia"/>
          <w:color w:val="000000" w:themeColor="text1"/>
          <w:kern w:val="24"/>
          <w:sz w:val="28"/>
          <w:szCs w:val="28"/>
        </w:rPr>
        <w:t>Once Elijah ascended to Heaven</w:t>
      </w:r>
      <w:r w:rsidR="00880926" w:rsidRPr="009C3DE0">
        <w:rPr>
          <w:rFonts w:eastAsiaTheme="minorEastAsia"/>
          <w:color w:val="000000" w:themeColor="text1"/>
          <w:kern w:val="24"/>
          <w:sz w:val="28"/>
          <w:szCs w:val="28"/>
        </w:rPr>
        <w:t>,</w:t>
      </w:r>
      <w:r w:rsidR="00D750CF" w:rsidRPr="009C3DE0">
        <w:rPr>
          <w:rFonts w:eastAsiaTheme="minorEastAsia"/>
          <w:color w:val="000000" w:themeColor="text1"/>
          <w:kern w:val="24"/>
          <w:sz w:val="28"/>
          <w:szCs w:val="28"/>
        </w:rPr>
        <w:t xml:space="preserve"> the prophetic power of God was passed to Elisha. It is in this transition </w:t>
      </w:r>
      <w:r w:rsidR="00880926" w:rsidRPr="009C3DE0">
        <w:rPr>
          <w:rFonts w:eastAsiaTheme="minorEastAsia"/>
          <w:color w:val="000000" w:themeColor="text1"/>
          <w:kern w:val="24"/>
          <w:sz w:val="28"/>
          <w:szCs w:val="28"/>
        </w:rPr>
        <w:t xml:space="preserve">that </w:t>
      </w:r>
      <w:r w:rsidR="00D750CF" w:rsidRPr="009C3DE0">
        <w:rPr>
          <w:rFonts w:eastAsiaTheme="minorEastAsia"/>
          <w:color w:val="000000" w:themeColor="text1"/>
          <w:kern w:val="24"/>
          <w:sz w:val="28"/>
          <w:szCs w:val="28"/>
        </w:rPr>
        <w:t>we need to pay attention to the events. N</w:t>
      </w:r>
      <w:r w:rsidRPr="009C3DE0">
        <w:rPr>
          <w:rFonts w:eastAsiaTheme="minorEastAsia"/>
          <w:color w:val="000000" w:themeColor="text1"/>
          <w:kern w:val="24"/>
          <w:sz w:val="28"/>
          <w:szCs w:val="28"/>
        </w:rPr>
        <w:t>ote that the mantle (cloak) of Elijah was given to Elisha in addition to t</w:t>
      </w:r>
      <w:r w:rsidRPr="009C3DE0">
        <w:rPr>
          <w:sz w:val="28"/>
          <w:szCs w:val="40"/>
        </w:rPr>
        <w:t xml:space="preserve">he </w:t>
      </w:r>
      <w:r w:rsidRPr="009C3DE0">
        <w:rPr>
          <w:i/>
          <w:iCs/>
          <w:sz w:val="28"/>
          <w:szCs w:val="40"/>
        </w:rPr>
        <w:t>spirit of Elijah</w:t>
      </w:r>
      <w:r w:rsidRPr="009C3DE0">
        <w:rPr>
          <w:sz w:val="28"/>
          <w:szCs w:val="40"/>
        </w:rPr>
        <w:t xml:space="preserve"> (2 Kings 2:15).</w:t>
      </w:r>
      <w:r w:rsidR="00D750CF" w:rsidRPr="009C3DE0">
        <w:rPr>
          <w:sz w:val="28"/>
          <w:szCs w:val="40"/>
        </w:rPr>
        <w:t xml:space="preserve"> This is</w:t>
      </w:r>
      <w:r w:rsidR="008E34A4" w:rsidRPr="009C3DE0">
        <w:rPr>
          <w:sz w:val="28"/>
          <w:szCs w:val="40"/>
        </w:rPr>
        <w:t xml:space="preserve"> like</w:t>
      </w:r>
      <w:r w:rsidR="009C3DE0" w:rsidRPr="009C3DE0">
        <w:rPr>
          <w:sz w:val="28"/>
          <w:szCs w:val="40"/>
        </w:rPr>
        <w:t xml:space="preserve"> </w:t>
      </w:r>
      <w:r w:rsidR="008E34A4" w:rsidRPr="009C3DE0">
        <w:rPr>
          <w:sz w:val="28"/>
          <w:szCs w:val="28"/>
        </w:rPr>
        <w:t xml:space="preserve">John the Baptist </w:t>
      </w:r>
      <w:r w:rsidR="00D750CF" w:rsidRPr="009C3DE0">
        <w:rPr>
          <w:sz w:val="28"/>
          <w:szCs w:val="40"/>
        </w:rPr>
        <w:t>being that transitional prophet to Jesus in that he was identified as having the “</w:t>
      </w:r>
      <w:r w:rsidR="00D750CF" w:rsidRPr="009C3DE0">
        <w:rPr>
          <w:i/>
          <w:iCs/>
          <w:sz w:val="28"/>
          <w:szCs w:val="40"/>
        </w:rPr>
        <w:t>spirit and power of Elijah</w:t>
      </w:r>
      <w:r w:rsidR="00880926" w:rsidRPr="009C3DE0">
        <w:rPr>
          <w:i/>
          <w:iCs/>
          <w:sz w:val="28"/>
          <w:szCs w:val="40"/>
        </w:rPr>
        <w:t>”</w:t>
      </w:r>
      <w:r w:rsidR="00D750CF" w:rsidRPr="009C3DE0">
        <w:rPr>
          <w:sz w:val="28"/>
          <w:szCs w:val="40"/>
        </w:rPr>
        <w:t xml:space="preserve">. </w:t>
      </w:r>
    </w:p>
    <w:p w14:paraId="5AE081AA" w14:textId="77777777" w:rsidR="00261D49" w:rsidRPr="008E34A4" w:rsidRDefault="00261D49" w:rsidP="00261D49">
      <w:pPr>
        <w:spacing w:line="360" w:lineRule="auto"/>
        <w:ind w:left="0" w:firstLine="720"/>
        <w:rPr>
          <w:rFonts w:ascii="Arial" w:hAnsi="Arial" w:cs="Arial"/>
          <w:color w:val="00B050"/>
          <w:szCs w:val="24"/>
        </w:rPr>
      </w:pPr>
      <w:r w:rsidRPr="009C3DE0">
        <w:rPr>
          <w:rFonts w:ascii="Arial" w:hAnsi="Arial" w:cs="Arial"/>
          <w:b/>
          <w:bCs/>
          <w:szCs w:val="24"/>
        </w:rPr>
        <w:t>John 1:17</w:t>
      </w:r>
      <w:r w:rsidRPr="009C3DE0">
        <w:rPr>
          <w:rFonts w:ascii="Arial" w:hAnsi="Arial" w:cs="Arial"/>
          <w:szCs w:val="24"/>
        </w:rPr>
        <w:t xml:space="preserve"> </w:t>
      </w:r>
      <w:r w:rsidRPr="009C3DE0">
        <w:rPr>
          <w:rFonts w:ascii="Arial" w:hAnsi="Arial" w:cs="Arial"/>
          <w:color w:val="00B050"/>
          <w:szCs w:val="24"/>
        </w:rPr>
        <w:t xml:space="preserve">"It is he who will go as a forerunner before Him in the </w:t>
      </w:r>
      <w:r w:rsidRPr="009C3DE0">
        <w:rPr>
          <w:rFonts w:ascii="Arial" w:hAnsi="Arial" w:cs="Arial"/>
          <w:color w:val="C00000"/>
          <w:szCs w:val="24"/>
        </w:rPr>
        <w:t>spirit and power of Elijah</w:t>
      </w:r>
      <w:r w:rsidRPr="009C3DE0">
        <w:rPr>
          <w:rFonts w:ascii="Arial" w:hAnsi="Arial" w:cs="Arial"/>
          <w:color w:val="00B050"/>
          <w:szCs w:val="24"/>
        </w:rPr>
        <w:t xml:space="preserve">,. . </w:t>
      </w:r>
      <w:r w:rsidRPr="009C3DE0">
        <w:rPr>
          <w:rFonts w:ascii="Arial" w:hAnsi="Arial" w:cs="Arial"/>
          <w:szCs w:val="24"/>
        </w:rPr>
        <w:t xml:space="preserve">.  </w:t>
      </w:r>
      <w:r w:rsidRPr="009C3DE0">
        <w:rPr>
          <w:rFonts w:ascii="Arial" w:hAnsi="Arial" w:cs="Arial"/>
          <w:b/>
          <w:bCs/>
          <w:szCs w:val="24"/>
        </w:rPr>
        <w:t>John 1:21</w:t>
      </w:r>
      <w:r w:rsidRPr="009C3DE0">
        <w:rPr>
          <w:rFonts w:ascii="Arial" w:hAnsi="Arial" w:cs="Arial"/>
          <w:szCs w:val="24"/>
        </w:rPr>
        <w:t xml:space="preserve"> </w:t>
      </w:r>
      <w:r w:rsidRPr="009C3DE0">
        <w:rPr>
          <w:rFonts w:ascii="Arial" w:hAnsi="Arial" w:cs="Arial"/>
          <w:color w:val="00B050"/>
          <w:szCs w:val="24"/>
        </w:rPr>
        <w:t>They asked him, "What then? Are you Elijah?" And he said</w:t>
      </w:r>
      <w:r w:rsidRPr="008E34A4">
        <w:rPr>
          <w:rFonts w:ascii="Arial" w:hAnsi="Arial" w:cs="Arial"/>
          <w:color w:val="00B050"/>
          <w:szCs w:val="24"/>
        </w:rPr>
        <w:t xml:space="preserve">, "I am not." "Are you the Prophet?" And he answered, "No." . . . </w:t>
      </w:r>
      <w:r w:rsidRPr="008E34A4">
        <w:rPr>
          <w:rFonts w:ascii="Arial" w:hAnsi="Arial" w:cs="Arial"/>
          <w:b/>
          <w:bCs/>
          <w:szCs w:val="24"/>
        </w:rPr>
        <w:t>23</w:t>
      </w:r>
      <w:r w:rsidRPr="008E34A4">
        <w:rPr>
          <w:rFonts w:ascii="Arial" w:hAnsi="Arial" w:cs="Arial"/>
          <w:szCs w:val="24"/>
        </w:rPr>
        <w:t xml:space="preserve"> </w:t>
      </w:r>
      <w:r w:rsidRPr="008E34A4">
        <w:rPr>
          <w:rFonts w:ascii="Arial" w:hAnsi="Arial" w:cs="Arial"/>
          <w:color w:val="00B050"/>
          <w:szCs w:val="24"/>
        </w:rPr>
        <w:t>He said, "I am A VOICE OF ONE CRYING IN THE WILDERNESS, MAKE STRAIGHT THE WAY OF THE LORD, as Isaiah the prophet said."</w:t>
      </w:r>
    </w:p>
    <w:p w14:paraId="021201AE" w14:textId="3C72946D" w:rsidR="00261D49" w:rsidRPr="009C3DE0" w:rsidRDefault="00273394" w:rsidP="00261D49">
      <w:pPr>
        <w:spacing w:line="360" w:lineRule="auto"/>
        <w:ind w:left="0" w:firstLine="720"/>
        <w:rPr>
          <w:rFonts w:cs="Times New Roman"/>
          <w:sz w:val="28"/>
          <w:szCs w:val="40"/>
        </w:rPr>
      </w:pPr>
      <w:r w:rsidRPr="008E34A4">
        <w:rPr>
          <w:rFonts w:cs="Times New Roman"/>
          <w:sz w:val="28"/>
          <w:szCs w:val="40"/>
        </w:rPr>
        <w:t xml:space="preserve">So, we see </w:t>
      </w:r>
      <w:r w:rsidRPr="009C3DE0">
        <w:rPr>
          <w:rFonts w:cs="Times New Roman"/>
          <w:sz w:val="28"/>
          <w:szCs w:val="40"/>
        </w:rPr>
        <w:t xml:space="preserve">that </w:t>
      </w:r>
      <w:r w:rsidR="008E34A4" w:rsidRPr="009C3DE0">
        <w:rPr>
          <w:rFonts w:cs="Times New Roman"/>
          <w:kern w:val="0"/>
          <w:sz w:val="28"/>
          <w:szCs w:val="28"/>
        </w:rPr>
        <w:t xml:space="preserve">John the Baptist </w:t>
      </w:r>
      <w:r w:rsidRPr="009C3DE0">
        <w:rPr>
          <w:rFonts w:cs="Times New Roman"/>
          <w:sz w:val="28"/>
          <w:szCs w:val="40"/>
        </w:rPr>
        <w:t>was not the reincarnation of Elijah</w:t>
      </w:r>
      <w:r w:rsidR="008E34A4" w:rsidRPr="009C3DE0">
        <w:rPr>
          <w:rFonts w:cs="Times New Roman"/>
          <w:sz w:val="28"/>
          <w:szCs w:val="40"/>
        </w:rPr>
        <w:t>,</w:t>
      </w:r>
      <w:r w:rsidRPr="009C3DE0">
        <w:rPr>
          <w:rFonts w:cs="Times New Roman"/>
          <w:sz w:val="28"/>
          <w:szCs w:val="40"/>
        </w:rPr>
        <w:t xml:space="preserve"> but he received the same impowering spirit from God. This is why Jesus said that</w:t>
      </w:r>
      <w:r w:rsidR="006B7772" w:rsidRPr="009C3DE0">
        <w:rPr>
          <w:rFonts w:cs="Times New Roman"/>
          <w:sz w:val="28"/>
          <w:szCs w:val="40"/>
        </w:rPr>
        <w:t xml:space="preserve"> “</w:t>
      </w:r>
      <w:r w:rsidR="006B7772" w:rsidRPr="009C3DE0">
        <w:rPr>
          <w:rFonts w:cs="Times New Roman"/>
          <w:i/>
          <w:iCs/>
          <w:sz w:val="28"/>
          <w:szCs w:val="40"/>
        </w:rPr>
        <w:t>He who has ears to hear, let him he</w:t>
      </w:r>
      <w:r w:rsidR="009C3C60" w:rsidRPr="009C3DE0">
        <w:rPr>
          <w:rFonts w:cs="Times New Roman"/>
          <w:i/>
          <w:iCs/>
          <w:sz w:val="28"/>
          <w:szCs w:val="40"/>
        </w:rPr>
        <w:t>a</w:t>
      </w:r>
      <w:r w:rsidR="006B7772" w:rsidRPr="009C3DE0">
        <w:rPr>
          <w:rFonts w:cs="Times New Roman"/>
          <w:i/>
          <w:iCs/>
          <w:sz w:val="28"/>
          <w:szCs w:val="40"/>
        </w:rPr>
        <w:t>r</w:t>
      </w:r>
      <w:r w:rsidR="009C3C60" w:rsidRPr="009C3DE0">
        <w:rPr>
          <w:rFonts w:cs="Times New Roman"/>
          <w:sz w:val="28"/>
          <w:szCs w:val="40"/>
        </w:rPr>
        <w:t>”</w:t>
      </w:r>
      <w:r w:rsidR="006B7772" w:rsidRPr="009C3DE0">
        <w:rPr>
          <w:rFonts w:cs="Times New Roman"/>
          <w:sz w:val="28"/>
          <w:szCs w:val="40"/>
        </w:rPr>
        <w:t xml:space="preserve"> </w:t>
      </w:r>
      <w:r w:rsidR="009C3C60" w:rsidRPr="009C3DE0">
        <w:rPr>
          <w:rFonts w:cs="Times New Roman"/>
          <w:sz w:val="28"/>
          <w:szCs w:val="40"/>
        </w:rPr>
        <w:t xml:space="preserve">to identify </w:t>
      </w:r>
      <w:r w:rsidR="009C3C60" w:rsidRPr="009C3DE0">
        <w:rPr>
          <w:rFonts w:cs="Times New Roman"/>
          <w:kern w:val="0"/>
          <w:sz w:val="28"/>
          <w:szCs w:val="28"/>
        </w:rPr>
        <w:t xml:space="preserve">John the Baptist </w:t>
      </w:r>
      <w:r w:rsidRPr="009C3DE0">
        <w:rPr>
          <w:rFonts w:cs="Times New Roman"/>
          <w:sz w:val="28"/>
          <w:szCs w:val="40"/>
        </w:rPr>
        <w:t>as Elijah</w:t>
      </w:r>
      <w:r w:rsidR="00AC28E7" w:rsidRPr="009C3DE0">
        <w:rPr>
          <w:rFonts w:cs="Times New Roman"/>
          <w:sz w:val="28"/>
          <w:szCs w:val="40"/>
        </w:rPr>
        <w:t xml:space="preserve"> (</w:t>
      </w:r>
      <w:r w:rsidR="00261D49" w:rsidRPr="009C3DE0">
        <w:rPr>
          <w:rFonts w:cs="Times New Roman"/>
          <w:sz w:val="28"/>
          <w:szCs w:val="40"/>
        </w:rPr>
        <w:t>Matthew 11:1</w:t>
      </w:r>
      <w:r w:rsidR="006B7772" w:rsidRPr="009C3DE0">
        <w:rPr>
          <w:rFonts w:cs="Times New Roman"/>
          <w:sz w:val="28"/>
          <w:szCs w:val="40"/>
        </w:rPr>
        <w:t>3-15</w:t>
      </w:r>
      <w:r w:rsidR="00AC28E7" w:rsidRPr="009C3DE0">
        <w:rPr>
          <w:rFonts w:cs="Times New Roman"/>
          <w:sz w:val="28"/>
          <w:szCs w:val="40"/>
        </w:rPr>
        <w:t>).</w:t>
      </w:r>
      <w:r w:rsidR="00261D49" w:rsidRPr="009C3DE0">
        <w:rPr>
          <w:rFonts w:cs="Times New Roman"/>
          <w:sz w:val="28"/>
          <w:szCs w:val="40"/>
        </w:rPr>
        <w:t xml:space="preserve"> </w:t>
      </w:r>
    </w:p>
    <w:p w14:paraId="618F893E" w14:textId="4C3654E3" w:rsidR="006B7772" w:rsidRPr="009C3DE0" w:rsidRDefault="006B7772" w:rsidP="006B7772">
      <w:pPr>
        <w:spacing w:line="360" w:lineRule="auto"/>
        <w:ind w:left="0" w:firstLine="0"/>
        <w:rPr>
          <w:rFonts w:ascii="Arial" w:hAnsi="Arial" w:cs="Arial"/>
          <w:color w:val="C00000"/>
        </w:rPr>
      </w:pPr>
      <w:r w:rsidRPr="009C3DE0">
        <w:rPr>
          <w:rFonts w:ascii="Arial" w:hAnsi="Arial" w:cs="Arial"/>
        </w:rPr>
        <w:t xml:space="preserve">13 </w:t>
      </w:r>
      <w:r w:rsidRPr="009C3DE0">
        <w:rPr>
          <w:rFonts w:ascii="Arial" w:hAnsi="Arial" w:cs="Arial"/>
          <w:color w:val="C00000"/>
        </w:rPr>
        <w:t xml:space="preserve">"For all the prophets and the Law prophesied until John. </w:t>
      </w:r>
      <w:r w:rsidRPr="009C3DE0">
        <w:rPr>
          <w:rFonts w:ascii="Arial" w:hAnsi="Arial" w:cs="Arial"/>
        </w:rPr>
        <w:t xml:space="preserve">14 </w:t>
      </w:r>
      <w:r w:rsidRPr="009C3DE0">
        <w:rPr>
          <w:rFonts w:ascii="Arial" w:hAnsi="Arial" w:cs="Arial"/>
          <w:color w:val="C00000"/>
        </w:rPr>
        <w:t>"And if you are willing to accept it, John himself is Elijah who was to come.</w:t>
      </w:r>
      <w:r w:rsidR="0053263D">
        <w:rPr>
          <w:rFonts w:ascii="Arial" w:hAnsi="Arial" w:cs="Arial"/>
          <w:color w:val="C00000"/>
        </w:rPr>
        <w:t xml:space="preserve"> </w:t>
      </w:r>
      <w:r w:rsidRPr="009C3DE0">
        <w:rPr>
          <w:rFonts w:ascii="Arial" w:hAnsi="Arial" w:cs="Arial"/>
          <w:color w:val="C00000"/>
        </w:rPr>
        <w:t xml:space="preserve"> </w:t>
      </w:r>
      <w:r w:rsidRPr="009C3DE0">
        <w:rPr>
          <w:rFonts w:ascii="Arial" w:hAnsi="Arial" w:cs="Arial"/>
        </w:rPr>
        <w:t xml:space="preserve">15 </w:t>
      </w:r>
      <w:r w:rsidRPr="009C3DE0">
        <w:rPr>
          <w:rFonts w:ascii="Arial" w:hAnsi="Arial" w:cs="Arial"/>
          <w:color w:val="C00000"/>
        </w:rPr>
        <w:t xml:space="preserve">"He who has ears to hear, let him hear. </w:t>
      </w:r>
    </w:p>
    <w:p w14:paraId="7BAB091B" w14:textId="2D3381FF" w:rsidR="00A76B47" w:rsidRPr="009C3DE0" w:rsidRDefault="00611566" w:rsidP="006B7772">
      <w:pPr>
        <w:spacing w:line="360" w:lineRule="auto"/>
        <w:ind w:left="0" w:firstLine="0"/>
        <w:rPr>
          <w:rFonts w:cs="Times New Roman"/>
          <w:b/>
          <w:bCs/>
          <w:sz w:val="28"/>
          <w:szCs w:val="28"/>
        </w:rPr>
      </w:pPr>
      <w:r w:rsidRPr="009C3DE0">
        <w:rPr>
          <w:rFonts w:cs="Times New Roman"/>
          <w:b/>
          <w:bCs/>
          <w:sz w:val="28"/>
          <w:szCs w:val="28"/>
        </w:rPr>
        <w:t xml:space="preserve">The </w:t>
      </w:r>
      <w:r w:rsidR="00A76B47" w:rsidRPr="009C3DE0">
        <w:rPr>
          <w:rFonts w:cs="Times New Roman"/>
          <w:b/>
          <w:bCs/>
          <w:sz w:val="28"/>
          <w:szCs w:val="28"/>
        </w:rPr>
        <w:t>Incarnation’s Multipl</w:t>
      </w:r>
      <w:r w:rsidR="009C3C60" w:rsidRPr="009C3DE0">
        <w:rPr>
          <w:rFonts w:cs="Times New Roman"/>
          <w:b/>
          <w:bCs/>
          <w:sz w:val="28"/>
          <w:szCs w:val="28"/>
        </w:rPr>
        <w:t>e</w:t>
      </w:r>
      <w:r w:rsidR="00A76B47" w:rsidRPr="009C3DE0">
        <w:rPr>
          <w:rFonts w:cs="Times New Roman"/>
          <w:b/>
          <w:bCs/>
          <w:sz w:val="28"/>
          <w:szCs w:val="28"/>
        </w:rPr>
        <w:t xml:space="preserve"> Missions </w:t>
      </w:r>
    </w:p>
    <w:p w14:paraId="5A8992E3" w14:textId="09EA5244" w:rsidR="0045135F" w:rsidRPr="009C3C60" w:rsidRDefault="00281C69" w:rsidP="006B7772">
      <w:pPr>
        <w:spacing w:line="360" w:lineRule="auto"/>
        <w:ind w:left="0" w:firstLine="720"/>
        <w:rPr>
          <w:rFonts w:cs="Times New Roman"/>
          <w:sz w:val="28"/>
          <w:szCs w:val="28"/>
        </w:rPr>
      </w:pPr>
      <w:r w:rsidRPr="009C3DE0">
        <w:rPr>
          <w:rFonts w:cs="Times New Roman"/>
          <w:sz w:val="28"/>
          <w:szCs w:val="28"/>
        </w:rPr>
        <w:t>Last week</w:t>
      </w:r>
      <w:r w:rsidR="00880926" w:rsidRPr="009C3DE0">
        <w:rPr>
          <w:rFonts w:cs="Times New Roman"/>
          <w:sz w:val="28"/>
          <w:szCs w:val="28"/>
        </w:rPr>
        <w:t>,</w:t>
      </w:r>
      <w:r w:rsidRPr="009C3DE0">
        <w:rPr>
          <w:rFonts w:cs="Times New Roman"/>
          <w:sz w:val="28"/>
          <w:szCs w:val="28"/>
        </w:rPr>
        <w:t xml:space="preserve"> we delineated the primary mission from secondary missions of Jesus. </w:t>
      </w:r>
      <w:r w:rsidR="00212306" w:rsidRPr="009C3DE0">
        <w:rPr>
          <w:rFonts w:cs="Times New Roman"/>
          <w:sz w:val="28"/>
          <w:szCs w:val="28"/>
        </w:rPr>
        <w:t xml:space="preserve">God’s primary mission </w:t>
      </w:r>
      <w:r w:rsidR="00781DE1" w:rsidRPr="009C3DE0">
        <w:rPr>
          <w:rFonts w:cs="Times New Roman"/>
          <w:sz w:val="28"/>
          <w:szCs w:val="28"/>
        </w:rPr>
        <w:t>was to go to the Cross</w:t>
      </w:r>
      <w:r w:rsidR="00781DE1" w:rsidRPr="009C3C60">
        <w:rPr>
          <w:rFonts w:cs="Times New Roman"/>
          <w:sz w:val="28"/>
          <w:szCs w:val="28"/>
        </w:rPr>
        <w:t xml:space="preserve"> and pay the price for the sins of the world in being that one and only unique </w:t>
      </w:r>
      <w:r w:rsidR="00212306" w:rsidRPr="009C3C60">
        <w:rPr>
          <w:rFonts w:cs="Times New Roman"/>
          <w:sz w:val="28"/>
          <w:szCs w:val="28"/>
        </w:rPr>
        <w:t xml:space="preserve">unblemished sacrifice. God’s </w:t>
      </w:r>
      <w:r w:rsidR="00212306" w:rsidRPr="009C3C60">
        <w:rPr>
          <w:rFonts w:cs="Times New Roman"/>
          <w:i/>
          <w:iCs/>
          <w:sz w:val="28"/>
          <w:szCs w:val="28"/>
        </w:rPr>
        <w:t>Cross mission</w:t>
      </w:r>
      <w:r w:rsidR="00212306" w:rsidRPr="009C3C60">
        <w:rPr>
          <w:rFonts w:cs="Times New Roman"/>
          <w:sz w:val="28"/>
          <w:szCs w:val="28"/>
        </w:rPr>
        <w:t xml:space="preserve"> was to make eternal salvation possible for everyone from the beginning of creation. </w:t>
      </w:r>
      <w:r w:rsidR="0053263D">
        <w:rPr>
          <w:rFonts w:cs="Times New Roman"/>
          <w:sz w:val="28"/>
          <w:szCs w:val="28"/>
        </w:rPr>
        <w:t>I</w:t>
      </w:r>
      <w:r w:rsidR="00212306" w:rsidRPr="009C3C60">
        <w:rPr>
          <w:rFonts w:cs="Times New Roman"/>
          <w:sz w:val="28"/>
          <w:szCs w:val="28"/>
        </w:rPr>
        <w:t xml:space="preserve">n addition, </w:t>
      </w:r>
      <w:r w:rsidR="00212306" w:rsidRPr="009C3C60">
        <w:rPr>
          <w:rFonts w:cs="Times New Roman"/>
          <w:sz w:val="28"/>
          <w:szCs w:val="28"/>
        </w:rPr>
        <w:lastRenderedPageBreak/>
        <w:t xml:space="preserve">God as Jesus demonstrated His </w:t>
      </w:r>
      <w:r w:rsidR="00CA48BF" w:rsidRPr="009C3C60">
        <w:rPr>
          <w:rFonts w:cs="Times New Roman"/>
          <w:sz w:val="28"/>
          <w:szCs w:val="28"/>
        </w:rPr>
        <w:t xml:space="preserve">eternal </w:t>
      </w:r>
      <w:r w:rsidR="00212306" w:rsidRPr="009C3C60">
        <w:rPr>
          <w:rFonts w:cs="Times New Roman"/>
          <w:sz w:val="28"/>
          <w:szCs w:val="28"/>
        </w:rPr>
        <w:t xml:space="preserve">mastery over sin and death by rising from the dead. . . leaving an empty tomb. </w:t>
      </w:r>
      <w:r w:rsidR="0045135F" w:rsidRPr="009C3C60">
        <w:rPr>
          <w:rFonts w:cs="Times New Roman"/>
          <w:sz w:val="28"/>
          <w:szCs w:val="28"/>
        </w:rPr>
        <w:t>The Apostle Paul proclaims to his student Timothy. . .</w:t>
      </w:r>
    </w:p>
    <w:p w14:paraId="5C4E8BC0" w14:textId="402CDC12" w:rsidR="00781DE1" w:rsidRPr="009C3C60" w:rsidRDefault="00781DE1" w:rsidP="00CA48BF">
      <w:pPr>
        <w:spacing w:line="360" w:lineRule="auto"/>
        <w:ind w:left="0" w:firstLine="0"/>
        <w:rPr>
          <w:rFonts w:ascii="Arial" w:hAnsi="Arial" w:cs="Arial"/>
          <w:szCs w:val="24"/>
        </w:rPr>
      </w:pPr>
      <w:r w:rsidRPr="009C3C60">
        <w:rPr>
          <w:rFonts w:ascii="Arial" w:hAnsi="Arial" w:cs="Arial"/>
          <w:szCs w:val="24"/>
        </w:rPr>
        <w:t>It is a trustworthy statement, deserving full acceptance, that Christ Jesus came into the world to save sinners, among whom I am foremost of all. (1 Tim</w:t>
      </w:r>
      <w:r w:rsidR="0045135F" w:rsidRPr="009C3C60">
        <w:rPr>
          <w:rFonts w:ascii="Arial" w:hAnsi="Arial" w:cs="Arial"/>
          <w:szCs w:val="24"/>
        </w:rPr>
        <w:t>othy</w:t>
      </w:r>
      <w:r w:rsidRPr="009C3C60">
        <w:rPr>
          <w:rFonts w:ascii="Arial" w:hAnsi="Arial" w:cs="Arial"/>
          <w:szCs w:val="24"/>
        </w:rPr>
        <w:t xml:space="preserve"> 1:15)</w:t>
      </w:r>
    </w:p>
    <w:p w14:paraId="143E0CC4" w14:textId="5F6AE4FC" w:rsidR="000F7917" w:rsidRPr="009C3DE0" w:rsidRDefault="000F7917" w:rsidP="00CA48BF">
      <w:pPr>
        <w:spacing w:line="360" w:lineRule="auto"/>
        <w:ind w:left="0" w:firstLine="0"/>
        <w:rPr>
          <w:rFonts w:cs="Times New Roman"/>
          <w:sz w:val="28"/>
          <w:szCs w:val="28"/>
        </w:rPr>
      </w:pPr>
      <w:r w:rsidRPr="009C3C60">
        <w:rPr>
          <w:rFonts w:cs="Times New Roman"/>
          <w:sz w:val="28"/>
          <w:szCs w:val="28"/>
        </w:rPr>
        <w:tab/>
        <w:t>The Gospel of</w:t>
      </w:r>
      <w:r w:rsidR="003D279F" w:rsidRPr="009C3C60">
        <w:rPr>
          <w:rFonts w:cs="Times New Roman"/>
          <w:sz w:val="28"/>
          <w:szCs w:val="28"/>
        </w:rPr>
        <w:t xml:space="preserve"> Matthew and</w:t>
      </w:r>
      <w:r w:rsidRPr="009C3C60">
        <w:rPr>
          <w:rFonts w:cs="Times New Roman"/>
          <w:sz w:val="28"/>
          <w:szCs w:val="28"/>
        </w:rPr>
        <w:t xml:space="preserve"> John accurately records </w:t>
      </w:r>
      <w:r w:rsidR="003D279F" w:rsidRPr="009C3C60">
        <w:rPr>
          <w:rFonts w:cs="Times New Roman"/>
          <w:sz w:val="28"/>
          <w:szCs w:val="28"/>
        </w:rPr>
        <w:t xml:space="preserve">the statement of </w:t>
      </w:r>
      <w:r w:rsidR="003D279F" w:rsidRPr="009C3DE0">
        <w:rPr>
          <w:rFonts w:cs="Times New Roman"/>
          <w:sz w:val="28"/>
          <w:szCs w:val="28"/>
        </w:rPr>
        <w:t xml:space="preserve">both </w:t>
      </w:r>
      <w:r w:rsidR="009C3C60" w:rsidRPr="009C3DE0">
        <w:rPr>
          <w:rFonts w:cs="Times New Roman"/>
          <w:kern w:val="0"/>
          <w:sz w:val="28"/>
          <w:szCs w:val="28"/>
        </w:rPr>
        <w:t>John the Baptist</w:t>
      </w:r>
      <w:r w:rsidR="003D279F" w:rsidRPr="009C3DE0">
        <w:rPr>
          <w:rFonts w:cs="Times New Roman"/>
          <w:sz w:val="28"/>
          <w:szCs w:val="28"/>
        </w:rPr>
        <w:t xml:space="preserve"> and </w:t>
      </w:r>
      <w:r w:rsidRPr="009C3DE0">
        <w:rPr>
          <w:rFonts w:cs="Times New Roman"/>
          <w:sz w:val="28"/>
          <w:szCs w:val="28"/>
        </w:rPr>
        <w:t>Jesus</w:t>
      </w:r>
      <w:r w:rsidR="003D279F" w:rsidRPr="009C3DE0">
        <w:rPr>
          <w:rFonts w:cs="Times New Roman"/>
          <w:sz w:val="28"/>
          <w:szCs w:val="28"/>
        </w:rPr>
        <w:t xml:space="preserve"> to be saving and judgmental </w:t>
      </w:r>
      <w:r w:rsidR="003D279F" w:rsidRPr="009C3DE0">
        <w:rPr>
          <w:rFonts w:cs="Times New Roman"/>
          <w:b/>
          <w:bCs/>
          <w:sz w:val="28"/>
          <w:szCs w:val="28"/>
          <w:u w:val="single"/>
        </w:rPr>
        <w:t>words</w:t>
      </w:r>
      <w:r w:rsidR="003D279F" w:rsidRPr="009C3DE0">
        <w:rPr>
          <w:rFonts w:cs="Times New Roman"/>
          <w:sz w:val="28"/>
          <w:szCs w:val="28"/>
        </w:rPr>
        <w:t>.</w:t>
      </w:r>
      <w:r w:rsidRPr="009C3DE0">
        <w:rPr>
          <w:rFonts w:cs="Times New Roman"/>
          <w:sz w:val="28"/>
          <w:szCs w:val="28"/>
        </w:rPr>
        <w:t xml:space="preserve"> </w:t>
      </w:r>
      <w:r w:rsidR="00281C69" w:rsidRPr="009C3DE0">
        <w:rPr>
          <w:rFonts w:cs="Times New Roman"/>
          <w:sz w:val="28"/>
          <w:szCs w:val="28"/>
        </w:rPr>
        <w:t xml:space="preserve">But it needs to be accurately noted that these judgmental words were </w:t>
      </w:r>
      <w:r w:rsidR="009B194C" w:rsidRPr="009C3DE0">
        <w:rPr>
          <w:rFonts w:cs="Times New Roman"/>
          <w:sz w:val="28"/>
          <w:szCs w:val="28"/>
        </w:rPr>
        <w:t xml:space="preserve">primarily </w:t>
      </w:r>
      <w:r w:rsidR="00281C69" w:rsidRPr="009C3DE0">
        <w:rPr>
          <w:rFonts w:cs="Times New Roman"/>
          <w:sz w:val="28"/>
          <w:szCs w:val="28"/>
        </w:rPr>
        <w:t xml:space="preserve">directed at the Jewish religious leaders not the common person. </w:t>
      </w:r>
      <w:r w:rsidR="008D371D" w:rsidRPr="009C3DE0">
        <w:rPr>
          <w:rFonts w:cs="Times New Roman"/>
          <w:sz w:val="28"/>
          <w:szCs w:val="28"/>
        </w:rPr>
        <w:t xml:space="preserve">And the judgment was to be fulfilled at a future date after the Incarnation time had passed. </w:t>
      </w:r>
    </w:p>
    <w:p w14:paraId="4C543328" w14:textId="3C9F7A68" w:rsidR="00781DE1" w:rsidRPr="00AB0433" w:rsidRDefault="00CA48BF" w:rsidP="00DF55BE">
      <w:pPr>
        <w:spacing w:line="276" w:lineRule="auto"/>
        <w:ind w:left="0" w:firstLine="0"/>
        <w:rPr>
          <w:rFonts w:ascii="Arial" w:hAnsi="Arial" w:cs="Arial"/>
          <w:b/>
          <w:bCs/>
          <w:strike/>
          <w:szCs w:val="24"/>
        </w:rPr>
      </w:pPr>
      <w:r w:rsidRPr="00AB0433">
        <w:rPr>
          <w:rFonts w:ascii="Arial" w:hAnsi="Arial" w:cs="Arial"/>
          <w:b/>
          <w:bCs/>
          <w:szCs w:val="24"/>
        </w:rPr>
        <w:t>John 12:44-</w:t>
      </w:r>
      <w:r w:rsidR="00E37B63" w:rsidRPr="00AB0433">
        <w:rPr>
          <w:rFonts w:ascii="Arial" w:hAnsi="Arial" w:cs="Arial"/>
          <w:b/>
          <w:bCs/>
          <w:szCs w:val="24"/>
        </w:rPr>
        <w:t>50</w:t>
      </w:r>
    </w:p>
    <w:p w14:paraId="055149D4" w14:textId="77777777" w:rsidR="0053263D" w:rsidRDefault="00781DE1" w:rsidP="00DF55BE">
      <w:pPr>
        <w:spacing w:line="276" w:lineRule="auto"/>
        <w:ind w:left="0" w:firstLine="0"/>
        <w:rPr>
          <w:rFonts w:ascii="Arial" w:hAnsi="Arial" w:cs="Arial"/>
          <w:szCs w:val="24"/>
        </w:rPr>
      </w:pPr>
      <w:r w:rsidRPr="00EE37F3">
        <w:rPr>
          <w:rFonts w:ascii="Arial" w:hAnsi="Arial" w:cs="Arial"/>
          <w:szCs w:val="24"/>
        </w:rPr>
        <w:t xml:space="preserve"> 44 And Jesus cried out and said, </w:t>
      </w:r>
    </w:p>
    <w:p w14:paraId="553B64FD" w14:textId="4C737B62" w:rsidR="00781DE1" w:rsidRPr="00EE37F3" w:rsidRDefault="00781DE1" w:rsidP="00DF55BE">
      <w:pPr>
        <w:spacing w:line="276" w:lineRule="auto"/>
        <w:ind w:left="0" w:firstLine="0"/>
        <w:rPr>
          <w:rFonts w:ascii="Arial" w:hAnsi="Arial" w:cs="Arial"/>
          <w:szCs w:val="24"/>
        </w:rPr>
      </w:pPr>
      <w:r w:rsidRPr="00EE37F3">
        <w:rPr>
          <w:rFonts w:ascii="Arial" w:hAnsi="Arial" w:cs="Arial"/>
          <w:szCs w:val="24"/>
        </w:rPr>
        <w:t>"He who believes in Me, does not believe in Me but in Him who sent Me.</w:t>
      </w:r>
    </w:p>
    <w:p w14:paraId="629E277B" w14:textId="77777777" w:rsidR="00781DE1" w:rsidRPr="00EE37F3" w:rsidRDefault="00781DE1" w:rsidP="00DF55BE">
      <w:pPr>
        <w:spacing w:line="276" w:lineRule="auto"/>
        <w:ind w:left="0" w:firstLine="0"/>
        <w:rPr>
          <w:rFonts w:ascii="Arial" w:hAnsi="Arial" w:cs="Arial"/>
          <w:szCs w:val="24"/>
        </w:rPr>
      </w:pPr>
      <w:r w:rsidRPr="00EE37F3">
        <w:rPr>
          <w:rFonts w:ascii="Arial" w:hAnsi="Arial" w:cs="Arial"/>
          <w:szCs w:val="24"/>
        </w:rPr>
        <w:t xml:space="preserve"> 45 "He who sees Me sees the One who sent Me.</w:t>
      </w:r>
    </w:p>
    <w:p w14:paraId="1919A907" w14:textId="00B85820" w:rsidR="009B194C" w:rsidRPr="00611566" w:rsidRDefault="0070460E" w:rsidP="00DF55BE">
      <w:pPr>
        <w:spacing w:line="276" w:lineRule="auto"/>
        <w:ind w:left="0" w:firstLine="0"/>
        <w:rPr>
          <w:rFonts w:ascii="Arial" w:hAnsi="Arial" w:cs="Arial"/>
          <w:color w:val="C00000"/>
          <w:szCs w:val="24"/>
        </w:rPr>
      </w:pPr>
      <w:r>
        <w:rPr>
          <w:rFonts w:ascii="Arial" w:hAnsi="Arial" w:cs="Arial"/>
          <w:szCs w:val="24"/>
        </w:rPr>
        <w:t xml:space="preserve"> </w:t>
      </w:r>
      <w:r w:rsidR="00781DE1" w:rsidRPr="00EE37F3">
        <w:rPr>
          <w:rFonts w:ascii="Arial" w:hAnsi="Arial" w:cs="Arial"/>
          <w:szCs w:val="24"/>
        </w:rPr>
        <w:t xml:space="preserve">46 "I have come </w:t>
      </w:r>
      <w:r w:rsidR="00781DE1" w:rsidRPr="00611566">
        <w:rPr>
          <w:rFonts w:ascii="Arial" w:hAnsi="Arial" w:cs="Arial"/>
          <w:color w:val="C00000"/>
          <w:szCs w:val="24"/>
        </w:rPr>
        <w:t xml:space="preserve">as Light into the world, </w:t>
      </w:r>
    </w:p>
    <w:p w14:paraId="685D9743" w14:textId="1CC05215" w:rsidR="00781DE1" w:rsidRPr="00EE37F3" w:rsidRDefault="00781DE1" w:rsidP="00DF55BE">
      <w:pPr>
        <w:spacing w:line="276" w:lineRule="auto"/>
        <w:ind w:left="0" w:firstLine="720"/>
        <w:rPr>
          <w:rFonts w:ascii="Arial" w:hAnsi="Arial" w:cs="Arial"/>
          <w:szCs w:val="24"/>
        </w:rPr>
      </w:pPr>
      <w:r w:rsidRPr="00EE37F3">
        <w:rPr>
          <w:rFonts w:ascii="Arial" w:hAnsi="Arial" w:cs="Arial"/>
          <w:szCs w:val="24"/>
        </w:rPr>
        <w:t>so that everyone who believes in Me will not remain in darkness.</w:t>
      </w:r>
    </w:p>
    <w:p w14:paraId="38403970" w14:textId="3B197AB3" w:rsidR="009B194C" w:rsidRDefault="0070460E" w:rsidP="00DF55BE">
      <w:pPr>
        <w:spacing w:line="276" w:lineRule="auto"/>
        <w:ind w:left="0" w:firstLine="0"/>
        <w:rPr>
          <w:rFonts w:ascii="Arial" w:hAnsi="Arial" w:cs="Arial"/>
          <w:szCs w:val="24"/>
        </w:rPr>
      </w:pPr>
      <w:r>
        <w:rPr>
          <w:rFonts w:ascii="Arial" w:hAnsi="Arial" w:cs="Arial"/>
          <w:szCs w:val="24"/>
        </w:rPr>
        <w:t xml:space="preserve"> </w:t>
      </w:r>
      <w:r w:rsidR="00781DE1" w:rsidRPr="00EE37F3">
        <w:rPr>
          <w:rFonts w:ascii="Arial" w:hAnsi="Arial" w:cs="Arial"/>
          <w:szCs w:val="24"/>
        </w:rPr>
        <w:t xml:space="preserve">47 "If anyone hears My sayings and does not keep them, </w:t>
      </w:r>
    </w:p>
    <w:p w14:paraId="6980CFA9" w14:textId="08762A44" w:rsidR="00781DE1" w:rsidRPr="00611566" w:rsidRDefault="00781DE1" w:rsidP="00DF55BE">
      <w:pPr>
        <w:spacing w:line="276" w:lineRule="auto"/>
        <w:ind w:left="0" w:firstLine="720"/>
        <w:rPr>
          <w:rFonts w:ascii="Arial" w:hAnsi="Arial" w:cs="Arial"/>
          <w:color w:val="C00000"/>
          <w:szCs w:val="24"/>
          <w:u w:val="single"/>
        </w:rPr>
      </w:pPr>
      <w:r w:rsidRPr="00611566">
        <w:rPr>
          <w:rFonts w:ascii="Arial" w:hAnsi="Arial" w:cs="Arial"/>
          <w:color w:val="C00000"/>
          <w:szCs w:val="24"/>
        </w:rPr>
        <w:t>I do not judge him</w:t>
      </w:r>
      <w:r w:rsidRPr="00EE37F3">
        <w:rPr>
          <w:rFonts w:ascii="Arial" w:hAnsi="Arial" w:cs="Arial"/>
          <w:szCs w:val="24"/>
        </w:rPr>
        <w:t xml:space="preserve">; </w:t>
      </w:r>
      <w:r w:rsidRPr="00611566">
        <w:rPr>
          <w:rFonts w:ascii="Arial" w:hAnsi="Arial" w:cs="Arial"/>
          <w:color w:val="C00000"/>
          <w:szCs w:val="24"/>
          <w:u w:val="single"/>
        </w:rPr>
        <w:t>for I did not come to judge the world, but to save the world.</w:t>
      </w:r>
    </w:p>
    <w:p w14:paraId="7364CAE3" w14:textId="5B84EBE9" w:rsidR="009B194C" w:rsidRPr="00611566" w:rsidRDefault="0070460E" w:rsidP="00DF55BE">
      <w:pPr>
        <w:spacing w:line="276" w:lineRule="auto"/>
        <w:ind w:left="0" w:firstLine="0"/>
        <w:rPr>
          <w:rFonts w:ascii="Arial" w:hAnsi="Arial" w:cs="Arial"/>
          <w:b/>
          <w:bCs/>
          <w:szCs w:val="24"/>
        </w:rPr>
      </w:pPr>
      <w:r>
        <w:rPr>
          <w:rFonts w:ascii="Arial" w:hAnsi="Arial" w:cs="Arial"/>
          <w:szCs w:val="24"/>
        </w:rPr>
        <w:t xml:space="preserve"> </w:t>
      </w:r>
      <w:r w:rsidR="00781DE1" w:rsidRPr="00EE37F3">
        <w:rPr>
          <w:rFonts w:ascii="Arial" w:hAnsi="Arial" w:cs="Arial"/>
          <w:szCs w:val="24"/>
        </w:rPr>
        <w:t xml:space="preserve">48 </w:t>
      </w:r>
      <w:r w:rsidR="00781DE1" w:rsidRPr="00611566">
        <w:rPr>
          <w:rFonts w:ascii="Arial" w:hAnsi="Arial" w:cs="Arial"/>
          <w:b/>
          <w:bCs/>
          <w:szCs w:val="24"/>
        </w:rPr>
        <w:t xml:space="preserve">"He who rejects Me and does not receive My sayings, has one who judges him; </w:t>
      </w:r>
    </w:p>
    <w:p w14:paraId="0DAB7CEF" w14:textId="12E84326" w:rsidR="00781DE1" w:rsidRPr="00611566" w:rsidRDefault="00781DE1" w:rsidP="00DF55BE">
      <w:pPr>
        <w:spacing w:line="276" w:lineRule="auto"/>
        <w:ind w:left="0" w:firstLine="720"/>
        <w:rPr>
          <w:rFonts w:ascii="Arial" w:hAnsi="Arial" w:cs="Arial"/>
          <w:b/>
          <w:bCs/>
          <w:szCs w:val="24"/>
          <w:u w:val="single"/>
        </w:rPr>
      </w:pPr>
      <w:r w:rsidRPr="00611566">
        <w:rPr>
          <w:rFonts w:ascii="Arial" w:hAnsi="Arial" w:cs="Arial"/>
          <w:b/>
          <w:bCs/>
          <w:szCs w:val="24"/>
          <w:u w:val="single"/>
        </w:rPr>
        <w:t>the word I spoke is what will judge him at the last day.</w:t>
      </w:r>
    </w:p>
    <w:p w14:paraId="06E49DF1" w14:textId="583A0FE5" w:rsidR="00781DE1" w:rsidRPr="00EE37F3" w:rsidRDefault="00781DE1" w:rsidP="00DF55BE">
      <w:pPr>
        <w:spacing w:line="276" w:lineRule="auto"/>
        <w:ind w:left="0" w:firstLine="0"/>
        <w:rPr>
          <w:rFonts w:ascii="Arial" w:hAnsi="Arial" w:cs="Arial"/>
          <w:szCs w:val="24"/>
        </w:rPr>
      </w:pPr>
      <w:r w:rsidRPr="00EE37F3">
        <w:rPr>
          <w:rFonts w:ascii="Arial" w:hAnsi="Arial" w:cs="Arial"/>
          <w:szCs w:val="24"/>
        </w:rPr>
        <w:t>49 "For I did not speak on My own initiative, but the Father Himself who sent Me has given Me a commandment as to what to say and what to speak.</w:t>
      </w:r>
    </w:p>
    <w:p w14:paraId="0B8BD41C" w14:textId="17ECBB43" w:rsidR="00781DE1" w:rsidRPr="00EE37F3" w:rsidRDefault="00781DE1" w:rsidP="00DF55BE">
      <w:pPr>
        <w:spacing w:line="276" w:lineRule="auto"/>
        <w:ind w:left="0" w:firstLine="0"/>
        <w:rPr>
          <w:rFonts w:ascii="Arial" w:hAnsi="Arial" w:cs="Arial"/>
          <w:szCs w:val="24"/>
        </w:rPr>
      </w:pPr>
      <w:r w:rsidRPr="00EE37F3">
        <w:rPr>
          <w:rFonts w:ascii="Arial" w:hAnsi="Arial" w:cs="Arial"/>
          <w:szCs w:val="24"/>
        </w:rPr>
        <w:t xml:space="preserve">50 "I know that His commandment is eternal life; </w:t>
      </w:r>
      <w:r w:rsidR="006340D4" w:rsidRPr="00EE37F3">
        <w:rPr>
          <w:rFonts w:ascii="Arial" w:hAnsi="Arial" w:cs="Arial"/>
          <w:szCs w:val="24"/>
        </w:rPr>
        <w:t>therefore,</w:t>
      </w:r>
      <w:r w:rsidRPr="00EE37F3">
        <w:rPr>
          <w:rFonts w:ascii="Arial" w:hAnsi="Arial" w:cs="Arial"/>
          <w:szCs w:val="24"/>
        </w:rPr>
        <w:t xml:space="preserve"> the things I speak, I speak just as the Father has told Me."</w:t>
      </w:r>
    </w:p>
    <w:p w14:paraId="7DF23838" w14:textId="7B4DE062" w:rsidR="00D470FE" w:rsidRPr="009C3C60" w:rsidRDefault="000F7917" w:rsidP="00CA48BF">
      <w:pPr>
        <w:spacing w:line="360" w:lineRule="auto"/>
        <w:ind w:left="0" w:firstLine="720"/>
        <w:rPr>
          <w:rFonts w:cs="Times New Roman"/>
          <w:sz w:val="28"/>
          <w:szCs w:val="28"/>
        </w:rPr>
      </w:pPr>
      <w:r w:rsidRPr="009C3C60">
        <w:rPr>
          <w:rFonts w:cs="Times New Roman"/>
          <w:sz w:val="28"/>
          <w:szCs w:val="28"/>
        </w:rPr>
        <w:t xml:space="preserve">From these </w:t>
      </w:r>
      <w:r w:rsidRPr="009C3DE0">
        <w:rPr>
          <w:rFonts w:cs="Times New Roman"/>
          <w:sz w:val="28"/>
          <w:szCs w:val="28"/>
        </w:rPr>
        <w:t>words</w:t>
      </w:r>
      <w:r w:rsidR="00E37B63" w:rsidRPr="009C3DE0">
        <w:rPr>
          <w:rFonts w:cs="Times New Roman"/>
          <w:sz w:val="28"/>
          <w:szCs w:val="28"/>
        </w:rPr>
        <w:t>,</w:t>
      </w:r>
      <w:r w:rsidRPr="009C3DE0">
        <w:rPr>
          <w:rFonts w:cs="Times New Roman"/>
          <w:sz w:val="28"/>
          <w:szCs w:val="28"/>
        </w:rPr>
        <w:t xml:space="preserve"> we observe that Jesus pronounced judgment </w:t>
      </w:r>
      <w:r w:rsidR="008D371D" w:rsidRPr="009C3DE0">
        <w:rPr>
          <w:rFonts w:cs="Times New Roman"/>
          <w:sz w:val="28"/>
          <w:szCs w:val="28"/>
        </w:rPr>
        <w:t>upon those who rejected him but forecasted the fulfillment of judgement to the “last day”. People misquote the context of Jesus’</w:t>
      </w:r>
      <w:r w:rsidR="008D371D" w:rsidRPr="009C3C60">
        <w:rPr>
          <w:rFonts w:cs="Times New Roman"/>
          <w:sz w:val="28"/>
          <w:szCs w:val="28"/>
        </w:rPr>
        <w:t xml:space="preserve"> words all the time</w:t>
      </w:r>
      <w:r w:rsidR="00DF55BE" w:rsidRPr="009C3C60">
        <w:rPr>
          <w:rFonts w:cs="Times New Roman"/>
          <w:sz w:val="28"/>
          <w:szCs w:val="28"/>
        </w:rPr>
        <w:t>,</w:t>
      </w:r>
      <w:r w:rsidR="008D371D" w:rsidRPr="009C3C60">
        <w:rPr>
          <w:rFonts w:cs="Times New Roman"/>
          <w:sz w:val="28"/>
          <w:szCs w:val="28"/>
        </w:rPr>
        <w:t xml:space="preserve"> in an attempt not to be held accountable </w:t>
      </w:r>
      <w:r w:rsidR="008D371D" w:rsidRPr="009C3C60">
        <w:rPr>
          <w:rFonts w:cs="Times New Roman"/>
          <w:sz w:val="28"/>
          <w:szCs w:val="28"/>
        </w:rPr>
        <w:lastRenderedPageBreak/>
        <w:t xml:space="preserve">for their moral </w:t>
      </w:r>
      <w:r w:rsidR="00DF55BE" w:rsidRPr="009C3C60">
        <w:rPr>
          <w:rFonts w:cs="Times New Roman"/>
          <w:sz w:val="28"/>
          <w:szCs w:val="28"/>
        </w:rPr>
        <w:t xml:space="preserve">rebellion and </w:t>
      </w:r>
      <w:r w:rsidR="008D371D" w:rsidRPr="009C3C60">
        <w:rPr>
          <w:rFonts w:cs="Times New Roman"/>
          <w:sz w:val="28"/>
          <w:szCs w:val="28"/>
        </w:rPr>
        <w:t>failings. However, Jesus is clear that there will be those that reject Him and His teachings but still identifies His “Words” that will hold them accountable at a future date</w:t>
      </w:r>
      <w:r w:rsidR="00DF55BE" w:rsidRPr="009C3C60">
        <w:rPr>
          <w:rFonts w:cs="Times New Roman"/>
          <w:sz w:val="28"/>
          <w:szCs w:val="28"/>
        </w:rPr>
        <w:t xml:space="preserve"> for judgment</w:t>
      </w:r>
      <w:r w:rsidR="008D371D" w:rsidRPr="009C3C60">
        <w:rPr>
          <w:rFonts w:cs="Times New Roman"/>
          <w:sz w:val="28"/>
          <w:szCs w:val="28"/>
        </w:rPr>
        <w:t xml:space="preserve">. The term “last day” was </w:t>
      </w:r>
      <w:r w:rsidR="00DF55BE" w:rsidRPr="009C3C60">
        <w:rPr>
          <w:rFonts w:cs="Times New Roman"/>
          <w:sz w:val="28"/>
          <w:szCs w:val="28"/>
        </w:rPr>
        <w:t>a</w:t>
      </w:r>
      <w:r w:rsidR="008D371D" w:rsidRPr="009C3C60">
        <w:rPr>
          <w:rFonts w:cs="Times New Roman"/>
          <w:sz w:val="28"/>
          <w:szCs w:val="28"/>
        </w:rPr>
        <w:t xml:space="preserve"> common belief in Judaism that all people that had died would be raised on the last </w:t>
      </w:r>
      <w:r w:rsidR="008D371D" w:rsidRPr="0053263D">
        <w:rPr>
          <w:rFonts w:cs="Times New Roman"/>
          <w:sz w:val="28"/>
          <w:szCs w:val="28"/>
        </w:rPr>
        <w:t>day</w:t>
      </w:r>
      <w:r w:rsidR="00E37B63" w:rsidRPr="0053263D">
        <w:rPr>
          <w:rFonts w:cs="Times New Roman"/>
          <w:sz w:val="28"/>
          <w:szCs w:val="28"/>
        </w:rPr>
        <w:t>,</w:t>
      </w:r>
      <w:r w:rsidR="008D371D" w:rsidRPr="0053263D">
        <w:rPr>
          <w:rFonts w:cs="Times New Roman"/>
          <w:sz w:val="28"/>
          <w:szCs w:val="28"/>
        </w:rPr>
        <w:t xml:space="preserve"> and</w:t>
      </w:r>
      <w:r w:rsidR="008D371D" w:rsidRPr="009C3C60">
        <w:rPr>
          <w:rFonts w:cs="Times New Roman"/>
          <w:sz w:val="28"/>
          <w:szCs w:val="28"/>
        </w:rPr>
        <w:t xml:space="preserve"> </w:t>
      </w:r>
      <w:r w:rsidR="0027515A" w:rsidRPr="009C3C60">
        <w:rPr>
          <w:rFonts w:cs="Times New Roman"/>
          <w:sz w:val="28"/>
          <w:szCs w:val="28"/>
        </w:rPr>
        <w:t>there</w:t>
      </w:r>
      <w:r w:rsidR="008D371D" w:rsidRPr="009C3C60">
        <w:rPr>
          <w:rFonts w:cs="Times New Roman"/>
          <w:sz w:val="28"/>
          <w:szCs w:val="28"/>
        </w:rPr>
        <w:t xml:space="preserve"> would be a judgment</w:t>
      </w:r>
      <w:r w:rsidR="0027515A" w:rsidRPr="009C3C60">
        <w:rPr>
          <w:rFonts w:cs="Times New Roman"/>
          <w:sz w:val="28"/>
          <w:szCs w:val="28"/>
        </w:rPr>
        <w:t xml:space="preserve"> over their life. We see this in Revelation 20:11ff at the Great White Throne Judgement</w:t>
      </w:r>
      <w:r w:rsidR="00D470FE" w:rsidRPr="009C3C60">
        <w:rPr>
          <w:rFonts w:cs="Times New Roman"/>
          <w:sz w:val="28"/>
          <w:szCs w:val="28"/>
        </w:rPr>
        <w:t xml:space="preserve">. Here all people from the beginning of man’s creation are eternally judged. </w:t>
      </w:r>
    </w:p>
    <w:p w14:paraId="52158777" w14:textId="5E44D666" w:rsidR="00D470FE" w:rsidRPr="00CE6A6C" w:rsidRDefault="00D470FE" w:rsidP="00D470FE">
      <w:pPr>
        <w:spacing w:line="360" w:lineRule="auto"/>
        <w:ind w:left="0" w:firstLine="0"/>
        <w:rPr>
          <w:rFonts w:ascii="Arial" w:hAnsi="Arial" w:cs="Arial"/>
          <w:b/>
          <w:bCs/>
          <w:szCs w:val="24"/>
        </w:rPr>
      </w:pPr>
      <w:r w:rsidRPr="00CE6A6C">
        <w:rPr>
          <w:rFonts w:ascii="Arial" w:hAnsi="Arial" w:cs="Arial"/>
          <w:b/>
          <w:bCs/>
          <w:szCs w:val="24"/>
        </w:rPr>
        <w:t xml:space="preserve">Revelation 20:11-15 </w:t>
      </w:r>
    </w:p>
    <w:p w14:paraId="3A1262CE" w14:textId="77777777" w:rsidR="00D470FE" w:rsidRPr="00D470FE" w:rsidRDefault="0027515A" w:rsidP="00D470FE">
      <w:pPr>
        <w:spacing w:line="360" w:lineRule="auto"/>
        <w:ind w:left="0" w:hanging="90"/>
        <w:rPr>
          <w:rFonts w:ascii="Arial" w:hAnsi="Arial" w:cs="Arial"/>
          <w:color w:val="C00000"/>
          <w:szCs w:val="24"/>
        </w:rPr>
      </w:pPr>
      <w:r w:rsidRPr="00D470FE">
        <w:rPr>
          <w:rFonts w:ascii="Arial" w:hAnsi="Arial" w:cs="Arial"/>
          <w:color w:val="C00000"/>
          <w:szCs w:val="24"/>
        </w:rPr>
        <w:t xml:space="preserve"> </w:t>
      </w:r>
      <w:r w:rsidR="00D470FE" w:rsidRPr="00D470FE">
        <w:rPr>
          <w:rFonts w:ascii="Arial" w:hAnsi="Arial" w:cs="Arial"/>
          <w:szCs w:val="24"/>
        </w:rPr>
        <w:t xml:space="preserve">11 </w:t>
      </w:r>
      <w:r w:rsidR="00D470FE" w:rsidRPr="00D470FE">
        <w:rPr>
          <w:rFonts w:ascii="Arial" w:hAnsi="Arial" w:cs="Arial"/>
          <w:color w:val="C00000"/>
          <w:szCs w:val="24"/>
        </w:rPr>
        <w:t>Then I saw a great white throne and Him who sat upon it, from whose presence earth and heaven fled away, and no place was found for them.</w:t>
      </w:r>
    </w:p>
    <w:p w14:paraId="6E653FCA" w14:textId="77777777" w:rsidR="00D470FE" w:rsidRPr="00D470FE" w:rsidRDefault="00D470FE" w:rsidP="00D470FE">
      <w:pPr>
        <w:spacing w:line="360" w:lineRule="auto"/>
        <w:ind w:left="0" w:hanging="90"/>
        <w:rPr>
          <w:rFonts w:ascii="Arial" w:hAnsi="Arial" w:cs="Arial"/>
          <w:color w:val="C00000"/>
          <w:szCs w:val="24"/>
        </w:rPr>
      </w:pPr>
      <w:r w:rsidRPr="00D470FE">
        <w:rPr>
          <w:rFonts w:ascii="Arial" w:hAnsi="Arial" w:cs="Arial"/>
          <w:color w:val="C00000"/>
          <w:szCs w:val="24"/>
        </w:rPr>
        <w:t xml:space="preserve"> </w:t>
      </w:r>
      <w:r w:rsidRPr="00D470FE">
        <w:rPr>
          <w:rFonts w:ascii="Arial" w:hAnsi="Arial" w:cs="Arial"/>
          <w:szCs w:val="24"/>
        </w:rPr>
        <w:t xml:space="preserve">12 </w:t>
      </w:r>
      <w:r w:rsidRPr="00D470FE">
        <w:rPr>
          <w:rFonts w:ascii="Arial" w:hAnsi="Arial" w:cs="Arial"/>
          <w:color w:val="C00000"/>
          <w:szCs w:val="24"/>
        </w:rPr>
        <w:t>And I saw the dead, the great and the small, standing before the throne, and books were opened; and another book was opened, which is the book of life; and the dead were judged from the things which were written in the books, according to their deeds.</w:t>
      </w:r>
    </w:p>
    <w:p w14:paraId="3D4D291C" w14:textId="77777777" w:rsidR="00D470FE" w:rsidRPr="00D470FE" w:rsidRDefault="00D470FE" w:rsidP="00D470FE">
      <w:pPr>
        <w:spacing w:line="360" w:lineRule="auto"/>
        <w:ind w:left="0" w:hanging="90"/>
        <w:rPr>
          <w:rFonts w:ascii="Arial" w:hAnsi="Arial" w:cs="Arial"/>
          <w:color w:val="C00000"/>
          <w:szCs w:val="24"/>
        </w:rPr>
      </w:pPr>
      <w:r w:rsidRPr="00D470FE">
        <w:rPr>
          <w:rFonts w:ascii="Arial" w:hAnsi="Arial" w:cs="Arial"/>
          <w:color w:val="C00000"/>
          <w:szCs w:val="24"/>
        </w:rPr>
        <w:t xml:space="preserve"> </w:t>
      </w:r>
      <w:r w:rsidRPr="00D470FE">
        <w:rPr>
          <w:rFonts w:ascii="Arial" w:hAnsi="Arial" w:cs="Arial"/>
          <w:szCs w:val="24"/>
        </w:rPr>
        <w:t xml:space="preserve">13 </w:t>
      </w:r>
      <w:r w:rsidRPr="00D470FE">
        <w:rPr>
          <w:rFonts w:ascii="Arial" w:hAnsi="Arial" w:cs="Arial"/>
          <w:color w:val="C00000"/>
          <w:szCs w:val="24"/>
        </w:rPr>
        <w:t>And the sea gave up the dead which were in it, and death and Hades gave up the dead which were in them; and they were judged, every one of them according to their deeds.</w:t>
      </w:r>
    </w:p>
    <w:p w14:paraId="542EF368" w14:textId="77777777" w:rsidR="00D470FE" w:rsidRPr="00D470FE" w:rsidRDefault="00D470FE" w:rsidP="00D470FE">
      <w:pPr>
        <w:spacing w:line="360" w:lineRule="auto"/>
        <w:ind w:left="0" w:hanging="90"/>
        <w:rPr>
          <w:rFonts w:ascii="Arial" w:hAnsi="Arial" w:cs="Arial"/>
          <w:color w:val="C00000"/>
          <w:szCs w:val="24"/>
        </w:rPr>
      </w:pPr>
      <w:r w:rsidRPr="00D470FE">
        <w:rPr>
          <w:rFonts w:ascii="Arial" w:hAnsi="Arial" w:cs="Arial"/>
          <w:color w:val="C00000"/>
          <w:szCs w:val="24"/>
        </w:rPr>
        <w:t xml:space="preserve"> </w:t>
      </w:r>
      <w:r w:rsidRPr="00D470FE">
        <w:rPr>
          <w:rFonts w:ascii="Arial" w:hAnsi="Arial" w:cs="Arial"/>
          <w:szCs w:val="24"/>
        </w:rPr>
        <w:t xml:space="preserve">14 </w:t>
      </w:r>
      <w:r w:rsidRPr="00D470FE">
        <w:rPr>
          <w:rFonts w:ascii="Arial" w:hAnsi="Arial" w:cs="Arial"/>
          <w:color w:val="C00000"/>
          <w:szCs w:val="24"/>
        </w:rPr>
        <w:t>Then death and Hades were thrown into the lake of fire. This is the second death, the lake of fire.</w:t>
      </w:r>
    </w:p>
    <w:p w14:paraId="283CCDA0" w14:textId="77777777" w:rsidR="00D470FE" w:rsidRPr="00D470FE" w:rsidRDefault="00D470FE" w:rsidP="00D470FE">
      <w:pPr>
        <w:spacing w:line="360" w:lineRule="auto"/>
        <w:ind w:left="0" w:hanging="90"/>
        <w:rPr>
          <w:rFonts w:ascii="Arial" w:hAnsi="Arial" w:cs="Arial"/>
          <w:color w:val="C00000"/>
          <w:szCs w:val="24"/>
        </w:rPr>
      </w:pPr>
      <w:r w:rsidRPr="00D470FE">
        <w:rPr>
          <w:rFonts w:ascii="Arial" w:hAnsi="Arial" w:cs="Arial"/>
          <w:color w:val="C00000"/>
          <w:szCs w:val="24"/>
        </w:rPr>
        <w:t xml:space="preserve"> </w:t>
      </w:r>
      <w:r w:rsidRPr="00D470FE">
        <w:rPr>
          <w:rFonts w:ascii="Arial" w:hAnsi="Arial" w:cs="Arial"/>
          <w:szCs w:val="24"/>
        </w:rPr>
        <w:t xml:space="preserve">15 </w:t>
      </w:r>
      <w:r w:rsidRPr="00D470FE">
        <w:rPr>
          <w:rFonts w:ascii="Arial" w:hAnsi="Arial" w:cs="Arial"/>
          <w:color w:val="C00000"/>
          <w:szCs w:val="24"/>
        </w:rPr>
        <w:t>And if anyone's name was not found written in the book of life, he was thrown into the lake of fire.</w:t>
      </w:r>
    </w:p>
    <w:p w14:paraId="446EF925" w14:textId="6D4B1183" w:rsidR="000A5293" w:rsidRPr="0053263D" w:rsidRDefault="000F7917" w:rsidP="0053263D">
      <w:pPr>
        <w:spacing w:line="360" w:lineRule="auto"/>
        <w:ind w:left="0" w:firstLine="720"/>
        <w:rPr>
          <w:rFonts w:ascii="SBL Greek" w:hAnsi="SBL Greek"/>
          <w:szCs w:val="24"/>
        </w:rPr>
      </w:pPr>
      <w:r w:rsidRPr="000A5293">
        <w:rPr>
          <w:rFonts w:ascii="SBL Greek" w:hAnsi="SBL Greek"/>
          <w:sz w:val="28"/>
          <w:szCs w:val="28"/>
        </w:rPr>
        <w:t xml:space="preserve"> </w:t>
      </w:r>
      <w:r w:rsidRPr="006D776E">
        <w:rPr>
          <w:rFonts w:cs="Times New Roman"/>
          <w:sz w:val="28"/>
          <w:szCs w:val="28"/>
        </w:rPr>
        <w:t>The most scathing judgment</w:t>
      </w:r>
      <w:r w:rsidR="003D279F" w:rsidRPr="006D776E">
        <w:rPr>
          <w:rFonts w:cs="Times New Roman"/>
          <w:sz w:val="28"/>
          <w:szCs w:val="28"/>
        </w:rPr>
        <w:t xml:space="preserve">s </w:t>
      </w:r>
      <w:r w:rsidR="00D470FE" w:rsidRPr="009C3DE0">
        <w:rPr>
          <w:rFonts w:cs="Times New Roman"/>
          <w:sz w:val="28"/>
          <w:szCs w:val="28"/>
        </w:rPr>
        <w:t xml:space="preserve">of </w:t>
      </w:r>
      <w:r w:rsidR="006D776E" w:rsidRPr="009C3DE0">
        <w:rPr>
          <w:rFonts w:cs="Times New Roman"/>
          <w:kern w:val="0"/>
          <w:sz w:val="28"/>
          <w:szCs w:val="28"/>
        </w:rPr>
        <w:t xml:space="preserve">John the Baptist </w:t>
      </w:r>
      <w:r w:rsidR="003D279F" w:rsidRPr="009C3DE0">
        <w:rPr>
          <w:rFonts w:cs="Times New Roman"/>
          <w:sz w:val="28"/>
          <w:szCs w:val="28"/>
        </w:rPr>
        <w:t>are</w:t>
      </w:r>
      <w:r w:rsidRPr="009C3DE0">
        <w:rPr>
          <w:rFonts w:cs="Times New Roman"/>
          <w:sz w:val="28"/>
          <w:szCs w:val="28"/>
        </w:rPr>
        <w:t xml:space="preserve"> recorded in Matthew</w:t>
      </w:r>
      <w:r w:rsidR="003D279F" w:rsidRPr="009C3DE0">
        <w:rPr>
          <w:rFonts w:cs="Times New Roman"/>
          <w:sz w:val="28"/>
          <w:szCs w:val="28"/>
        </w:rPr>
        <w:t xml:space="preserve"> chapter 3 and by Jesus</w:t>
      </w:r>
      <w:r w:rsidR="00D470FE" w:rsidRPr="009C3DE0">
        <w:rPr>
          <w:rFonts w:cs="Times New Roman"/>
          <w:sz w:val="28"/>
          <w:szCs w:val="28"/>
        </w:rPr>
        <w:t>’ “words”</w:t>
      </w:r>
      <w:r w:rsidR="003D279F" w:rsidRPr="009C3DE0">
        <w:rPr>
          <w:rFonts w:cs="Times New Roman"/>
          <w:sz w:val="28"/>
          <w:szCs w:val="28"/>
        </w:rPr>
        <w:t xml:space="preserve"> in </w:t>
      </w:r>
      <w:r w:rsidR="00D470FE" w:rsidRPr="009C3DE0">
        <w:rPr>
          <w:rFonts w:cs="Times New Roman"/>
          <w:sz w:val="28"/>
          <w:szCs w:val="28"/>
        </w:rPr>
        <w:t>M</w:t>
      </w:r>
      <w:r w:rsidR="00B30F75" w:rsidRPr="009C3DE0">
        <w:rPr>
          <w:rFonts w:cs="Times New Roman"/>
          <w:sz w:val="28"/>
          <w:szCs w:val="28"/>
        </w:rPr>
        <w:t>atthew 23</w:t>
      </w:r>
      <w:r w:rsidR="00D470FE" w:rsidRPr="009C3DE0">
        <w:rPr>
          <w:rFonts w:cs="Times New Roman"/>
          <w:sz w:val="28"/>
          <w:szCs w:val="28"/>
        </w:rPr>
        <w:t>. Both are against the religious leaders. Af</w:t>
      </w:r>
      <w:r w:rsidR="003D279F" w:rsidRPr="009C3DE0">
        <w:rPr>
          <w:rFonts w:cs="Times New Roman"/>
          <w:sz w:val="28"/>
          <w:szCs w:val="28"/>
        </w:rPr>
        <w:t xml:space="preserve">ter </w:t>
      </w:r>
      <w:r w:rsidR="00D470FE" w:rsidRPr="009C3DE0">
        <w:rPr>
          <w:rFonts w:cs="Times New Roman"/>
          <w:sz w:val="28"/>
          <w:szCs w:val="28"/>
        </w:rPr>
        <w:t xml:space="preserve">Jesus </w:t>
      </w:r>
      <w:r w:rsidR="003D279F" w:rsidRPr="009C3DE0">
        <w:rPr>
          <w:rFonts w:cs="Times New Roman"/>
          <w:sz w:val="28"/>
          <w:szCs w:val="28"/>
        </w:rPr>
        <w:t>pronounces seven indictments</w:t>
      </w:r>
      <w:r w:rsidR="00B30F75" w:rsidRPr="009C3DE0">
        <w:rPr>
          <w:rFonts w:cs="Times New Roman"/>
          <w:sz w:val="28"/>
          <w:szCs w:val="28"/>
        </w:rPr>
        <w:t xml:space="preserve">. . . </w:t>
      </w:r>
      <w:r w:rsidR="003D279F" w:rsidRPr="009C3DE0">
        <w:rPr>
          <w:rFonts w:cs="Times New Roman"/>
          <w:sz w:val="28"/>
          <w:szCs w:val="28"/>
        </w:rPr>
        <w:t xml:space="preserve">He finalizes the time of the judgement being upon the </w:t>
      </w:r>
      <w:r w:rsidR="003D279F" w:rsidRPr="00291D9B">
        <w:rPr>
          <w:rFonts w:cs="Times New Roman"/>
          <w:sz w:val="28"/>
          <w:szCs w:val="28"/>
        </w:rPr>
        <w:t xml:space="preserve">generation </w:t>
      </w:r>
      <w:r w:rsidR="0073735F" w:rsidRPr="00291D9B">
        <w:rPr>
          <w:rFonts w:cs="Times New Roman"/>
          <w:sz w:val="28"/>
          <w:szCs w:val="28"/>
        </w:rPr>
        <w:t>to whom</w:t>
      </w:r>
      <w:r w:rsidR="0073735F">
        <w:rPr>
          <w:rFonts w:cs="Times New Roman"/>
          <w:sz w:val="28"/>
          <w:szCs w:val="28"/>
        </w:rPr>
        <w:t xml:space="preserve"> </w:t>
      </w:r>
      <w:r w:rsidR="003D279F" w:rsidRPr="009C3DE0">
        <w:rPr>
          <w:rFonts w:cs="Times New Roman"/>
          <w:sz w:val="28"/>
          <w:szCs w:val="28"/>
        </w:rPr>
        <w:t>He is speaking.</w:t>
      </w:r>
      <w:r w:rsidR="0053263D">
        <w:rPr>
          <w:rFonts w:cs="Times New Roman"/>
          <w:sz w:val="28"/>
          <w:szCs w:val="28"/>
        </w:rPr>
        <w:t xml:space="preserve"> </w:t>
      </w:r>
      <w:r w:rsidR="000A5293" w:rsidRPr="009C3DE0">
        <w:rPr>
          <w:rFonts w:cs="Times New Roman"/>
          <w:sz w:val="28"/>
          <w:szCs w:val="28"/>
        </w:rPr>
        <w:t xml:space="preserve">John </w:t>
      </w:r>
      <w:r w:rsidR="00BA3B0D" w:rsidRPr="009C3DE0">
        <w:rPr>
          <w:rFonts w:cs="Times New Roman"/>
          <w:sz w:val="28"/>
          <w:szCs w:val="28"/>
        </w:rPr>
        <w:t>t</w:t>
      </w:r>
      <w:r w:rsidR="000A5293" w:rsidRPr="009C3DE0">
        <w:rPr>
          <w:rFonts w:cs="Times New Roman"/>
          <w:sz w:val="28"/>
          <w:szCs w:val="28"/>
        </w:rPr>
        <w:t>he Baptist pronounces judgment</w:t>
      </w:r>
      <w:r w:rsidR="000A5293" w:rsidRPr="006D776E">
        <w:rPr>
          <w:rFonts w:cs="Times New Roman"/>
          <w:sz w:val="28"/>
          <w:szCs w:val="28"/>
        </w:rPr>
        <w:t xml:space="preserve"> </w:t>
      </w:r>
      <w:r w:rsidR="00B50845" w:rsidRPr="006D776E">
        <w:rPr>
          <w:rFonts w:cs="Times New Roman"/>
          <w:sz w:val="28"/>
          <w:szCs w:val="28"/>
        </w:rPr>
        <w:t>upon Pharisees and Sadducees</w:t>
      </w:r>
      <w:r w:rsidR="0053263D">
        <w:rPr>
          <w:rFonts w:cs="Times New Roman"/>
          <w:sz w:val="28"/>
          <w:szCs w:val="28"/>
        </w:rPr>
        <w:t xml:space="preserve"> in </w:t>
      </w:r>
      <w:r w:rsidR="000A5293" w:rsidRPr="0053263D">
        <w:rPr>
          <w:rFonts w:ascii="Arial" w:hAnsi="Arial" w:cs="Arial"/>
          <w:szCs w:val="24"/>
        </w:rPr>
        <w:t>Matthew 3:7-10</w:t>
      </w:r>
      <w:r w:rsidR="0053263D" w:rsidRPr="0053263D">
        <w:rPr>
          <w:rFonts w:ascii="Arial" w:hAnsi="Arial" w:cs="Arial"/>
          <w:szCs w:val="24"/>
        </w:rPr>
        <w:t>.</w:t>
      </w:r>
    </w:p>
    <w:p w14:paraId="4F9113A6" w14:textId="1A51852E" w:rsidR="000A5293" w:rsidRPr="0053263D" w:rsidRDefault="000A5293" w:rsidP="000A5293">
      <w:pPr>
        <w:spacing w:line="360" w:lineRule="auto"/>
        <w:ind w:left="0" w:firstLine="0"/>
        <w:rPr>
          <w:rFonts w:ascii="Arial" w:hAnsi="Arial" w:cs="Arial"/>
          <w:color w:val="C00000"/>
        </w:rPr>
      </w:pPr>
      <w:r w:rsidRPr="0053263D">
        <w:rPr>
          <w:rFonts w:ascii="Arial" w:hAnsi="Arial" w:cs="Arial"/>
        </w:rPr>
        <w:t>7</w:t>
      </w:r>
      <w:r w:rsidRPr="00EE37F3">
        <w:rPr>
          <w:rFonts w:ascii="Arial" w:hAnsi="Arial" w:cs="Arial"/>
        </w:rPr>
        <w:t xml:space="preserve"> </w:t>
      </w:r>
      <w:r w:rsidRPr="0053263D">
        <w:rPr>
          <w:rFonts w:ascii="Arial" w:hAnsi="Arial" w:cs="Arial"/>
          <w:color w:val="C00000"/>
        </w:rPr>
        <w:t>But when he saw many of the Pharisees and Sadducees coming for baptism, he said to them, "You brood of vipers, who warned you to flee from the wrath to come?</w:t>
      </w:r>
    </w:p>
    <w:p w14:paraId="0BABA5F1" w14:textId="7E012BDB" w:rsidR="000A5293" w:rsidRPr="0053263D" w:rsidRDefault="00E37B63" w:rsidP="009C3DE0">
      <w:pPr>
        <w:spacing w:line="360" w:lineRule="auto"/>
        <w:ind w:left="0" w:firstLine="0"/>
        <w:rPr>
          <w:rFonts w:ascii="Arial" w:hAnsi="Arial" w:cs="Arial"/>
          <w:color w:val="C00000"/>
        </w:rPr>
      </w:pPr>
      <w:r w:rsidRPr="0053263D">
        <w:rPr>
          <w:rFonts w:ascii="Arial" w:hAnsi="Arial" w:cs="Arial"/>
        </w:rPr>
        <w:t>8</w:t>
      </w:r>
      <w:r w:rsidR="000A5293" w:rsidRPr="0053263D">
        <w:rPr>
          <w:rFonts w:ascii="Arial" w:hAnsi="Arial" w:cs="Arial"/>
        </w:rPr>
        <w:t xml:space="preserve"> </w:t>
      </w:r>
      <w:r w:rsidR="000A5293" w:rsidRPr="0053263D">
        <w:rPr>
          <w:rFonts w:ascii="Arial" w:hAnsi="Arial" w:cs="Arial"/>
          <w:color w:val="C00000"/>
        </w:rPr>
        <w:t>"Therefore bear fruit in keeping with repentance;</w:t>
      </w:r>
    </w:p>
    <w:p w14:paraId="5309D1D6" w14:textId="1E782E46" w:rsidR="000A5293" w:rsidRPr="0053263D" w:rsidRDefault="000A5293" w:rsidP="000A5293">
      <w:pPr>
        <w:spacing w:line="360" w:lineRule="auto"/>
        <w:ind w:left="0" w:firstLine="90"/>
        <w:rPr>
          <w:rFonts w:ascii="Arial" w:hAnsi="Arial" w:cs="Arial"/>
          <w:color w:val="C00000"/>
        </w:rPr>
      </w:pPr>
      <w:r w:rsidRPr="0053263D">
        <w:rPr>
          <w:rFonts w:ascii="Arial" w:hAnsi="Arial" w:cs="Arial"/>
        </w:rPr>
        <w:lastRenderedPageBreak/>
        <w:t xml:space="preserve">9 </w:t>
      </w:r>
      <w:r w:rsidRPr="0053263D">
        <w:rPr>
          <w:rFonts w:ascii="Arial" w:hAnsi="Arial" w:cs="Arial"/>
          <w:color w:val="C00000"/>
        </w:rPr>
        <w:t>and do not suppose that you can say to yourselves, 'We have Abraham for our father'; for I say to you that from these stones God is able to raise up children to Abraham.</w:t>
      </w:r>
    </w:p>
    <w:p w14:paraId="698EC516" w14:textId="77777777" w:rsidR="000A5293" w:rsidRPr="0053263D" w:rsidRDefault="000A5293" w:rsidP="000A5293">
      <w:pPr>
        <w:spacing w:line="360" w:lineRule="auto"/>
        <w:ind w:left="0" w:firstLine="90"/>
        <w:rPr>
          <w:rFonts w:ascii="Arial" w:hAnsi="Arial" w:cs="Arial"/>
          <w:color w:val="C00000"/>
        </w:rPr>
      </w:pPr>
      <w:r w:rsidRPr="0053263D">
        <w:rPr>
          <w:rFonts w:ascii="Arial" w:hAnsi="Arial" w:cs="Arial"/>
        </w:rPr>
        <w:t xml:space="preserve">10 </w:t>
      </w:r>
      <w:r w:rsidRPr="0053263D">
        <w:rPr>
          <w:rFonts w:ascii="Arial" w:hAnsi="Arial" w:cs="Arial"/>
          <w:color w:val="C00000"/>
        </w:rPr>
        <w:t xml:space="preserve">"The axe is already laid at the root of the trees; therefore, every tree that does not bear good fruit is cut down and thrown into the fire.  </w:t>
      </w:r>
    </w:p>
    <w:p w14:paraId="49E36F96" w14:textId="75A60B01" w:rsidR="000A5293" w:rsidRPr="0053263D" w:rsidRDefault="000A5293" w:rsidP="00EE37F3">
      <w:pPr>
        <w:spacing w:line="360" w:lineRule="auto"/>
        <w:ind w:left="0" w:firstLine="720"/>
        <w:rPr>
          <w:rFonts w:cs="Times New Roman"/>
          <w:sz w:val="32"/>
          <w:szCs w:val="44"/>
        </w:rPr>
      </w:pPr>
      <w:r w:rsidRPr="0053263D">
        <w:rPr>
          <w:rFonts w:cs="Times New Roman"/>
          <w:sz w:val="28"/>
          <w:szCs w:val="40"/>
        </w:rPr>
        <w:t xml:space="preserve">Jesus pronounced judgement </w:t>
      </w:r>
      <w:r w:rsidR="00D470FE" w:rsidRPr="0053263D">
        <w:rPr>
          <w:rFonts w:cs="Times New Roman"/>
          <w:sz w:val="28"/>
          <w:szCs w:val="40"/>
        </w:rPr>
        <w:t>upon Sc</w:t>
      </w:r>
      <w:r w:rsidR="00E37B63" w:rsidRPr="0053263D">
        <w:rPr>
          <w:rFonts w:cs="Times New Roman"/>
          <w:sz w:val="28"/>
          <w:szCs w:val="40"/>
        </w:rPr>
        <w:t>r</w:t>
      </w:r>
      <w:r w:rsidR="00D470FE" w:rsidRPr="0053263D">
        <w:rPr>
          <w:rFonts w:cs="Times New Roman"/>
          <w:sz w:val="28"/>
          <w:szCs w:val="40"/>
        </w:rPr>
        <w:t xml:space="preserve">ibes and Pharisees </w:t>
      </w:r>
      <w:r w:rsidRPr="0053263D">
        <w:rPr>
          <w:rFonts w:cs="Times New Roman"/>
          <w:sz w:val="28"/>
          <w:szCs w:val="40"/>
        </w:rPr>
        <w:t>(Matthew 23:32-</w:t>
      </w:r>
      <w:r w:rsidR="004368BF" w:rsidRPr="0053263D">
        <w:rPr>
          <w:rFonts w:cs="Times New Roman"/>
          <w:sz w:val="28"/>
          <w:szCs w:val="40"/>
        </w:rPr>
        <w:t>39)</w:t>
      </w:r>
    </w:p>
    <w:p w14:paraId="27E7CCA4" w14:textId="468A0616" w:rsidR="003D279F" w:rsidRPr="0053263D" w:rsidRDefault="003D279F" w:rsidP="003D279F">
      <w:pPr>
        <w:spacing w:line="360" w:lineRule="auto"/>
        <w:ind w:left="0" w:firstLine="0"/>
        <w:rPr>
          <w:rFonts w:ascii="Arial" w:hAnsi="Arial" w:cs="Arial"/>
          <w:color w:val="7030A0"/>
        </w:rPr>
      </w:pPr>
      <w:r w:rsidRPr="0053263D">
        <w:rPr>
          <w:rFonts w:ascii="Arial" w:hAnsi="Arial" w:cs="Arial"/>
        </w:rPr>
        <w:t xml:space="preserve">32 </w:t>
      </w:r>
      <w:r w:rsidRPr="0053263D">
        <w:rPr>
          <w:rFonts w:ascii="Arial" w:hAnsi="Arial" w:cs="Arial"/>
          <w:color w:val="7030A0"/>
        </w:rPr>
        <w:t>"Fill up, then, the measure of the guilt of your fathers.</w:t>
      </w:r>
    </w:p>
    <w:p w14:paraId="02A27C3C" w14:textId="0C196D7D" w:rsidR="003D279F" w:rsidRPr="0053263D" w:rsidRDefault="003D279F" w:rsidP="003D279F">
      <w:pPr>
        <w:spacing w:line="360" w:lineRule="auto"/>
        <w:ind w:left="0" w:firstLine="0"/>
        <w:rPr>
          <w:rFonts w:ascii="Arial" w:hAnsi="Arial" w:cs="Arial"/>
          <w:color w:val="7030A0"/>
        </w:rPr>
      </w:pPr>
      <w:r w:rsidRPr="0053263D">
        <w:rPr>
          <w:rFonts w:ascii="Arial" w:hAnsi="Arial" w:cs="Arial"/>
        </w:rPr>
        <w:t xml:space="preserve">33 </w:t>
      </w:r>
      <w:r w:rsidRPr="0053263D">
        <w:rPr>
          <w:rFonts w:ascii="Arial" w:hAnsi="Arial" w:cs="Arial"/>
          <w:color w:val="7030A0"/>
        </w:rPr>
        <w:t>"You serpents, you brood of vipers, how will you escape the sentence of hell?</w:t>
      </w:r>
    </w:p>
    <w:p w14:paraId="2E84B64E" w14:textId="7C70BD41" w:rsidR="003D279F" w:rsidRPr="0053263D" w:rsidRDefault="003D279F" w:rsidP="003D279F">
      <w:pPr>
        <w:spacing w:line="360" w:lineRule="auto"/>
        <w:ind w:left="0" w:firstLine="0"/>
        <w:rPr>
          <w:rFonts w:ascii="Arial" w:hAnsi="Arial" w:cs="Arial"/>
          <w:color w:val="7030A0"/>
        </w:rPr>
      </w:pPr>
      <w:r w:rsidRPr="0053263D">
        <w:rPr>
          <w:rFonts w:ascii="Arial" w:hAnsi="Arial" w:cs="Arial"/>
        </w:rPr>
        <w:t xml:space="preserve">34 </w:t>
      </w:r>
      <w:r w:rsidRPr="0053263D">
        <w:rPr>
          <w:rFonts w:ascii="Arial" w:hAnsi="Arial" w:cs="Arial"/>
          <w:color w:val="7030A0"/>
        </w:rPr>
        <w:t>"Therefore, behold, I am sending you prophets and wise men and scribes; some of them you will kill and crucify, and some of them you will scourge in your synagogues, and persecute from city to city,</w:t>
      </w:r>
    </w:p>
    <w:p w14:paraId="3452A422" w14:textId="49417B0A" w:rsidR="003D279F" w:rsidRPr="0053263D" w:rsidRDefault="003D279F" w:rsidP="003D279F">
      <w:pPr>
        <w:spacing w:line="360" w:lineRule="auto"/>
        <w:ind w:left="0" w:firstLine="0"/>
        <w:rPr>
          <w:rFonts w:ascii="Arial" w:hAnsi="Arial" w:cs="Arial"/>
          <w:color w:val="7030A0"/>
        </w:rPr>
      </w:pPr>
      <w:r w:rsidRPr="0053263D">
        <w:rPr>
          <w:rFonts w:ascii="Arial" w:hAnsi="Arial" w:cs="Arial"/>
        </w:rPr>
        <w:t xml:space="preserve">35 </w:t>
      </w:r>
      <w:r w:rsidRPr="0053263D">
        <w:rPr>
          <w:rFonts w:ascii="Arial" w:hAnsi="Arial" w:cs="Arial"/>
          <w:color w:val="7030A0"/>
        </w:rPr>
        <w:t>so that upon you may fall the guilt of all the righteous blood shed on earth, from the blood of righteous Abel to the blood of Zechariah, the son of Berechiah, whom you murdered between the temple and the altar.</w:t>
      </w:r>
    </w:p>
    <w:p w14:paraId="616F7601" w14:textId="3818643E" w:rsidR="003D279F" w:rsidRPr="0053263D" w:rsidRDefault="003D279F" w:rsidP="003D279F">
      <w:pPr>
        <w:spacing w:line="360" w:lineRule="auto"/>
        <w:ind w:left="0" w:firstLine="0"/>
        <w:rPr>
          <w:rFonts w:ascii="Arial" w:hAnsi="Arial" w:cs="Arial"/>
          <w:color w:val="7030A0"/>
        </w:rPr>
      </w:pPr>
      <w:r w:rsidRPr="0053263D">
        <w:rPr>
          <w:rFonts w:ascii="Arial" w:hAnsi="Arial" w:cs="Arial"/>
        </w:rPr>
        <w:t xml:space="preserve">36 </w:t>
      </w:r>
      <w:r w:rsidRPr="0053263D">
        <w:rPr>
          <w:rFonts w:ascii="Arial" w:hAnsi="Arial" w:cs="Arial"/>
          <w:color w:val="7030A0"/>
        </w:rPr>
        <w:t>"Truly I say to you, all these things will come upon this generation.</w:t>
      </w:r>
    </w:p>
    <w:p w14:paraId="0C0EF369" w14:textId="1ACA67BB" w:rsidR="003D279F" w:rsidRPr="0053263D" w:rsidRDefault="003D279F" w:rsidP="003D279F">
      <w:pPr>
        <w:spacing w:line="360" w:lineRule="auto"/>
        <w:ind w:left="0" w:firstLine="0"/>
        <w:rPr>
          <w:rFonts w:ascii="Arial" w:hAnsi="Arial" w:cs="Arial"/>
          <w:color w:val="7030A0"/>
        </w:rPr>
      </w:pPr>
      <w:r w:rsidRPr="0053263D">
        <w:rPr>
          <w:rFonts w:ascii="Arial" w:hAnsi="Arial" w:cs="Arial"/>
        </w:rPr>
        <w:t xml:space="preserve">37 </w:t>
      </w:r>
      <w:r w:rsidRPr="0053263D">
        <w:rPr>
          <w:rFonts w:ascii="Arial" w:hAnsi="Arial" w:cs="Arial"/>
          <w:color w:val="7030A0"/>
        </w:rPr>
        <w:t>"Jerusalem, Jerusalem, who kills the prophets and stones those who are sent to her! How often I wanted to gather your children together, the way a hen gathers her chicks under her wings, and you were unwilling.</w:t>
      </w:r>
    </w:p>
    <w:p w14:paraId="349CBDF7" w14:textId="61FA362A" w:rsidR="003D279F" w:rsidRPr="0053263D" w:rsidRDefault="003D279F" w:rsidP="003D279F">
      <w:pPr>
        <w:spacing w:line="360" w:lineRule="auto"/>
        <w:ind w:left="0" w:firstLine="0"/>
        <w:rPr>
          <w:rFonts w:ascii="Arial" w:hAnsi="Arial" w:cs="Arial"/>
          <w:color w:val="7030A0"/>
        </w:rPr>
      </w:pPr>
      <w:r w:rsidRPr="0053263D">
        <w:rPr>
          <w:rFonts w:ascii="Arial" w:hAnsi="Arial" w:cs="Arial"/>
        </w:rPr>
        <w:t xml:space="preserve">38 </w:t>
      </w:r>
      <w:r w:rsidRPr="0053263D">
        <w:rPr>
          <w:rFonts w:ascii="Arial" w:hAnsi="Arial" w:cs="Arial"/>
          <w:color w:val="7030A0"/>
        </w:rPr>
        <w:t>"Behold, your house is being left to you desolate!</w:t>
      </w:r>
    </w:p>
    <w:p w14:paraId="5939413C" w14:textId="77777777" w:rsidR="0053263D" w:rsidRDefault="003D279F" w:rsidP="003D279F">
      <w:pPr>
        <w:spacing w:line="360" w:lineRule="auto"/>
        <w:ind w:left="0" w:firstLine="0"/>
        <w:rPr>
          <w:rFonts w:ascii="Arial" w:hAnsi="Arial" w:cs="Arial"/>
          <w:color w:val="7030A0"/>
        </w:rPr>
      </w:pPr>
      <w:r w:rsidRPr="0053263D">
        <w:rPr>
          <w:rFonts w:ascii="Arial" w:hAnsi="Arial" w:cs="Arial"/>
        </w:rPr>
        <w:t xml:space="preserve">39 </w:t>
      </w:r>
      <w:r w:rsidRPr="0053263D">
        <w:rPr>
          <w:rFonts w:ascii="Arial" w:hAnsi="Arial" w:cs="Arial"/>
          <w:color w:val="7030A0"/>
        </w:rPr>
        <w:t xml:space="preserve">"For I say to you, from now on you will not see Me until you say, </w:t>
      </w:r>
    </w:p>
    <w:p w14:paraId="2BB3DAA0" w14:textId="2F187B27" w:rsidR="000F7917" w:rsidRPr="0053263D" w:rsidRDefault="003D279F" w:rsidP="003D279F">
      <w:pPr>
        <w:spacing w:line="360" w:lineRule="auto"/>
        <w:ind w:left="0" w:firstLine="0"/>
        <w:rPr>
          <w:rFonts w:ascii="Arial" w:hAnsi="Arial" w:cs="Arial"/>
          <w:color w:val="7030A0"/>
        </w:rPr>
      </w:pPr>
      <w:r w:rsidRPr="0053263D">
        <w:rPr>
          <w:rFonts w:ascii="Arial" w:hAnsi="Arial" w:cs="Arial"/>
          <w:color w:val="7030A0"/>
        </w:rPr>
        <w:t xml:space="preserve">'BLESSED IS HE WHO COMES IN THE NAME OF THE LORD!'" </w:t>
      </w:r>
      <w:r w:rsidR="0053263D" w:rsidRPr="0053263D">
        <w:rPr>
          <w:rFonts w:ascii="Arial" w:hAnsi="Arial" w:cs="Arial"/>
          <w:color w:val="7030A0"/>
        </w:rPr>
        <w:t xml:space="preserve"> </w:t>
      </w:r>
    </w:p>
    <w:p w14:paraId="50778629" w14:textId="6B6EF139" w:rsidR="00CA48BF" w:rsidRPr="009C3DE0" w:rsidRDefault="00185B7E" w:rsidP="00CA48BF">
      <w:pPr>
        <w:spacing w:line="360" w:lineRule="auto"/>
        <w:ind w:left="0" w:firstLine="720"/>
        <w:rPr>
          <w:rFonts w:cs="Times New Roman"/>
          <w:sz w:val="28"/>
          <w:szCs w:val="40"/>
        </w:rPr>
      </w:pPr>
      <w:r w:rsidRPr="006D776E">
        <w:rPr>
          <w:rFonts w:cs="Times New Roman"/>
          <w:sz w:val="28"/>
          <w:szCs w:val="40"/>
        </w:rPr>
        <w:t xml:space="preserve">Again, we see all these </w:t>
      </w:r>
      <w:r w:rsidR="00CA48BF" w:rsidRPr="006D776E">
        <w:rPr>
          <w:rFonts w:cs="Times New Roman"/>
          <w:sz w:val="28"/>
          <w:szCs w:val="40"/>
        </w:rPr>
        <w:t>prophetic</w:t>
      </w:r>
      <w:r w:rsidRPr="006D776E">
        <w:rPr>
          <w:rFonts w:cs="Times New Roman"/>
          <w:sz w:val="28"/>
          <w:szCs w:val="40"/>
        </w:rPr>
        <w:t xml:space="preserve"> judgements originating from the </w:t>
      </w:r>
      <w:r w:rsidR="00CA48BF" w:rsidRPr="006D776E">
        <w:rPr>
          <w:rFonts w:cs="Times New Roman"/>
          <w:sz w:val="28"/>
          <w:szCs w:val="40"/>
        </w:rPr>
        <w:t>Old Testament Scripture</w:t>
      </w:r>
      <w:r w:rsidRPr="006D776E">
        <w:rPr>
          <w:rFonts w:cs="Times New Roman"/>
          <w:sz w:val="28"/>
          <w:szCs w:val="40"/>
        </w:rPr>
        <w:t xml:space="preserve"> (Isaiah</w:t>
      </w:r>
      <w:r w:rsidR="00CA48BF" w:rsidRPr="006D776E">
        <w:rPr>
          <w:rFonts w:cs="Times New Roman"/>
          <w:sz w:val="28"/>
          <w:szCs w:val="40"/>
        </w:rPr>
        <w:t>, Malichi</w:t>
      </w:r>
      <w:r w:rsidRPr="006D776E">
        <w:rPr>
          <w:rFonts w:cs="Times New Roman"/>
          <w:sz w:val="28"/>
          <w:szCs w:val="40"/>
        </w:rPr>
        <w:t xml:space="preserve">) fulfilled in </w:t>
      </w:r>
      <w:r w:rsidR="006D776E" w:rsidRPr="009C3DE0">
        <w:rPr>
          <w:rFonts w:cs="Times New Roman"/>
          <w:kern w:val="0"/>
          <w:sz w:val="28"/>
          <w:szCs w:val="28"/>
        </w:rPr>
        <w:t xml:space="preserve">John the Baptist </w:t>
      </w:r>
      <w:r w:rsidRPr="009C3DE0">
        <w:rPr>
          <w:rFonts w:cs="Times New Roman"/>
          <w:sz w:val="28"/>
          <w:szCs w:val="40"/>
        </w:rPr>
        <w:t xml:space="preserve">and </w:t>
      </w:r>
      <w:r w:rsidR="00CA48BF" w:rsidRPr="009C3DE0">
        <w:rPr>
          <w:rFonts w:cs="Times New Roman"/>
          <w:sz w:val="28"/>
          <w:szCs w:val="40"/>
        </w:rPr>
        <w:t>Jesus. And it was when the</w:t>
      </w:r>
      <w:r w:rsidR="00CA48BF" w:rsidRPr="006D776E">
        <w:rPr>
          <w:rFonts w:cs="Times New Roman"/>
          <w:sz w:val="28"/>
          <w:szCs w:val="40"/>
        </w:rPr>
        <w:t xml:space="preserve"> Romans destroyed the Jerusalem Temple in 70 A.D</w:t>
      </w:r>
      <w:r w:rsidRPr="006D776E">
        <w:rPr>
          <w:rFonts w:cs="Times New Roman"/>
          <w:sz w:val="28"/>
          <w:szCs w:val="40"/>
        </w:rPr>
        <w:t xml:space="preserve"> that the generation </w:t>
      </w:r>
      <w:r w:rsidR="006D776E" w:rsidRPr="009C3DE0">
        <w:rPr>
          <w:rFonts w:cs="Times New Roman"/>
          <w:sz w:val="28"/>
          <w:szCs w:val="40"/>
        </w:rPr>
        <w:t xml:space="preserve">to whom </w:t>
      </w:r>
      <w:r w:rsidRPr="009C3DE0">
        <w:rPr>
          <w:rFonts w:cs="Times New Roman"/>
          <w:sz w:val="28"/>
          <w:szCs w:val="40"/>
        </w:rPr>
        <w:t xml:space="preserve">Jesus was speaking received their judgment. Then the “last day’ judgment is still to come. </w:t>
      </w:r>
    </w:p>
    <w:p w14:paraId="7CBCA0E8" w14:textId="10423097" w:rsidR="00A0765E" w:rsidRPr="006D776E" w:rsidRDefault="00185B7E" w:rsidP="00CA48BF">
      <w:pPr>
        <w:spacing w:line="360" w:lineRule="auto"/>
        <w:ind w:left="0" w:firstLine="720"/>
        <w:rPr>
          <w:rFonts w:cs="Times New Roman"/>
          <w:sz w:val="28"/>
          <w:szCs w:val="40"/>
        </w:rPr>
      </w:pPr>
      <w:r w:rsidRPr="009C3DE0">
        <w:rPr>
          <w:rFonts w:cs="Times New Roman"/>
          <w:sz w:val="28"/>
          <w:szCs w:val="40"/>
        </w:rPr>
        <w:lastRenderedPageBreak/>
        <w:t xml:space="preserve">It is understood in biblical scholarship that the term “Last Days” was used by New Testament writers. </w:t>
      </w:r>
      <w:r w:rsidR="00A0765E" w:rsidRPr="009C3DE0">
        <w:rPr>
          <w:rFonts w:cs="Times New Roman"/>
          <w:sz w:val="28"/>
          <w:szCs w:val="40"/>
        </w:rPr>
        <w:t xml:space="preserve">We </w:t>
      </w:r>
      <w:r w:rsidR="00BA3B0D" w:rsidRPr="009C3DE0">
        <w:rPr>
          <w:rFonts w:cs="Times New Roman"/>
          <w:sz w:val="28"/>
          <w:szCs w:val="40"/>
        </w:rPr>
        <w:t xml:space="preserve">read </w:t>
      </w:r>
      <w:r w:rsidR="00A0765E" w:rsidRPr="009C3DE0">
        <w:rPr>
          <w:rFonts w:cs="Times New Roman"/>
          <w:sz w:val="28"/>
          <w:szCs w:val="40"/>
        </w:rPr>
        <w:t>these words in Acts 2:17</w:t>
      </w:r>
      <w:r w:rsidR="00BA3B0D" w:rsidRPr="009C3DE0">
        <w:rPr>
          <w:rFonts w:cs="Times New Roman"/>
          <w:sz w:val="28"/>
          <w:szCs w:val="40"/>
        </w:rPr>
        <w:t>,</w:t>
      </w:r>
      <w:r w:rsidR="00A0765E" w:rsidRPr="009C3DE0">
        <w:rPr>
          <w:rFonts w:cs="Times New Roman"/>
          <w:sz w:val="28"/>
          <w:szCs w:val="40"/>
        </w:rPr>
        <w:t xml:space="preserve"> 2 Timothy 3:1, Hebrews 1:2, James 5:3 </w:t>
      </w:r>
      <w:r w:rsidR="00BA3B0D" w:rsidRPr="009C3DE0">
        <w:rPr>
          <w:rFonts w:cs="Times New Roman"/>
          <w:sz w:val="28"/>
          <w:szCs w:val="40"/>
        </w:rPr>
        <w:t xml:space="preserve">and </w:t>
      </w:r>
      <w:r w:rsidR="00A0765E" w:rsidRPr="009C3DE0">
        <w:rPr>
          <w:rFonts w:cs="Times New Roman"/>
          <w:sz w:val="28"/>
          <w:szCs w:val="40"/>
        </w:rPr>
        <w:t>2 Peter 3:3. All of these contexts can refer to the time of the Incarnation</w:t>
      </w:r>
      <w:r w:rsidR="00A0765E" w:rsidRPr="006D776E">
        <w:rPr>
          <w:rFonts w:cs="Times New Roman"/>
          <w:sz w:val="28"/>
          <w:szCs w:val="40"/>
        </w:rPr>
        <w:t xml:space="preserve"> to the return of Christ. It is my opinion. . . why wait to live the life Jesus taught us to live. </w:t>
      </w:r>
    </w:p>
    <w:p w14:paraId="58ED610C" w14:textId="7E6E8033" w:rsidR="00922487" w:rsidRPr="00922487" w:rsidRDefault="00922487" w:rsidP="00922487">
      <w:pPr>
        <w:ind w:left="0" w:firstLine="0"/>
        <w:jc w:val="center"/>
        <w:rPr>
          <w:rFonts w:ascii="SBL Greek" w:hAnsi="SBL Greek"/>
          <w:b/>
          <w:bCs/>
          <w:sz w:val="28"/>
          <w:szCs w:val="28"/>
        </w:rPr>
      </w:pPr>
      <w:r w:rsidRPr="00922487">
        <w:rPr>
          <w:rFonts w:ascii="SBL Greek" w:hAnsi="SBL Greek"/>
          <w:b/>
          <w:bCs/>
          <w:sz w:val="28"/>
          <w:szCs w:val="28"/>
        </w:rPr>
        <w:t>Matthew 5:6</w:t>
      </w:r>
    </w:p>
    <w:p w14:paraId="2340B62A" w14:textId="77777777" w:rsidR="00922487" w:rsidRPr="00922487" w:rsidRDefault="00922487" w:rsidP="00922487">
      <w:pPr>
        <w:ind w:left="0" w:firstLine="0"/>
        <w:jc w:val="center"/>
        <w:rPr>
          <w:rFonts w:ascii="SBL Greek" w:hAnsi="SBL Greek"/>
          <w:sz w:val="28"/>
          <w:szCs w:val="28"/>
        </w:rPr>
      </w:pPr>
      <w:r w:rsidRPr="00922487">
        <w:rPr>
          <w:rFonts w:ascii="SBL Greek" w:hAnsi="SBL Greek"/>
          <w:sz w:val="28"/>
          <w:szCs w:val="28"/>
        </w:rPr>
        <w:t>"Blessed are those who hunger and thirst for righteousness,</w:t>
      </w:r>
    </w:p>
    <w:p w14:paraId="5F3078C3" w14:textId="70392ACC" w:rsidR="00A0765E" w:rsidRDefault="00922487" w:rsidP="00922487">
      <w:pPr>
        <w:ind w:left="0" w:firstLine="0"/>
        <w:jc w:val="center"/>
        <w:rPr>
          <w:rFonts w:ascii="SBL Greek" w:hAnsi="SBL Greek"/>
          <w:sz w:val="28"/>
          <w:szCs w:val="28"/>
        </w:rPr>
      </w:pPr>
      <w:r w:rsidRPr="00922487">
        <w:rPr>
          <w:rFonts w:ascii="SBL Greek" w:hAnsi="SBL Greek"/>
          <w:sz w:val="28"/>
          <w:szCs w:val="28"/>
        </w:rPr>
        <w:t>for they shall be satisfied.</w:t>
      </w:r>
    </w:p>
    <w:p w14:paraId="2A56567F" w14:textId="77777777" w:rsidR="00922487" w:rsidRPr="00922487" w:rsidRDefault="00922487" w:rsidP="00922487">
      <w:pPr>
        <w:ind w:left="0" w:firstLine="0"/>
        <w:jc w:val="center"/>
        <w:rPr>
          <w:rFonts w:ascii="SBL Greek" w:hAnsi="SBL Greek"/>
          <w:sz w:val="28"/>
          <w:szCs w:val="28"/>
        </w:rPr>
      </w:pPr>
    </w:p>
    <w:p w14:paraId="306DB74F" w14:textId="5C2BC121" w:rsidR="00922487" w:rsidRPr="00922487" w:rsidRDefault="00A0765E" w:rsidP="00922487">
      <w:pPr>
        <w:ind w:left="0" w:firstLine="0"/>
        <w:jc w:val="center"/>
        <w:rPr>
          <w:rFonts w:ascii="SBL Greek" w:hAnsi="SBL Greek"/>
          <w:b/>
          <w:bCs/>
          <w:sz w:val="28"/>
          <w:szCs w:val="28"/>
        </w:rPr>
      </w:pPr>
      <w:r w:rsidRPr="00922487">
        <w:rPr>
          <w:rFonts w:ascii="SBL Greek" w:hAnsi="SBL Greek"/>
          <w:b/>
          <w:bCs/>
          <w:sz w:val="28"/>
          <w:szCs w:val="28"/>
        </w:rPr>
        <w:t>Isaiah 55:1</w:t>
      </w:r>
    </w:p>
    <w:p w14:paraId="1E3C4375" w14:textId="159CF3EB" w:rsidR="00922487" w:rsidRPr="00922487" w:rsidRDefault="00A0765E" w:rsidP="00922487">
      <w:pPr>
        <w:ind w:left="0" w:firstLine="0"/>
        <w:jc w:val="center"/>
        <w:rPr>
          <w:rFonts w:ascii="SBL Greek" w:hAnsi="SBL Greek"/>
          <w:color w:val="632423" w:themeColor="accent2" w:themeShade="80"/>
          <w:sz w:val="28"/>
          <w:szCs w:val="28"/>
        </w:rPr>
      </w:pPr>
      <w:r w:rsidRPr="00922487">
        <w:rPr>
          <w:rFonts w:ascii="SBL Greek" w:hAnsi="SBL Greek"/>
          <w:color w:val="632423" w:themeColor="accent2" w:themeShade="80"/>
          <w:sz w:val="28"/>
          <w:szCs w:val="28"/>
        </w:rPr>
        <w:t>"Ho! Everyone who thirsts, come to the waters;</w:t>
      </w:r>
    </w:p>
    <w:p w14:paraId="29D43790" w14:textId="41464B8C" w:rsidR="00922487" w:rsidRPr="00922487" w:rsidRDefault="00A0765E" w:rsidP="00922487">
      <w:pPr>
        <w:ind w:left="0" w:firstLine="0"/>
        <w:jc w:val="center"/>
        <w:rPr>
          <w:rFonts w:ascii="SBL Greek" w:hAnsi="SBL Greek"/>
          <w:color w:val="632423" w:themeColor="accent2" w:themeShade="80"/>
          <w:sz w:val="28"/>
          <w:szCs w:val="28"/>
        </w:rPr>
      </w:pPr>
      <w:r w:rsidRPr="00922487">
        <w:rPr>
          <w:rFonts w:ascii="SBL Greek" w:hAnsi="SBL Greek"/>
          <w:color w:val="632423" w:themeColor="accent2" w:themeShade="80"/>
          <w:sz w:val="28"/>
          <w:szCs w:val="28"/>
        </w:rPr>
        <w:t>And you who have no money come, buy and eat.</w:t>
      </w:r>
    </w:p>
    <w:p w14:paraId="1FA45488" w14:textId="40CD1725" w:rsidR="00922487" w:rsidRPr="00922487" w:rsidRDefault="00A0765E" w:rsidP="00922487">
      <w:pPr>
        <w:ind w:left="0" w:firstLine="0"/>
        <w:jc w:val="center"/>
        <w:rPr>
          <w:rFonts w:ascii="SBL Greek" w:hAnsi="SBL Greek"/>
          <w:color w:val="632423" w:themeColor="accent2" w:themeShade="80"/>
          <w:sz w:val="28"/>
          <w:szCs w:val="28"/>
        </w:rPr>
      </w:pPr>
      <w:r w:rsidRPr="00922487">
        <w:rPr>
          <w:rFonts w:ascii="SBL Greek" w:hAnsi="SBL Greek"/>
          <w:color w:val="632423" w:themeColor="accent2" w:themeShade="80"/>
          <w:sz w:val="28"/>
          <w:szCs w:val="28"/>
        </w:rPr>
        <w:t>Come, buy wine and milk</w:t>
      </w:r>
    </w:p>
    <w:p w14:paraId="6E466E20" w14:textId="16FDC5C1" w:rsidR="00A0765E" w:rsidRPr="00922487" w:rsidRDefault="00A0765E" w:rsidP="00922487">
      <w:pPr>
        <w:ind w:left="0" w:firstLine="0"/>
        <w:jc w:val="center"/>
        <w:rPr>
          <w:rFonts w:ascii="SBL Greek" w:hAnsi="SBL Greek"/>
          <w:color w:val="632423" w:themeColor="accent2" w:themeShade="80"/>
          <w:sz w:val="28"/>
          <w:szCs w:val="28"/>
        </w:rPr>
      </w:pPr>
      <w:r w:rsidRPr="00922487">
        <w:rPr>
          <w:rFonts w:ascii="SBL Greek" w:hAnsi="SBL Greek"/>
          <w:color w:val="632423" w:themeColor="accent2" w:themeShade="80"/>
          <w:sz w:val="28"/>
          <w:szCs w:val="28"/>
        </w:rPr>
        <w:t>Without money and without cost.</w:t>
      </w:r>
    </w:p>
    <w:p w14:paraId="56B3C8A5" w14:textId="77777777" w:rsidR="00922487" w:rsidRPr="00922487" w:rsidRDefault="00922487" w:rsidP="00922487">
      <w:pPr>
        <w:ind w:left="0" w:firstLine="0"/>
        <w:jc w:val="center"/>
        <w:rPr>
          <w:rFonts w:ascii="SBL Greek" w:hAnsi="SBL Greek"/>
          <w:sz w:val="28"/>
          <w:szCs w:val="28"/>
        </w:rPr>
      </w:pPr>
    </w:p>
    <w:p w14:paraId="04A8B289" w14:textId="20983264" w:rsidR="00922487" w:rsidRPr="00922487" w:rsidRDefault="00922487" w:rsidP="00922487">
      <w:pPr>
        <w:ind w:left="0" w:firstLine="0"/>
        <w:jc w:val="center"/>
        <w:rPr>
          <w:rFonts w:ascii="SBL Greek" w:hAnsi="SBL Greek"/>
          <w:b/>
          <w:bCs/>
          <w:sz w:val="28"/>
          <w:szCs w:val="28"/>
        </w:rPr>
      </w:pPr>
      <w:r w:rsidRPr="00922487">
        <w:rPr>
          <w:rFonts w:ascii="SBL Greek" w:hAnsi="SBL Greek"/>
          <w:b/>
          <w:bCs/>
          <w:sz w:val="28"/>
          <w:szCs w:val="28"/>
        </w:rPr>
        <w:t>Revelation 21:6</w:t>
      </w:r>
    </w:p>
    <w:p w14:paraId="0431C478" w14:textId="09D1DF6D" w:rsidR="00922487" w:rsidRPr="00922487" w:rsidRDefault="00922487" w:rsidP="00922487">
      <w:pPr>
        <w:ind w:left="0" w:firstLine="0"/>
        <w:jc w:val="center"/>
        <w:rPr>
          <w:rFonts w:ascii="SBL Greek" w:hAnsi="SBL Greek"/>
          <w:color w:val="7030A0"/>
          <w:sz w:val="28"/>
          <w:szCs w:val="28"/>
        </w:rPr>
      </w:pPr>
      <w:r w:rsidRPr="00922487">
        <w:rPr>
          <w:rFonts w:ascii="SBL Greek" w:hAnsi="SBL Greek"/>
          <w:color w:val="7030A0"/>
          <w:sz w:val="28"/>
          <w:szCs w:val="28"/>
        </w:rPr>
        <w:t>Then He said to me, "It is done.</w:t>
      </w:r>
    </w:p>
    <w:p w14:paraId="1A029E6B" w14:textId="53751BCF" w:rsidR="00922487" w:rsidRPr="00922487" w:rsidRDefault="00922487" w:rsidP="00922487">
      <w:pPr>
        <w:ind w:left="0" w:firstLine="0"/>
        <w:jc w:val="center"/>
        <w:rPr>
          <w:rFonts w:ascii="SBL Greek" w:hAnsi="SBL Greek"/>
          <w:color w:val="7030A0"/>
          <w:sz w:val="28"/>
          <w:szCs w:val="28"/>
        </w:rPr>
      </w:pPr>
      <w:r w:rsidRPr="00922487">
        <w:rPr>
          <w:rFonts w:ascii="SBL Greek" w:hAnsi="SBL Greek"/>
          <w:color w:val="7030A0"/>
          <w:sz w:val="28"/>
          <w:szCs w:val="28"/>
        </w:rPr>
        <w:t>I am the Alpha and the Omega,</w:t>
      </w:r>
    </w:p>
    <w:p w14:paraId="47048613" w14:textId="4EB8AB6A" w:rsidR="00922487" w:rsidRPr="00922487" w:rsidRDefault="00922487" w:rsidP="00922487">
      <w:pPr>
        <w:ind w:left="0" w:firstLine="0"/>
        <w:jc w:val="center"/>
        <w:rPr>
          <w:rFonts w:ascii="SBL Greek" w:hAnsi="SBL Greek"/>
          <w:color w:val="7030A0"/>
          <w:sz w:val="28"/>
          <w:szCs w:val="28"/>
        </w:rPr>
      </w:pPr>
      <w:r w:rsidRPr="00922487">
        <w:rPr>
          <w:rFonts w:ascii="SBL Greek" w:hAnsi="SBL Greek"/>
          <w:color w:val="7030A0"/>
          <w:sz w:val="28"/>
          <w:szCs w:val="28"/>
        </w:rPr>
        <w:t>the beginning and the end.</w:t>
      </w:r>
    </w:p>
    <w:p w14:paraId="57D569EB" w14:textId="1D94EBD5" w:rsidR="00922487" w:rsidRPr="00922487" w:rsidRDefault="00922487" w:rsidP="00922487">
      <w:pPr>
        <w:ind w:left="0" w:firstLine="0"/>
        <w:jc w:val="center"/>
        <w:rPr>
          <w:rFonts w:ascii="SBL Greek" w:hAnsi="SBL Greek"/>
          <w:color w:val="7030A0"/>
          <w:sz w:val="28"/>
          <w:szCs w:val="28"/>
        </w:rPr>
      </w:pPr>
      <w:r w:rsidRPr="00922487">
        <w:rPr>
          <w:rFonts w:ascii="SBL Greek" w:hAnsi="SBL Greek"/>
          <w:color w:val="7030A0"/>
          <w:sz w:val="28"/>
          <w:szCs w:val="28"/>
        </w:rPr>
        <w:t>I will give to the one who thirsts</w:t>
      </w:r>
    </w:p>
    <w:p w14:paraId="7C1F7086" w14:textId="75281A8D" w:rsidR="00922487" w:rsidRPr="00922487" w:rsidRDefault="00922487" w:rsidP="00922487">
      <w:pPr>
        <w:ind w:left="0" w:firstLine="0"/>
        <w:jc w:val="center"/>
        <w:rPr>
          <w:rFonts w:ascii="SBL Greek" w:hAnsi="SBL Greek"/>
          <w:color w:val="7030A0"/>
          <w:sz w:val="28"/>
          <w:szCs w:val="28"/>
        </w:rPr>
      </w:pPr>
      <w:r w:rsidRPr="00922487">
        <w:rPr>
          <w:rFonts w:ascii="SBL Greek" w:hAnsi="SBL Greek"/>
          <w:color w:val="7030A0"/>
          <w:sz w:val="28"/>
          <w:szCs w:val="28"/>
        </w:rPr>
        <w:t>from the spring of the water of life</w:t>
      </w:r>
    </w:p>
    <w:p w14:paraId="1B6648C9" w14:textId="314D4366" w:rsidR="00922487" w:rsidRDefault="00922487" w:rsidP="00922487">
      <w:pPr>
        <w:spacing w:line="360" w:lineRule="auto"/>
        <w:ind w:left="0" w:firstLine="0"/>
        <w:jc w:val="center"/>
        <w:rPr>
          <w:rFonts w:ascii="SBL Greek" w:hAnsi="SBL Greek"/>
          <w:color w:val="7030A0"/>
          <w:sz w:val="28"/>
          <w:szCs w:val="40"/>
        </w:rPr>
      </w:pPr>
      <w:r w:rsidRPr="00922487">
        <w:rPr>
          <w:rFonts w:ascii="SBL Greek" w:hAnsi="SBL Greek"/>
          <w:color w:val="7030A0"/>
          <w:sz w:val="28"/>
          <w:szCs w:val="40"/>
        </w:rPr>
        <w:t>without cost.</w:t>
      </w:r>
    </w:p>
    <w:p w14:paraId="6FAD139A" w14:textId="3F4FDA6F" w:rsidR="00391117" w:rsidRPr="006E3A2A" w:rsidRDefault="00922487" w:rsidP="00104611">
      <w:pPr>
        <w:spacing w:line="360" w:lineRule="auto"/>
        <w:ind w:left="0" w:firstLine="0"/>
        <w:jc w:val="center"/>
        <w:rPr>
          <w:rFonts w:ascii="SBL Greek" w:hAnsi="SBL Greek"/>
        </w:rPr>
      </w:pPr>
      <w:r w:rsidRPr="00104611">
        <w:rPr>
          <w:rFonts w:ascii="SBL Greek" w:hAnsi="SBL Greek"/>
          <w:b/>
          <w:bCs/>
          <w:sz w:val="28"/>
          <w:szCs w:val="40"/>
        </w:rPr>
        <w:t>AMEN</w:t>
      </w:r>
      <w:r w:rsidR="00391117">
        <w:rPr>
          <w:rFonts w:ascii="SBL Greek" w:hAnsi="SBL Greek"/>
          <w:sz w:val="32"/>
          <w:szCs w:val="44"/>
        </w:rPr>
        <w:t xml:space="preserve"> </w:t>
      </w:r>
    </w:p>
    <w:p w14:paraId="61D6AED3" w14:textId="3DD2C455" w:rsidR="00044DE9" w:rsidRDefault="00044DE9" w:rsidP="00391117">
      <w:pPr>
        <w:ind w:left="0" w:firstLine="0"/>
      </w:pPr>
    </w:p>
    <w:sectPr w:rsidR="00044DE9" w:rsidSect="002602F5">
      <w:headerReference w:type="default" r:id="rId6"/>
      <w:pgSz w:w="12240" w:h="15840"/>
      <w:pgMar w:top="810" w:right="990" w:bottom="117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78C5C" w14:textId="77777777" w:rsidR="002602F5" w:rsidRDefault="002602F5">
      <w:pPr>
        <w:spacing w:after="0"/>
      </w:pPr>
      <w:r>
        <w:separator/>
      </w:r>
    </w:p>
  </w:endnote>
  <w:endnote w:type="continuationSeparator" w:id="0">
    <w:p w14:paraId="2FF2B689" w14:textId="77777777" w:rsidR="002602F5" w:rsidRDefault="002602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BL Greek">
    <w:altName w:val="Calibri"/>
    <w:charset w:val="00"/>
    <w:family w:val="auto"/>
    <w:pitch w:val="variable"/>
    <w:sig w:usb0="C00000EF" w:usb1="0001A0CB"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C91BC" w14:textId="77777777" w:rsidR="002602F5" w:rsidRDefault="002602F5">
      <w:pPr>
        <w:spacing w:after="0"/>
      </w:pPr>
      <w:r>
        <w:separator/>
      </w:r>
    </w:p>
  </w:footnote>
  <w:footnote w:type="continuationSeparator" w:id="0">
    <w:p w14:paraId="5367ADC2" w14:textId="77777777" w:rsidR="002602F5" w:rsidRDefault="002602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718655568"/>
      <w:docPartObj>
        <w:docPartGallery w:val="Page Numbers (Top of Page)"/>
        <w:docPartUnique/>
      </w:docPartObj>
    </w:sdtPr>
    <w:sdtEndPr>
      <w:rPr>
        <w:b/>
        <w:bCs/>
        <w:noProof/>
        <w:color w:val="auto"/>
        <w:spacing w:val="0"/>
      </w:rPr>
    </w:sdtEndPr>
    <w:sdtContent>
      <w:p w14:paraId="5DD5F8D3" w14:textId="77777777" w:rsidR="00FC06AB" w:rsidRDefault="003A3E2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4B7967C" w14:textId="77777777" w:rsidR="00FC06AB" w:rsidRDefault="00FC06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17"/>
    <w:rsid w:val="000226BA"/>
    <w:rsid w:val="00036A49"/>
    <w:rsid w:val="00044DE9"/>
    <w:rsid w:val="00057034"/>
    <w:rsid w:val="000933BE"/>
    <w:rsid w:val="000A5293"/>
    <w:rsid w:val="000A7DAE"/>
    <w:rsid w:val="000C3AA4"/>
    <w:rsid w:val="000F7917"/>
    <w:rsid w:val="00104611"/>
    <w:rsid w:val="001069A1"/>
    <w:rsid w:val="00130460"/>
    <w:rsid w:val="00185B7E"/>
    <w:rsid w:val="001B5D21"/>
    <w:rsid w:val="001C3A55"/>
    <w:rsid w:val="001F2C84"/>
    <w:rsid w:val="00212306"/>
    <w:rsid w:val="002602F5"/>
    <w:rsid w:val="00261D49"/>
    <w:rsid w:val="00273394"/>
    <w:rsid w:val="0027515A"/>
    <w:rsid w:val="00281C69"/>
    <w:rsid w:val="00283602"/>
    <w:rsid w:val="002911FA"/>
    <w:rsid w:val="00291D9B"/>
    <w:rsid w:val="002C4D1B"/>
    <w:rsid w:val="003211F2"/>
    <w:rsid w:val="00385767"/>
    <w:rsid w:val="00391117"/>
    <w:rsid w:val="003A3E22"/>
    <w:rsid w:val="003D279F"/>
    <w:rsid w:val="003E07CD"/>
    <w:rsid w:val="004368BF"/>
    <w:rsid w:val="0045135F"/>
    <w:rsid w:val="00495EDC"/>
    <w:rsid w:val="00497254"/>
    <w:rsid w:val="005031AF"/>
    <w:rsid w:val="00513ECE"/>
    <w:rsid w:val="005276D0"/>
    <w:rsid w:val="0053263D"/>
    <w:rsid w:val="00543069"/>
    <w:rsid w:val="005A2B1B"/>
    <w:rsid w:val="005E2360"/>
    <w:rsid w:val="005E4D32"/>
    <w:rsid w:val="005F645B"/>
    <w:rsid w:val="00611566"/>
    <w:rsid w:val="006340D4"/>
    <w:rsid w:val="00682EC2"/>
    <w:rsid w:val="006B595A"/>
    <w:rsid w:val="006B7772"/>
    <w:rsid w:val="006D776E"/>
    <w:rsid w:val="00700301"/>
    <w:rsid w:val="00702FB2"/>
    <w:rsid w:val="0070460E"/>
    <w:rsid w:val="0073735F"/>
    <w:rsid w:val="007548E9"/>
    <w:rsid w:val="00781DE1"/>
    <w:rsid w:val="007833A2"/>
    <w:rsid w:val="007A170C"/>
    <w:rsid w:val="007C0254"/>
    <w:rsid w:val="00845F06"/>
    <w:rsid w:val="0084725F"/>
    <w:rsid w:val="00880926"/>
    <w:rsid w:val="008A798E"/>
    <w:rsid w:val="008D08C5"/>
    <w:rsid w:val="008D371D"/>
    <w:rsid w:val="008E34A4"/>
    <w:rsid w:val="008E6B6C"/>
    <w:rsid w:val="00922487"/>
    <w:rsid w:val="009365B8"/>
    <w:rsid w:val="009A1DD6"/>
    <w:rsid w:val="009B194C"/>
    <w:rsid w:val="009B38B6"/>
    <w:rsid w:val="009C3C60"/>
    <w:rsid w:val="009C3DE0"/>
    <w:rsid w:val="009F2172"/>
    <w:rsid w:val="00A0765E"/>
    <w:rsid w:val="00A604A5"/>
    <w:rsid w:val="00A76B47"/>
    <w:rsid w:val="00AB0433"/>
    <w:rsid w:val="00AB25C6"/>
    <w:rsid w:val="00AC28E7"/>
    <w:rsid w:val="00B30F75"/>
    <w:rsid w:val="00B34644"/>
    <w:rsid w:val="00B43544"/>
    <w:rsid w:val="00B45543"/>
    <w:rsid w:val="00B50845"/>
    <w:rsid w:val="00BA3B0D"/>
    <w:rsid w:val="00BB507E"/>
    <w:rsid w:val="00BB5E97"/>
    <w:rsid w:val="00BC66A9"/>
    <w:rsid w:val="00BD129D"/>
    <w:rsid w:val="00C10D2C"/>
    <w:rsid w:val="00C173AD"/>
    <w:rsid w:val="00C600C0"/>
    <w:rsid w:val="00CA48BF"/>
    <w:rsid w:val="00CB619A"/>
    <w:rsid w:val="00CE6A6C"/>
    <w:rsid w:val="00CF242A"/>
    <w:rsid w:val="00D470FE"/>
    <w:rsid w:val="00D750CF"/>
    <w:rsid w:val="00DF55BE"/>
    <w:rsid w:val="00E204EF"/>
    <w:rsid w:val="00E37B63"/>
    <w:rsid w:val="00E975D9"/>
    <w:rsid w:val="00EA5936"/>
    <w:rsid w:val="00EC747F"/>
    <w:rsid w:val="00EE37F3"/>
    <w:rsid w:val="00F22598"/>
    <w:rsid w:val="00F70CC8"/>
    <w:rsid w:val="00F851CE"/>
    <w:rsid w:val="00FB058F"/>
    <w:rsid w:val="00FC0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97095"/>
  <w15:chartTrackingRefBased/>
  <w15:docId w15:val="{50813294-E3A7-4431-9B87-96903027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36"/>
        <w:lang w:val="en-US" w:eastAsia="en-US" w:bidi="ar-SA"/>
        <w14:ligatures w14:val="standardContextual"/>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1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117"/>
    <w:pPr>
      <w:tabs>
        <w:tab w:val="center" w:pos="4680"/>
        <w:tab w:val="right" w:pos="9360"/>
      </w:tabs>
      <w:spacing w:after="0"/>
    </w:pPr>
  </w:style>
  <w:style w:type="character" w:customStyle="1" w:styleId="HeaderChar">
    <w:name w:val="Header Char"/>
    <w:basedOn w:val="DefaultParagraphFont"/>
    <w:link w:val="Header"/>
    <w:uiPriority w:val="99"/>
    <w:rsid w:val="00391117"/>
  </w:style>
  <w:style w:type="paragraph" w:styleId="NormalWeb">
    <w:name w:val="Normal (Web)"/>
    <w:basedOn w:val="Normal"/>
    <w:uiPriority w:val="99"/>
    <w:unhideWhenUsed/>
    <w:rsid w:val="001B5D21"/>
    <w:pPr>
      <w:spacing w:before="100" w:beforeAutospacing="1" w:after="100" w:afterAutospacing="1"/>
      <w:ind w:left="0" w:firstLine="0"/>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2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2104</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Kim Zimpel</cp:lastModifiedBy>
  <cp:revision>4</cp:revision>
  <dcterms:created xsi:type="dcterms:W3CDTF">2024-01-15T19:58:00Z</dcterms:created>
  <dcterms:modified xsi:type="dcterms:W3CDTF">2024-01-30T03:41:00Z</dcterms:modified>
</cp:coreProperties>
</file>