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1C101" w14:textId="77777777" w:rsidR="002176F0" w:rsidRPr="00F4258E" w:rsidRDefault="002176F0" w:rsidP="002176F0">
      <w:pPr>
        <w:autoSpaceDE w:val="0"/>
        <w:autoSpaceDN w:val="0"/>
        <w:adjustRightInd w:val="0"/>
        <w:spacing w:after="0" w:line="276" w:lineRule="auto"/>
        <w:ind w:left="0" w:firstLine="0"/>
        <w:jc w:val="center"/>
        <w:rPr>
          <w:rFonts w:ascii="Arial" w:hAnsi="Arial" w:cs="Arial"/>
          <w:kern w:val="0"/>
          <w:sz w:val="28"/>
          <w:szCs w:val="28"/>
          <w:lang w:bidi="he-IL"/>
        </w:rPr>
      </w:pPr>
      <w:r w:rsidRPr="00F4258E">
        <w:rPr>
          <w:rFonts w:ascii="Arial" w:hAnsi="Arial" w:cs="Arial"/>
          <w:b/>
          <w:kern w:val="0"/>
          <w:sz w:val="28"/>
          <w:szCs w:val="28"/>
          <w:lang w:bidi="he-IL"/>
        </w:rPr>
        <w:t>Round Top Church Christian Fellowship</w:t>
      </w:r>
      <w:r w:rsidRPr="00F4258E">
        <w:rPr>
          <w:rFonts w:ascii="Arial" w:hAnsi="Arial" w:cs="Arial"/>
          <w:kern w:val="0"/>
          <w:sz w:val="28"/>
          <w:szCs w:val="28"/>
          <w:lang w:bidi="he-IL"/>
        </w:rPr>
        <w:t xml:space="preserve"> </w:t>
      </w:r>
    </w:p>
    <w:p w14:paraId="54263494" w14:textId="77777777" w:rsidR="002176F0" w:rsidRPr="00F4258E" w:rsidRDefault="002176F0" w:rsidP="002176F0">
      <w:pPr>
        <w:spacing w:after="120" w:line="276" w:lineRule="auto"/>
        <w:ind w:left="0" w:firstLine="0"/>
        <w:jc w:val="center"/>
        <w:rPr>
          <w:rFonts w:eastAsia="Calibri" w:cs="Times New Roman"/>
          <w:b/>
          <w:bCs/>
          <w:i/>
          <w:kern w:val="0"/>
          <w:sz w:val="28"/>
          <w:szCs w:val="28"/>
          <w:lang w:bidi="he-IL"/>
        </w:rPr>
      </w:pPr>
      <w:r w:rsidRPr="00F4258E">
        <w:rPr>
          <w:rFonts w:eastAsia="Calibri" w:cs="Times New Roman"/>
          <w:b/>
          <w:bCs/>
          <w:kern w:val="0"/>
          <w:sz w:val="28"/>
          <w:szCs w:val="28"/>
          <w:lang w:bidi="he-IL"/>
        </w:rPr>
        <w:t>Sermon</w:t>
      </w:r>
      <w:r w:rsidRPr="00F4258E">
        <w:rPr>
          <w:rFonts w:eastAsia="Calibri" w:cs="Times New Roman"/>
          <w:b/>
          <w:bCs/>
          <w:i/>
          <w:kern w:val="0"/>
          <w:sz w:val="28"/>
          <w:szCs w:val="28"/>
          <w:lang w:bidi="he-IL"/>
        </w:rPr>
        <w:t xml:space="preserve"> </w:t>
      </w:r>
    </w:p>
    <w:p w14:paraId="58BBFD36" w14:textId="3DCC2CBF" w:rsidR="002176F0" w:rsidRPr="00F4258E" w:rsidRDefault="002176F0" w:rsidP="002176F0">
      <w:pPr>
        <w:spacing w:after="120" w:line="276" w:lineRule="auto"/>
        <w:ind w:left="0" w:firstLine="0"/>
        <w:jc w:val="center"/>
        <w:rPr>
          <w:rFonts w:eastAsia="Calibri" w:cs="Times New Roman"/>
          <w:b/>
          <w:bCs/>
          <w:i/>
          <w:color w:val="C00000"/>
          <w:kern w:val="0"/>
          <w:sz w:val="28"/>
          <w:szCs w:val="28"/>
          <w:lang w:bidi="he-IL"/>
        </w:rPr>
      </w:pPr>
      <w:bookmarkStart w:id="0" w:name="_Hlk116049027"/>
      <w:r w:rsidRPr="00F4258E">
        <w:rPr>
          <w:rFonts w:cs="Times New Roman"/>
          <w:b/>
          <w:bCs/>
          <w:color w:val="C00000"/>
          <w:kern w:val="0"/>
          <w:sz w:val="28"/>
          <w:szCs w:val="28"/>
        </w:rPr>
        <w:t>The Incarnation – Part I</w:t>
      </w:r>
      <w:r>
        <w:rPr>
          <w:rFonts w:cs="Times New Roman"/>
          <w:b/>
          <w:bCs/>
          <w:color w:val="C00000"/>
          <w:kern w:val="0"/>
          <w:sz w:val="28"/>
          <w:szCs w:val="28"/>
        </w:rPr>
        <w:t>V</w:t>
      </w:r>
      <w:r w:rsidRPr="00F4258E">
        <w:rPr>
          <w:rFonts w:eastAsia="Calibri" w:cs="Times New Roman"/>
          <w:b/>
          <w:bCs/>
          <w:i/>
          <w:color w:val="C00000"/>
          <w:kern w:val="0"/>
          <w:sz w:val="28"/>
          <w:szCs w:val="28"/>
          <w:lang w:bidi="he-IL"/>
        </w:rPr>
        <w:t xml:space="preserve">  </w:t>
      </w:r>
    </w:p>
    <w:p w14:paraId="3EEDEC97" w14:textId="60951085" w:rsidR="002176F0" w:rsidRDefault="00452C3F" w:rsidP="002176F0">
      <w:pPr>
        <w:spacing w:after="120" w:line="276" w:lineRule="auto"/>
        <w:ind w:left="0" w:firstLine="0"/>
        <w:jc w:val="center"/>
        <w:rPr>
          <w:rFonts w:eastAsia="Calibri" w:cs="Times New Roman"/>
          <w:b/>
          <w:bCs/>
          <w:i/>
          <w:color w:val="C00000"/>
          <w:kern w:val="0"/>
          <w:sz w:val="28"/>
          <w:szCs w:val="28"/>
          <w:lang w:bidi="he-IL"/>
        </w:rPr>
      </w:pPr>
      <w:r>
        <w:rPr>
          <w:rFonts w:eastAsia="Calibri" w:cs="Times New Roman"/>
          <w:b/>
          <w:bCs/>
          <w:i/>
          <w:color w:val="C00000"/>
          <w:kern w:val="0"/>
          <w:sz w:val="28"/>
          <w:szCs w:val="28"/>
          <w:lang w:bidi="he-IL"/>
        </w:rPr>
        <w:t xml:space="preserve">The Birth of The </w:t>
      </w:r>
      <w:r w:rsidR="004B621E">
        <w:rPr>
          <w:rFonts w:eastAsia="Calibri" w:cs="Times New Roman"/>
          <w:b/>
          <w:bCs/>
          <w:i/>
          <w:color w:val="C00000"/>
          <w:kern w:val="0"/>
          <w:sz w:val="28"/>
          <w:szCs w:val="28"/>
          <w:lang w:bidi="he-IL"/>
        </w:rPr>
        <w:t xml:space="preserve">Prince of Peace </w:t>
      </w:r>
    </w:p>
    <w:p w14:paraId="6EFC661E" w14:textId="31048D83" w:rsidR="005431EB" w:rsidRPr="00F4258E" w:rsidRDefault="005431EB" w:rsidP="002176F0">
      <w:pPr>
        <w:spacing w:after="120" w:line="276" w:lineRule="auto"/>
        <w:ind w:left="0" w:firstLine="0"/>
        <w:jc w:val="center"/>
        <w:rPr>
          <w:rFonts w:eastAsia="Calibri" w:cs="Times New Roman"/>
          <w:b/>
          <w:bCs/>
          <w:i/>
          <w:color w:val="C00000"/>
          <w:kern w:val="0"/>
          <w:sz w:val="28"/>
          <w:szCs w:val="28"/>
          <w:lang w:bidi="he-IL"/>
        </w:rPr>
      </w:pPr>
      <w:r>
        <w:rPr>
          <w:rFonts w:eastAsia="Calibri" w:cs="Times New Roman"/>
          <w:b/>
          <w:bCs/>
          <w:i/>
          <w:color w:val="C00000"/>
          <w:kern w:val="0"/>
          <w:sz w:val="28"/>
          <w:szCs w:val="28"/>
          <w:lang w:bidi="he-IL"/>
        </w:rPr>
        <w:t>Isaiah 9:6</w:t>
      </w:r>
    </w:p>
    <w:bookmarkEnd w:id="0"/>
    <w:p w14:paraId="489A2CE1" w14:textId="266C8248" w:rsidR="002176F0" w:rsidRPr="00F4258E" w:rsidRDefault="002176F0" w:rsidP="002176F0">
      <w:pPr>
        <w:spacing w:after="120" w:line="276" w:lineRule="auto"/>
        <w:ind w:left="0" w:firstLine="0"/>
        <w:jc w:val="center"/>
        <w:rPr>
          <w:rFonts w:eastAsia="Calibri" w:cs="Times New Roman"/>
          <w:b/>
          <w:bCs/>
          <w:kern w:val="0"/>
          <w:sz w:val="28"/>
          <w:szCs w:val="28"/>
          <w:lang w:bidi="he-IL"/>
        </w:rPr>
      </w:pPr>
      <w:r w:rsidRPr="00F4258E">
        <w:rPr>
          <w:rFonts w:eastAsia="Calibri" w:cs="Times New Roman"/>
          <w:b/>
          <w:bCs/>
          <w:kern w:val="0"/>
          <w:sz w:val="28"/>
          <w:szCs w:val="28"/>
          <w:lang w:bidi="he-IL"/>
        </w:rPr>
        <w:t xml:space="preserve">   December </w:t>
      </w:r>
      <w:r>
        <w:rPr>
          <w:rFonts w:eastAsia="Calibri" w:cs="Times New Roman"/>
          <w:b/>
          <w:bCs/>
          <w:kern w:val="0"/>
          <w:sz w:val="28"/>
          <w:szCs w:val="28"/>
          <w:lang w:bidi="he-IL"/>
        </w:rPr>
        <w:t>24</w:t>
      </w:r>
      <w:r w:rsidRPr="00F4258E">
        <w:rPr>
          <w:rFonts w:eastAsia="Calibri" w:cs="Times New Roman"/>
          <w:b/>
          <w:bCs/>
          <w:kern w:val="0"/>
          <w:sz w:val="28"/>
          <w:szCs w:val="28"/>
          <w:vertAlign w:val="superscript"/>
          <w:lang w:bidi="he-IL"/>
        </w:rPr>
        <w:t>th</w:t>
      </w:r>
      <w:r w:rsidRPr="00F4258E">
        <w:rPr>
          <w:rFonts w:eastAsia="Calibri" w:cs="Times New Roman"/>
          <w:b/>
          <w:bCs/>
          <w:kern w:val="0"/>
          <w:sz w:val="28"/>
          <w:szCs w:val="28"/>
          <w:lang w:bidi="he-IL"/>
        </w:rPr>
        <w:t xml:space="preserve">, In the Year of Our Lord 2023  </w:t>
      </w:r>
    </w:p>
    <w:p w14:paraId="5DB88D47" w14:textId="77777777" w:rsidR="002176F0" w:rsidRPr="00F4258E" w:rsidRDefault="002176F0" w:rsidP="002176F0">
      <w:pPr>
        <w:tabs>
          <w:tab w:val="left" w:pos="2063"/>
          <w:tab w:val="center" w:pos="5265"/>
        </w:tabs>
        <w:spacing w:after="120" w:line="276" w:lineRule="auto"/>
        <w:ind w:left="0" w:firstLine="0"/>
        <w:rPr>
          <w:rFonts w:eastAsia="Calibri" w:cs="Times New Roman"/>
          <w:b/>
          <w:bCs/>
          <w:kern w:val="0"/>
          <w:sz w:val="28"/>
          <w:szCs w:val="28"/>
          <w:lang w:bidi="he-IL"/>
        </w:rPr>
      </w:pPr>
      <w:r w:rsidRPr="00F4258E">
        <w:rPr>
          <w:rFonts w:eastAsia="Calibri" w:cs="Times New Roman"/>
          <w:b/>
          <w:bCs/>
          <w:kern w:val="0"/>
          <w:sz w:val="28"/>
          <w:szCs w:val="28"/>
          <w:lang w:bidi="he-IL"/>
        </w:rPr>
        <w:tab/>
      </w:r>
      <w:r w:rsidRPr="00F4258E">
        <w:rPr>
          <w:rFonts w:eastAsia="Calibri" w:cs="Times New Roman"/>
          <w:b/>
          <w:bCs/>
          <w:kern w:val="0"/>
          <w:sz w:val="28"/>
          <w:szCs w:val="28"/>
          <w:lang w:bidi="he-IL"/>
        </w:rPr>
        <w:tab/>
        <w:t xml:space="preserve"> Pastor Matthew Diehl </w:t>
      </w:r>
    </w:p>
    <w:p w14:paraId="0C10B8F5" w14:textId="77777777" w:rsidR="002176F0" w:rsidRDefault="002176F0" w:rsidP="002176F0">
      <w:pPr>
        <w:autoSpaceDE w:val="0"/>
        <w:autoSpaceDN w:val="0"/>
        <w:adjustRightInd w:val="0"/>
        <w:spacing w:after="0"/>
        <w:ind w:left="0" w:firstLine="0"/>
        <w:jc w:val="center"/>
        <w:rPr>
          <w:rFonts w:eastAsia="Calibri" w:cs="Times New Roman"/>
          <w:kern w:val="0"/>
          <w:sz w:val="16"/>
          <w:szCs w:val="16"/>
        </w:rPr>
      </w:pPr>
      <w:r w:rsidRPr="00F4258E">
        <w:rPr>
          <w:rFonts w:ascii="Arial" w:eastAsia="Calibri" w:hAnsi="Arial" w:cs="Arial"/>
          <w:kern w:val="0"/>
          <w:sz w:val="16"/>
          <w:szCs w:val="16"/>
          <w:lang w:bidi="he-IL"/>
        </w:rPr>
        <w:t>(Unless otherwise noted, NAS is quoted – New American Standard Bible</w:t>
      </w:r>
      <w:r w:rsidRPr="00F4258E">
        <w:rPr>
          <w:rFonts w:eastAsia="Calibri" w:cs="Times New Roman"/>
          <w:kern w:val="0"/>
          <w:sz w:val="16"/>
          <w:szCs w:val="16"/>
        </w:rPr>
        <w:t>)</w:t>
      </w:r>
    </w:p>
    <w:p w14:paraId="63EE8EE3" w14:textId="1E9EAE2B" w:rsidR="00B40D0C" w:rsidRPr="00F4258E" w:rsidRDefault="005110A0" w:rsidP="002176F0">
      <w:pPr>
        <w:autoSpaceDE w:val="0"/>
        <w:autoSpaceDN w:val="0"/>
        <w:adjustRightInd w:val="0"/>
        <w:spacing w:after="0"/>
        <w:ind w:left="0" w:firstLine="0"/>
        <w:jc w:val="center"/>
        <w:rPr>
          <w:rFonts w:eastAsia="Calibri" w:cs="Times New Roman"/>
          <w:kern w:val="0"/>
          <w:sz w:val="16"/>
          <w:szCs w:val="16"/>
        </w:rPr>
      </w:pPr>
      <w:r>
        <w:rPr>
          <w:rFonts w:eastAsia="Calibri" w:cs="Times New Roman"/>
          <w:kern w:val="0"/>
          <w:sz w:val="16"/>
          <w:szCs w:val="16"/>
        </w:rPr>
        <w:t xml:space="preserve"> </w:t>
      </w:r>
    </w:p>
    <w:p w14:paraId="78945283" w14:textId="77777777" w:rsidR="002176F0" w:rsidRPr="00F4258E" w:rsidRDefault="002176F0" w:rsidP="002176F0">
      <w:pPr>
        <w:autoSpaceDE w:val="0"/>
        <w:autoSpaceDN w:val="0"/>
        <w:adjustRightInd w:val="0"/>
        <w:spacing w:after="0"/>
        <w:ind w:left="0" w:firstLine="0"/>
        <w:jc w:val="center"/>
        <w:rPr>
          <w:rFonts w:eastAsia="Calibri" w:cs="Times New Roman"/>
          <w:kern w:val="0"/>
          <w:sz w:val="16"/>
          <w:szCs w:val="16"/>
        </w:rPr>
      </w:pPr>
      <w:r w:rsidRPr="00F4258E">
        <w:rPr>
          <w:rFonts w:eastAsia="Calibri" w:cs="Times New Roman"/>
          <w:kern w:val="0"/>
          <w:sz w:val="16"/>
          <w:szCs w:val="16"/>
        </w:rPr>
        <w:t>Read and/or print sermon notes from our website – roundtopchurch.org</w:t>
      </w:r>
    </w:p>
    <w:p w14:paraId="3D13F965" w14:textId="77777777" w:rsidR="008D08C5" w:rsidRDefault="008D08C5" w:rsidP="002176F0">
      <w:pPr>
        <w:ind w:left="0" w:firstLine="0"/>
      </w:pPr>
    </w:p>
    <w:p w14:paraId="414B2966" w14:textId="3BD7138C" w:rsidR="002859F5" w:rsidRDefault="003E6357" w:rsidP="003E6357">
      <w:pPr>
        <w:spacing w:line="360" w:lineRule="auto"/>
        <w:ind w:left="0" w:firstLine="0"/>
        <w:rPr>
          <w:sz w:val="28"/>
          <w:szCs w:val="40"/>
        </w:rPr>
      </w:pPr>
      <w:r>
        <w:tab/>
      </w:r>
      <w:r w:rsidR="00142EBA" w:rsidRPr="00142EBA">
        <w:rPr>
          <w:sz w:val="28"/>
          <w:szCs w:val="40"/>
        </w:rPr>
        <w:t xml:space="preserve">Thanks for joining </w:t>
      </w:r>
      <w:r w:rsidR="00142EBA">
        <w:rPr>
          <w:sz w:val="28"/>
          <w:szCs w:val="40"/>
        </w:rPr>
        <w:t xml:space="preserve">us </w:t>
      </w:r>
      <w:r w:rsidR="00142EBA" w:rsidRPr="00142EBA">
        <w:rPr>
          <w:sz w:val="28"/>
          <w:szCs w:val="40"/>
        </w:rPr>
        <w:t xml:space="preserve">here for Sunday service on the day before Christmas </w:t>
      </w:r>
      <w:r w:rsidR="00617B95">
        <w:rPr>
          <w:sz w:val="28"/>
          <w:szCs w:val="40"/>
        </w:rPr>
        <w:t xml:space="preserve">traditionally </w:t>
      </w:r>
      <w:r w:rsidR="00142EBA" w:rsidRPr="00142EBA">
        <w:rPr>
          <w:sz w:val="28"/>
          <w:szCs w:val="40"/>
        </w:rPr>
        <w:t xml:space="preserve">called Christmas Eve. </w:t>
      </w:r>
      <w:r w:rsidR="00B03503">
        <w:rPr>
          <w:sz w:val="28"/>
          <w:szCs w:val="40"/>
        </w:rPr>
        <w:t xml:space="preserve">I deeply want everyone to understand God’s intent and purpose for Christmas. </w:t>
      </w:r>
      <w:r w:rsidR="002859F5">
        <w:rPr>
          <w:sz w:val="28"/>
          <w:szCs w:val="40"/>
        </w:rPr>
        <w:t xml:space="preserve">The account of Christmas starts at the beginning of human history at the Fall (Genesis 3) when Adam and Eve freely chose to go their own way away from God, thus creating the need for the Savior of the world (Genesis 3:15). </w:t>
      </w:r>
    </w:p>
    <w:p w14:paraId="67AA10AE" w14:textId="28B6F0EF" w:rsidR="00142EBA" w:rsidRDefault="00142EBA" w:rsidP="00CB4951">
      <w:pPr>
        <w:spacing w:line="360" w:lineRule="auto"/>
        <w:ind w:left="0" w:firstLine="720"/>
        <w:rPr>
          <w:sz w:val="28"/>
          <w:szCs w:val="40"/>
        </w:rPr>
      </w:pPr>
      <w:r w:rsidRPr="00142EBA">
        <w:rPr>
          <w:sz w:val="28"/>
          <w:szCs w:val="40"/>
        </w:rPr>
        <w:t xml:space="preserve">This is a traditional day for many to attend a Christian worship service who do not normally. </w:t>
      </w:r>
      <w:r>
        <w:rPr>
          <w:sz w:val="28"/>
          <w:szCs w:val="40"/>
        </w:rPr>
        <w:t xml:space="preserve">We are glad you have joined us. </w:t>
      </w:r>
      <w:r w:rsidRPr="00142EBA">
        <w:rPr>
          <w:sz w:val="28"/>
          <w:szCs w:val="40"/>
        </w:rPr>
        <w:t xml:space="preserve">I want to take this time to inform you of some important facts about the </w:t>
      </w:r>
      <w:r>
        <w:rPr>
          <w:sz w:val="28"/>
          <w:szCs w:val="40"/>
        </w:rPr>
        <w:t xml:space="preserve">miraculous </w:t>
      </w:r>
      <w:r w:rsidRPr="00142EBA">
        <w:rPr>
          <w:sz w:val="28"/>
          <w:szCs w:val="40"/>
        </w:rPr>
        <w:t>birth of Jesus</w:t>
      </w:r>
      <w:r>
        <w:rPr>
          <w:sz w:val="28"/>
          <w:szCs w:val="40"/>
        </w:rPr>
        <w:t>. I have often said that God</w:t>
      </w:r>
      <w:r w:rsidR="00617B95">
        <w:rPr>
          <w:sz w:val="28"/>
          <w:szCs w:val="40"/>
        </w:rPr>
        <w:t>,</w:t>
      </w:r>
      <w:r>
        <w:rPr>
          <w:sz w:val="28"/>
          <w:szCs w:val="40"/>
        </w:rPr>
        <w:t xml:space="preserve"> our Creator</w:t>
      </w:r>
      <w:r w:rsidR="00617B95">
        <w:rPr>
          <w:sz w:val="28"/>
          <w:szCs w:val="40"/>
        </w:rPr>
        <w:t>,</w:t>
      </w:r>
      <w:r>
        <w:rPr>
          <w:sz w:val="28"/>
          <w:szCs w:val="40"/>
        </w:rPr>
        <w:t xml:space="preserve"> obviously has the power and authority to design nature and life</w:t>
      </w:r>
      <w:r w:rsidR="00C85CFA">
        <w:rPr>
          <w:sz w:val="28"/>
          <w:szCs w:val="40"/>
        </w:rPr>
        <w:t>,</w:t>
      </w:r>
      <w:r>
        <w:rPr>
          <w:sz w:val="28"/>
          <w:szCs w:val="40"/>
        </w:rPr>
        <w:t xml:space="preserve"> </w:t>
      </w:r>
      <w:r w:rsidRPr="00726F1C">
        <w:rPr>
          <w:sz w:val="28"/>
          <w:szCs w:val="40"/>
        </w:rPr>
        <w:t>and</w:t>
      </w:r>
      <w:r w:rsidR="00BE5F4C" w:rsidRPr="00726F1C">
        <w:rPr>
          <w:sz w:val="28"/>
          <w:szCs w:val="40"/>
        </w:rPr>
        <w:t>,</w:t>
      </w:r>
      <w:r w:rsidRPr="00726F1C">
        <w:rPr>
          <w:sz w:val="28"/>
          <w:szCs w:val="40"/>
        </w:rPr>
        <w:t xml:space="preserve"> with this ability</w:t>
      </w:r>
      <w:r w:rsidR="00C85CFA" w:rsidRPr="00726F1C">
        <w:rPr>
          <w:sz w:val="28"/>
          <w:szCs w:val="40"/>
        </w:rPr>
        <w:t>,</w:t>
      </w:r>
      <w:r w:rsidRPr="00726F1C">
        <w:rPr>
          <w:sz w:val="28"/>
          <w:szCs w:val="40"/>
        </w:rPr>
        <w:t xml:space="preserve"> uses the same power and authority to incarnate himself as Jesus. God’s Word specifically declares that He bec</w:t>
      </w:r>
      <w:r w:rsidR="00BE5F4C" w:rsidRPr="00726F1C">
        <w:rPr>
          <w:sz w:val="28"/>
          <w:szCs w:val="40"/>
        </w:rPr>
        <w:t>a</w:t>
      </w:r>
      <w:r w:rsidRPr="00726F1C">
        <w:rPr>
          <w:sz w:val="28"/>
          <w:szCs w:val="40"/>
        </w:rPr>
        <w:t>me flesh and dwelt among us (John 1:14).</w:t>
      </w:r>
      <w:r w:rsidR="00C85CFA" w:rsidRPr="00726F1C">
        <w:rPr>
          <w:sz w:val="28"/>
          <w:szCs w:val="40"/>
        </w:rPr>
        <w:t xml:space="preserve"> This</w:t>
      </w:r>
      <w:r w:rsidR="00C85CFA">
        <w:rPr>
          <w:sz w:val="28"/>
          <w:szCs w:val="40"/>
        </w:rPr>
        <w:t xml:space="preserve"> is all a miracle and beyond human understanding and knowledge. But. . . then, so is the origin of life itself. I am open to visit about all of this with anyone. Please reach out to me via email (</w:t>
      </w:r>
      <w:hyperlink r:id="rId6" w:history="1">
        <w:r w:rsidR="00C85CFA" w:rsidRPr="0043053F">
          <w:rPr>
            <w:rStyle w:val="Hyperlink"/>
            <w:sz w:val="28"/>
            <w:szCs w:val="40"/>
          </w:rPr>
          <w:t>rtchurch@cvctx.com</w:t>
        </w:r>
      </w:hyperlink>
      <w:r w:rsidR="00C85CFA">
        <w:rPr>
          <w:sz w:val="28"/>
          <w:szCs w:val="40"/>
        </w:rPr>
        <w:t xml:space="preserve">). </w:t>
      </w:r>
    </w:p>
    <w:p w14:paraId="36F84077" w14:textId="3B8074A6" w:rsidR="00C85CFA" w:rsidRDefault="00C85CFA" w:rsidP="00C85CFA">
      <w:pPr>
        <w:spacing w:line="360" w:lineRule="auto"/>
        <w:ind w:left="0" w:firstLine="0"/>
        <w:rPr>
          <w:sz w:val="28"/>
          <w:szCs w:val="40"/>
        </w:rPr>
      </w:pPr>
      <w:r>
        <w:rPr>
          <w:sz w:val="28"/>
          <w:szCs w:val="40"/>
        </w:rPr>
        <w:tab/>
        <w:t xml:space="preserve">I believe Christians and non-Christians should be informed of the whole truth. </w:t>
      </w:r>
      <w:r w:rsidR="00CB4951">
        <w:rPr>
          <w:sz w:val="28"/>
          <w:szCs w:val="40"/>
        </w:rPr>
        <w:t xml:space="preserve">Obviously, this morning, time does not permit the fullest explanation. </w:t>
      </w:r>
      <w:r>
        <w:rPr>
          <w:sz w:val="28"/>
          <w:szCs w:val="40"/>
        </w:rPr>
        <w:t xml:space="preserve">So, let us review some </w:t>
      </w:r>
      <w:r w:rsidR="00CB4951">
        <w:rPr>
          <w:sz w:val="28"/>
          <w:szCs w:val="40"/>
        </w:rPr>
        <w:t xml:space="preserve">foundational </w:t>
      </w:r>
      <w:r>
        <w:rPr>
          <w:sz w:val="28"/>
          <w:szCs w:val="40"/>
        </w:rPr>
        <w:t>facts.</w:t>
      </w:r>
    </w:p>
    <w:p w14:paraId="48CE46D8" w14:textId="6B39DEC4" w:rsidR="007B52A4" w:rsidRDefault="003E6357" w:rsidP="00BD0456">
      <w:pPr>
        <w:spacing w:line="360" w:lineRule="auto"/>
        <w:ind w:left="0" w:firstLine="720"/>
        <w:rPr>
          <w:sz w:val="28"/>
          <w:szCs w:val="40"/>
        </w:rPr>
      </w:pPr>
      <w:r w:rsidRPr="003E6357">
        <w:rPr>
          <w:sz w:val="28"/>
          <w:szCs w:val="40"/>
        </w:rPr>
        <w:lastRenderedPageBreak/>
        <w:t>Christmas</w:t>
      </w:r>
      <w:r w:rsidR="00C742EF">
        <w:rPr>
          <w:sz w:val="28"/>
          <w:szCs w:val="40"/>
        </w:rPr>
        <w:t xml:space="preserve">, even though is technically only one day, </w:t>
      </w:r>
      <w:r w:rsidRPr="003E6357">
        <w:rPr>
          <w:sz w:val="28"/>
          <w:szCs w:val="40"/>
        </w:rPr>
        <w:t>has the yearly effect of putting all of the Western</w:t>
      </w:r>
      <w:r w:rsidR="00C742EF">
        <w:rPr>
          <w:sz w:val="28"/>
          <w:szCs w:val="40"/>
        </w:rPr>
        <w:t xml:space="preserve"> world</w:t>
      </w:r>
      <w:r w:rsidRPr="003E6357">
        <w:rPr>
          <w:sz w:val="28"/>
          <w:szCs w:val="40"/>
        </w:rPr>
        <w:t xml:space="preserve"> </w:t>
      </w:r>
      <w:r w:rsidR="00C742EF" w:rsidRPr="00726F1C">
        <w:rPr>
          <w:sz w:val="28"/>
          <w:szCs w:val="40"/>
        </w:rPr>
        <w:t xml:space="preserve">into a seasonal economy and work schedule. In addition, the Christmas season calls for a </w:t>
      </w:r>
      <w:r w:rsidRPr="00726F1C">
        <w:rPr>
          <w:sz w:val="28"/>
          <w:szCs w:val="40"/>
        </w:rPr>
        <w:t>hol</w:t>
      </w:r>
      <w:r w:rsidR="00C742EF" w:rsidRPr="00726F1C">
        <w:rPr>
          <w:sz w:val="28"/>
          <w:szCs w:val="40"/>
        </w:rPr>
        <w:t>iday</w:t>
      </w:r>
      <w:r w:rsidRPr="00726F1C">
        <w:rPr>
          <w:sz w:val="28"/>
          <w:szCs w:val="40"/>
        </w:rPr>
        <w:t xml:space="preserve"> to remember, celebrate, worship,</w:t>
      </w:r>
      <w:r w:rsidR="00C742EF" w:rsidRPr="00726F1C">
        <w:rPr>
          <w:sz w:val="28"/>
          <w:szCs w:val="40"/>
        </w:rPr>
        <w:t xml:space="preserve"> </w:t>
      </w:r>
      <w:r w:rsidRPr="00726F1C">
        <w:rPr>
          <w:sz w:val="28"/>
          <w:szCs w:val="40"/>
        </w:rPr>
        <w:t xml:space="preserve">observe or just </w:t>
      </w:r>
      <w:r w:rsidR="00C742EF" w:rsidRPr="00726F1C">
        <w:rPr>
          <w:sz w:val="28"/>
          <w:szCs w:val="40"/>
        </w:rPr>
        <w:t xml:space="preserve">provide </w:t>
      </w:r>
      <w:r w:rsidRPr="00726F1C">
        <w:rPr>
          <w:sz w:val="28"/>
          <w:szCs w:val="40"/>
        </w:rPr>
        <w:t>a reason to have a party and days off.</w:t>
      </w:r>
      <w:r w:rsidR="00C742EF" w:rsidRPr="00726F1C">
        <w:rPr>
          <w:sz w:val="28"/>
          <w:szCs w:val="40"/>
        </w:rPr>
        <w:t xml:space="preserve"> </w:t>
      </w:r>
      <w:r w:rsidR="006F03C4" w:rsidRPr="00726F1C">
        <w:rPr>
          <w:sz w:val="28"/>
          <w:szCs w:val="40"/>
        </w:rPr>
        <w:t>Our Gregorian Cal</w:t>
      </w:r>
      <w:r w:rsidR="00BE5F4C" w:rsidRPr="00726F1C">
        <w:rPr>
          <w:sz w:val="28"/>
          <w:szCs w:val="40"/>
        </w:rPr>
        <w:t>e</w:t>
      </w:r>
      <w:r w:rsidR="006F03C4" w:rsidRPr="00726F1C">
        <w:rPr>
          <w:sz w:val="28"/>
          <w:szCs w:val="40"/>
        </w:rPr>
        <w:t>nd</w:t>
      </w:r>
      <w:r w:rsidR="00BE5F4C" w:rsidRPr="00726F1C">
        <w:rPr>
          <w:sz w:val="28"/>
          <w:szCs w:val="40"/>
        </w:rPr>
        <w:t>a</w:t>
      </w:r>
      <w:r w:rsidR="006F03C4" w:rsidRPr="00726F1C">
        <w:rPr>
          <w:sz w:val="28"/>
          <w:szCs w:val="40"/>
        </w:rPr>
        <w:t>r directs</w:t>
      </w:r>
      <w:r w:rsidR="006F03C4">
        <w:rPr>
          <w:sz w:val="28"/>
          <w:szCs w:val="40"/>
        </w:rPr>
        <w:t xml:space="preserve"> us to a singular year in history to lay claim to the birth of Christ</w:t>
      </w:r>
      <w:r w:rsidR="00C742EF">
        <w:rPr>
          <w:sz w:val="28"/>
          <w:szCs w:val="40"/>
        </w:rPr>
        <w:t>, the Messiah, God Incarnate</w:t>
      </w:r>
      <w:r w:rsidR="006F03C4">
        <w:rPr>
          <w:sz w:val="28"/>
          <w:szCs w:val="40"/>
        </w:rPr>
        <w:t xml:space="preserve">. </w:t>
      </w:r>
    </w:p>
    <w:p w14:paraId="338260A7" w14:textId="53A2F676" w:rsidR="003E6357" w:rsidRDefault="006F03C4" w:rsidP="007B52A4">
      <w:pPr>
        <w:spacing w:line="360" w:lineRule="auto"/>
        <w:ind w:left="0" w:firstLine="720"/>
        <w:rPr>
          <w:sz w:val="28"/>
          <w:szCs w:val="40"/>
        </w:rPr>
      </w:pPr>
      <w:r>
        <w:rPr>
          <w:sz w:val="28"/>
          <w:szCs w:val="40"/>
        </w:rPr>
        <w:t xml:space="preserve">For you detailed historians. . . we know that when the State and Church transitioned </w:t>
      </w:r>
      <w:r w:rsidR="00633286">
        <w:rPr>
          <w:sz w:val="28"/>
          <w:szCs w:val="40"/>
        </w:rPr>
        <w:t xml:space="preserve">(525 AD) </w:t>
      </w:r>
      <w:r w:rsidR="00617B95">
        <w:rPr>
          <w:sz w:val="28"/>
          <w:szCs w:val="40"/>
        </w:rPr>
        <w:t xml:space="preserve">from </w:t>
      </w:r>
      <w:r>
        <w:rPr>
          <w:sz w:val="28"/>
          <w:szCs w:val="40"/>
        </w:rPr>
        <w:t xml:space="preserve">the Roman calendar </w:t>
      </w:r>
      <w:r w:rsidR="00617B95" w:rsidRPr="00060D21">
        <w:rPr>
          <w:sz w:val="28"/>
          <w:szCs w:val="40"/>
        </w:rPr>
        <w:t>that was</w:t>
      </w:r>
      <w:r w:rsidR="00617B95">
        <w:rPr>
          <w:sz w:val="28"/>
          <w:szCs w:val="40"/>
        </w:rPr>
        <w:t xml:space="preserve"> based on </w:t>
      </w:r>
      <w:r>
        <w:rPr>
          <w:sz w:val="28"/>
          <w:szCs w:val="40"/>
        </w:rPr>
        <w:t xml:space="preserve">the founding of the city of Rome to the birth of </w:t>
      </w:r>
      <w:r w:rsidRPr="00726F1C">
        <w:rPr>
          <w:sz w:val="28"/>
          <w:szCs w:val="40"/>
        </w:rPr>
        <w:t>Christ</w:t>
      </w:r>
      <w:r w:rsidR="00060D21" w:rsidRPr="00726F1C">
        <w:rPr>
          <w:sz w:val="28"/>
          <w:szCs w:val="40"/>
        </w:rPr>
        <w:t>,</w:t>
      </w:r>
      <w:r w:rsidRPr="00726F1C">
        <w:rPr>
          <w:sz w:val="28"/>
          <w:szCs w:val="40"/>
        </w:rPr>
        <w:t xml:space="preserve"> there was an error by the man, Dionysius the Little, charged with the task. </w:t>
      </w:r>
      <w:r w:rsidR="00F702EC" w:rsidRPr="00726F1C">
        <w:rPr>
          <w:sz w:val="28"/>
          <w:szCs w:val="40"/>
        </w:rPr>
        <w:t xml:space="preserve">Dionysius incorrectly dated the death of </w:t>
      </w:r>
      <w:r w:rsidR="00BE5F4C" w:rsidRPr="00726F1C">
        <w:rPr>
          <w:sz w:val="28"/>
          <w:szCs w:val="40"/>
        </w:rPr>
        <w:t>K</w:t>
      </w:r>
      <w:r w:rsidR="00F702EC" w:rsidRPr="00726F1C">
        <w:rPr>
          <w:sz w:val="28"/>
          <w:szCs w:val="40"/>
        </w:rPr>
        <w:t>ing Herod</w:t>
      </w:r>
      <w:r w:rsidR="00BD0456" w:rsidRPr="00726F1C">
        <w:rPr>
          <w:sz w:val="28"/>
          <w:szCs w:val="40"/>
        </w:rPr>
        <w:t>,</w:t>
      </w:r>
      <w:r w:rsidR="00F702EC" w:rsidRPr="00726F1C">
        <w:rPr>
          <w:sz w:val="28"/>
          <w:szCs w:val="40"/>
        </w:rPr>
        <w:t xml:space="preserve"> then he calculated Jesus’ birth from Herod’s death. </w:t>
      </w:r>
      <w:r w:rsidR="007B52A4" w:rsidRPr="00726F1C">
        <w:rPr>
          <w:sz w:val="28"/>
          <w:szCs w:val="40"/>
        </w:rPr>
        <w:t xml:space="preserve">We know the </w:t>
      </w:r>
      <w:r w:rsidR="00F702EC" w:rsidRPr="00726F1C">
        <w:rPr>
          <w:sz w:val="28"/>
          <w:szCs w:val="40"/>
        </w:rPr>
        <w:t>er</w:t>
      </w:r>
      <w:r w:rsidR="00BE5F4C" w:rsidRPr="00726F1C">
        <w:rPr>
          <w:sz w:val="28"/>
          <w:szCs w:val="40"/>
        </w:rPr>
        <w:t>ror</w:t>
      </w:r>
      <w:r w:rsidR="00F702EC" w:rsidRPr="00726F1C">
        <w:rPr>
          <w:sz w:val="28"/>
          <w:szCs w:val="40"/>
        </w:rPr>
        <w:t xml:space="preserve"> was discovered</w:t>
      </w:r>
      <w:r w:rsidR="007B52A4" w:rsidRPr="00726F1C">
        <w:rPr>
          <w:sz w:val="28"/>
          <w:szCs w:val="40"/>
        </w:rPr>
        <w:t xml:space="preserve"> at least by 1582 AD when Pope Gregory XIII’s astronomers revised the Gregorian Cal</w:t>
      </w:r>
      <w:r w:rsidR="00BE5F4C" w:rsidRPr="00726F1C">
        <w:rPr>
          <w:sz w:val="28"/>
          <w:szCs w:val="40"/>
        </w:rPr>
        <w:t>e</w:t>
      </w:r>
      <w:r w:rsidR="007B52A4" w:rsidRPr="00726F1C">
        <w:rPr>
          <w:sz w:val="28"/>
          <w:szCs w:val="40"/>
        </w:rPr>
        <w:t>nd</w:t>
      </w:r>
      <w:r w:rsidR="00BE5F4C" w:rsidRPr="00726F1C">
        <w:rPr>
          <w:sz w:val="28"/>
          <w:szCs w:val="40"/>
        </w:rPr>
        <w:t>a</w:t>
      </w:r>
      <w:r w:rsidR="007B52A4" w:rsidRPr="00726F1C">
        <w:rPr>
          <w:sz w:val="28"/>
          <w:szCs w:val="40"/>
        </w:rPr>
        <w:t>r to</w:t>
      </w:r>
      <w:r w:rsidR="007B52A4">
        <w:rPr>
          <w:sz w:val="28"/>
          <w:szCs w:val="40"/>
        </w:rPr>
        <w:t xml:space="preserve"> arrive at the correct date for the Resurrection based on the calculation </w:t>
      </w:r>
      <w:r w:rsidR="007B52A4" w:rsidRPr="007B52A4">
        <w:rPr>
          <w:sz w:val="28"/>
          <w:szCs w:val="40"/>
        </w:rPr>
        <w:t>set at the Council of Nicaea in 325</w:t>
      </w:r>
      <w:r w:rsidR="007B52A4">
        <w:rPr>
          <w:sz w:val="28"/>
          <w:szCs w:val="40"/>
        </w:rPr>
        <w:t xml:space="preserve"> AD.</w:t>
      </w:r>
      <w:r w:rsidR="00C742EF">
        <w:rPr>
          <w:sz w:val="28"/>
          <w:szCs w:val="40"/>
        </w:rPr>
        <w:t xml:space="preserve"> Obviously, to go back and correct over a thousand years of every legal document was too much. So, the western world moved forward and everything worked just fine.</w:t>
      </w:r>
      <w:r w:rsidR="003638AD">
        <w:rPr>
          <w:sz w:val="28"/>
          <w:szCs w:val="40"/>
        </w:rPr>
        <w:t xml:space="preserve"> . . but it is worthy </w:t>
      </w:r>
      <w:r w:rsidR="00C3211C">
        <w:rPr>
          <w:sz w:val="28"/>
          <w:szCs w:val="40"/>
        </w:rPr>
        <w:t>to</w:t>
      </w:r>
      <w:r w:rsidR="003638AD">
        <w:rPr>
          <w:sz w:val="28"/>
          <w:szCs w:val="40"/>
        </w:rPr>
        <w:t xml:space="preserve"> note </w:t>
      </w:r>
      <w:r w:rsidR="00C742EF" w:rsidRPr="00617B95">
        <w:rPr>
          <w:i/>
          <w:iCs/>
          <w:sz w:val="28"/>
          <w:szCs w:val="40"/>
        </w:rPr>
        <w:t>the end of the world predictions</w:t>
      </w:r>
      <w:r w:rsidR="00C742EF">
        <w:rPr>
          <w:sz w:val="28"/>
          <w:szCs w:val="40"/>
        </w:rPr>
        <w:t xml:space="preserve"> during the Y-2K era. </w:t>
      </w:r>
      <w:r w:rsidR="005F669C">
        <w:rPr>
          <w:sz w:val="28"/>
          <w:szCs w:val="40"/>
        </w:rPr>
        <w:t xml:space="preserve">Originally the Y-2K scare was a </w:t>
      </w:r>
      <w:r w:rsidR="005F669C" w:rsidRPr="00726F1C">
        <w:rPr>
          <w:sz w:val="28"/>
          <w:szCs w:val="40"/>
        </w:rPr>
        <w:t>comput</w:t>
      </w:r>
      <w:r w:rsidR="00060D21" w:rsidRPr="00726F1C">
        <w:rPr>
          <w:sz w:val="28"/>
          <w:szCs w:val="40"/>
        </w:rPr>
        <w:t>er</w:t>
      </w:r>
      <w:r w:rsidR="005F669C" w:rsidRPr="00726F1C">
        <w:rPr>
          <w:sz w:val="28"/>
          <w:szCs w:val="40"/>
        </w:rPr>
        <w:t xml:space="preserve"> dat</w:t>
      </w:r>
      <w:r w:rsidR="00060D21" w:rsidRPr="00726F1C">
        <w:rPr>
          <w:sz w:val="28"/>
          <w:szCs w:val="40"/>
        </w:rPr>
        <w:t>e</w:t>
      </w:r>
      <w:r w:rsidR="005F669C" w:rsidRPr="00726F1C">
        <w:rPr>
          <w:sz w:val="28"/>
          <w:szCs w:val="40"/>
        </w:rPr>
        <w:t xml:space="preserve"> error that was resolved. However, others </w:t>
      </w:r>
      <w:r w:rsidR="003638AD" w:rsidRPr="00726F1C">
        <w:rPr>
          <w:sz w:val="28"/>
          <w:szCs w:val="40"/>
        </w:rPr>
        <w:t>forecaste</w:t>
      </w:r>
      <w:r w:rsidR="005F669C" w:rsidRPr="00726F1C">
        <w:rPr>
          <w:sz w:val="28"/>
          <w:szCs w:val="40"/>
        </w:rPr>
        <w:t>d</w:t>
      </w:r>
      <w:r w:rsidR="003638AD" w:rsidRPr="00726F1C">
        <w:rPr>
          <w:sz w:val="28"/>
          <w:szCs w:val="40"/>
        </w:rPr>
        <w:t xml:space="preserve"> the end of the world was to come at the </w:t>
      </w:r>
      <w:r w:rsidR="00BD0456" w:rsidRPr="00726F1C">
        <w:rPr>
          <w:sz w:val="28"/>
          <w:szCs w:val="40"/>
        </w:rPr>
        <w:t>passing</w:t>
      </w:r>
      <w:r w:rsidR="003638AD" w:rsidRPr="00726F1C">
        <w:rPr>
          <w:sz w:val="28"/>
          <w:szCs w:val="40"/>
        </w:rPr>
        <w:t xml:space="preserve"> of two thousand years from the birth of Christ. But they failed to realize that the 2</w:t>
      </w:r>
      <w:r w:rsidR="003638AD" w:rsidRPr="00726F1C">
        <w:rPr>
          <w:sz w:val="28"/>
          <w:szCs w:val="40"/>
          <w:vertAlign w:val="superscript"/>
        </w:rPr>
        <w:t>nd</w:t>
      </w:r>
      <w:r w:rsidR="003638AD" w:rsidRPr="00726F1C">
        <w:rPr>
          <w:sz w:val="28"/>
          <w:szCs w:val="40"/>
        </w:rPr>
        <w:t xml:space="preserve"> millennium from the birth of Christ started sometime between 1994-1996</w:t>
      </w:r>
      <w:r w:rsidR="00C3211C" w:rsidRPr="00726F1C">
        <w:rPr>
          <w:sz w:val="28"/>
          <w:szCs w:val="40"/>
        </w:rPr>
        <w:t xml:space="preserve"> AD</w:t>
      </w:r>
      <w:r w:rsidR="003638AD" w:rsidRPr="00726F1C">
        <w:rPr>
          <w:sz w:val="28"/>
          <w:szCs w:val="40"/>
        </w:rPr>
        <w:t xml:space="preserve">. </w:t>
      </w:r>
      <w:r w:rsidR="00031517" w:rsidRPr="00726F1C">
        <w:rPr>
          <w:sz w:val="28"/>
          <w:szCs w:val="40"/>
        </w:rPr>
        <w:t>Fear drove them</w:t>
      </w:r>
      <w:r w:rsidR="00060D21" w:rsidRPr="00726F1C">
        <w:rPr>
          <w:sz w:val="28"/>
          <w:szCs w:val="40"/>
        </w:rPr>
        <w:t>,</w:t>
      </w:r>
      <w:r w:rsidR="00C3211C" w:rsidRPr="00726F1C">
        <w:rPr>
          <w:sz w:val="28"/>
          <w:szCs w:val="40"/>
        </w:rPr>
        <w:t xml:space="preserve"> and they obviously did not know their history.</w:t>
      </w:r>
      <w:r w:rsidR="00031517" w:rsidRPr="00726F1C">
        <w:rPr>
          <w:sz w:val="28"/>
          <w:szCs w:val="40"/>
        </w:rPr>
        <w:t xml:space="preserve"> </w:t>
      </w:r>
      <w:r w:rsidR="00C3211C" w:rsidRPr="00726F1C">
        <w:rPr>
          <w:sz w:val="28"/>
          <w:szCs w:val="40"/>
        </w:rPr>
        <w:t>But then. . . most people do not know history</w:t>
      </w:r>
      <w:r w:rsidR="00A74C81">
        <w:rPr>
          <w:sz w:val="28"/>
          <w:szCs w:val="40"/>
        </w:rPr>
        <w:t xml:space="preserve"> and as the saying goes. . . “are doomed to repeat it”</w:t>
      </w:r>
      <w:r w:rsidR="00060D21" w:rsidRPr="00726F1C">
        <w:rPr>
          <w:sz w:val="28"/>
          <w:szCs w:val="40"/>
        </w:rPr>
        <w:t>. T</w:t>
      </w:r>
      <w:r w:rsidR="00C3211C" w:rsidRPr="00726F1C">
        <w:rPr>
          <w:sz w:val="28"/>
          <w:szCs w:val="40"/>
        </w:rPr>
        <w:t>hey are</w:t>
      </w:r>
      <w:r w:rsidR="00C3211C">
        <w:rPr>
          <w:sz w:val="28"/>
          <w:szCs w:val="40"/>
        </w:rPr>
        <w:t xml:space="preserve"> too busy being</w:t>
      </w:r>
      <w:r w:rsidR="00A74C81">
        <w:rPr>
          <w:sz w:val="28"/>
          <w:szCs w:val="40"/>
        </w:rPr>
        <w:t xml:space="preserve"> entertained</w:t>
      </w:r>
      <w:r w:rsidR="00C3211C">
        <w:rPr>
          <w:sz w:val="28"/>
          <w:szCs w:val="40"/>
        </w:rPr>
        <w:t xml:space="preserve"> </w:t>
      </w:r>
      <w:r w:rsidR="00617B95">
        <w:rPr>
          <w:sz w:val="28"/>
          <w:szCs w:val="40"/>
        </w:rPr>
        <w:t xml:space="preserve">or </w:t>
      </w:r>
      <w:r w:rsidR="00C3211C">
        <w:rPr>
          <w:sz w:val="28"/>
          <w:szCs w:val="40"/>
        </w:rPr>
        <w:t xml:space="preserve">seeking entertainment. </w:t>
      </w:r>
    </w:p>
    <w:p w14:paraId="29B1CBE8" w14:textId="7FFF3111" w:rsidR="001D4A53" w:rsidRDefault="001D4A53" w:rsidP="007B52A4">
      <w:pPr>
        <w:spacing w:line="360" w:lineRule="auto"/>
        <w:ind w:left="0" w:firstLine="720"/>
        <w:rPr>
          <w:sz w:val="28"/>
          <w:szCs w:val="40"/>
        </w:rPr>
      </w:pPr>
      <w:r w:rsidRPr="00726F1C">
        <w:rPr>
          <w:sz w:val="28"/>
          <w:szCs w:val="40"/>
        </w:rPr>
        <w:t>Ok</w:t>
      </w:r>
      <w:r w:rsidR="00060D21" w:rsidRPr="00726F1C">
        <w:rPr>
          <w:sz w:val="28"/>
          <w:szCs w:val="40"/>
        </w:rPr>
        <w:t>ay</w:t>
      </w:r>
      <w:r w:rsidRPr="00726F1C">
        <w:rPr>
          <w:sz w:val="28"/>
          <w:szCs w:val="40"/>
        </w:rPr>
        <w:t>, so does any of this change the fact that Jesus was born</w:t>
      </w:r>
      <w:r w:rsidR="00154AB4" w:rsidRPr="00726F1C">
        <w:rPr>
          <w:sz w:val="28"/>
          <w:szCs w:val="40"/>
        </w:rPr>
        <w:t xml:space="preserve"> regardless of the year</w:t>
      </w:r>
      <w:r w:rsidRPr="00726F1C">
        <w:rPr>
          <w:sz w:val="28"/>
          <w:szCs w:val="40"/>
        </w:rPr>
        <w:t>? No! There have been times within the last one</w:t>
      </w:r>
      <w:r w:rsidR="00C3211C" w:rsidRPr="00726F1C">
        <w:rPr>
          <w:sz w:val="28"/>
          <w:szCs w:val="40"/>
        </w:rPr>
        <w:t>-</w:t>
      </w:r>
      <w:r w:rsidRPr="00726F1C">
        <w:rPr>
          <w:sz w:val="28"/>
          <w:szCs w:val="40"/>
        </w:rPr>
        <w:t>hundred years that some atheists have attempted to popularize the idea that Jesus was a fictional character</w:t>
      </w:r>
      <w:r>
        <w:rPr>
          <w:sz w:val="28"/>
          <w:szCs w:val="40"/>
        </w:rPr>
        <w:t xml:space="preserve">. However, we have many </w:t>
      </w:r>
      <w:r w:rsidRPr="004E21FE">
        <w:rPr>
          <w:sz w:val="28"/>
          <w:szCs w:val="40"/>
          <w:u w:val="single"/>
        </w:rPr>
        <w:t>Roman, Jewish and Greek</w:t>
      </w:r>
      <w:r w:rsidR="00004E45" w:rsidRPr="00004E45">
        <w:rPr>
          <w:sz w:val="28"/>
          <w:szCs w:val="40"/>
        </w:rPr>
        <w:t xml:space="preserve"> </w:t>
      </w:r>
      <w:r>
        <w:rPr>
          <w:sz w:val="28"/>
          <w:szCs w:val="40"/>
        </w:rPr>
        <w:t xml:space="preserve">sources </w:t>
      </w:r>
      <w:r w:rsidR="00C3211C">
        <w:rPr>
          <w:sz w:val="28"/>
          <w:szCs w:val="40"/>
        </w:rPr>
        <w:t xml:space="preserve">independent of Christian sources that </w:t>
      </w:r>
      <w:r w:rsidR="00C3211C">
        <w:rPr>
          <w:sz w:val="28"/>
          <w:szCs w:val="40"/>
        </w:rPr>
        <w:lastRenderedPageBreak/>
        <w:t>correctly document the historical person of Jesus</w:t>
      </w:r>
      <w:r w:rsidR="00154AB4">
        <w:rPr>
          <w:sz w:val="28"/>
          <w:szCs w:val="40"/>
        </w:rPr>
        <w:t>. This is Jesus</w:t>
      </w:r>
      <w:r w:rsidR="00C3211C">
        <w:rPr>
          <w:sz w:val="28"/>
          <w:szCs w:val="40"/>
        </w:rPr>
        <w:t xml:space="preserve"> of Nazareth, born in Bethlehem under the reign of King Herod</w:t>
      </w:r>
      <w:r w:rsidR="00AB0ED2">
        <w:rPr>
          <w:sz w:val="28"/>
          <w:szCs w:val="40"/>
        </w:rPr>
        <w:t xml:space="preserve"> </w:t>
      </w:r>
      <w:r w:rsidR="00617B95">
        <w:rPr>
          <w:sz w:val="28"/>
          <w:szCs w:val="40"/>
        </w:rPr>
        <w:t>(</w:t>
      </w:r>
      <w:r w:rsidR="00AB0ED2">
        <w:rPr>
          <w:sz w:val="28"/>
          <w:szCs w:val="40"/>
        </w:rPr>
        <w:t>Herod the Great</w:t>
      </w:r>
      <w:r w:rsidR="00617B95">
        <w:rPr>
          <w:sz w:val="28"/>
          <w:szCs w:val="40"/>
        </w:rPr>
        <w:t>)</w:t>
      </w:r>
      <w:r w:rsidR="00AB0ED2">
        <w:rPr>
          <w:sz w:val="28"/>
          <w:szCs w:val="40"/>
        </w:rPr>
        <w:t xml:space="preserve">. </w:t>
      </w:r>
      <w:r w:rsidR="005F0B23">
        <w:rPr>
          <w:sz w:val="28"/>
          <w:szCs w:val="40"/>
        </w:rPr>
        <w:t>Along with these witnesses to the life of Jesus</w:t>
      </w:r>
      <w:r w:rsidR="00060D21" w:rsidRPr="00EE22E8">
        <w:rPr>
          <w:sz w:val="28"/>
          <w:szCs w:val="40"/>
        </w:rPr>
        <w:t>,</w:t>
      </w:r>
      <w:r w:rsidR="005F0B23">
        <w:rPr>
          <w:sz w:val="28"/>
          <w:szCs w:val="40"/>
        </w:rPr>
        <w:t xml:space="preserve"> we have their documentation of His death. Below is </w:t>
      </w:r>
      <w:r w:rsidR="00271B16">
        <w:rPr>
          <w:sz w:val="28"/>
          <w:szCs w:val="40"/>
        </w:rPr>
        <w:t>list</w:t>
      </w:r>
      <w:r w:rsidR="00F4273B">
        <w:rPr>
          <w:sz w:val="28"/>
          <w:szCs w:val="40"/>
        </w:rPr>
        <w:t>s</w:t>
      </w:r>
      <w:r w:rsidR="00271B16">
        <w:rPr>
          <w:sz w:val="28"/>
          <w:szCs w:val="40"/>
        </w:rPr>
        <w:t xml:space="preserve"> </w:t>
      </w:r>
      <w:r w:rsidR="00F4273B">
        <w:rPr>
          <w:sz w:val="28"/>
          <w:szCs w:val="40"/>
        </w:rPr>
        <w:t xml:space="preserve">of </w:t>
      </w:r>
      <w:r w:rsidR="005F0B23">
        <w:rPr>
          <w:sz w:val="28"/>
          <w:szCs w:val="40"/>
        </w:rPr>
        <w:t>citation</w:t>
      </w:r>
      <w:r w:rsidR="00271B16">
        <w:rPr>
          <w:sz w:val="28"/>
          <w:szCs w:val="40"/>
        </w:rPr>
        <w:t>s</w:t>
      </w:r>
      <w:r w:rsidR="005F0B23">
        <w:rPr>
          <w:sz w:val="28"/>
          <w:szCs w:val="40"/>
        </w:rPr>
        <w:t xml:space="preserve"> </w:t>
      </w:r>
      <w:r w:rsidR="00F4273B">
        <w:rPr>
          <w:sz w:val="28"/>
          <w:szCs w:val="40"/>
        </w:rPr>
        <w:t xml:space="preserve">for </w:t>
      </w:r>
      <w:r w:rsidR="005F0B23">
        <w:rPr>
          <w:sz w:val="28"/>
          <w:szCs w:val="40"/>
        </w:rPr>
        <w:t>the standard teaching about independent sources</w:t>
      </w:r>
      <w:r w:rsidR="000C354C">
        <w:rPr>
          <w:sz w:val="28"/>
          <w:szCs w:val="40"/>
        </w:rPr>
        <w:t xml:space="preserve"> from the 1</w:t>
      </w:r>
      <w:r w:rsidR="000C354C" w:rsidRPr="000C354C">
        <w:rPr>
          <w:sz w:val="28"/>
          <w:szCs w:val="40"/>
          <w:vertAlign w:val="superscript"/>
        </w:rPr>
        <w:t>st</w:t>
      </w:r>
      <w:r w:rsidR="000C354C">
        <w:rPr>
          <w:sz w:val="28"/>
          <w:szCs w:val="40"/>
        </w:rPr>
        <w:t xml:space="preserve"> and 2</w:t>
      </w:r>
      <w:r w:rsidR="000C354C" w:rsidRPr="000C354C">
        <w:rPr>
          <w:sz w:val="28"/>
          <w:szCs w:val="40"/>
          <w:vertAlign w:val="superscript"/>
        </w:rPr>
        <w:t>nd</w:t>
      </w:r>
      <w:r w:rsidR="000C354C">
        <w:rPr>
          <w:sz w:val="28"/>
          <w:szCs w:val="40"/>
        </w:rPr>
        <w:t xml:space="preserve"> century</w:t>
      </w:r>
      <w:r w:rsidR="00271B16">
        <w:rPr>
          <w:sz w:val="28"/>
          <w:szCs w:val="40"/>
        </w:rPr>
        <w:t xml:space="preserve"> witnessing to the life of Jesus. </w:t>
      </w:r>
      <w:r w:rsidR="005F0B23">
        <w:rPr>
          <w:sz w:val="28"/>
          <w:szCs w:val="40"/>
        </w:rPr>
        <w:t xml:space="preserve"> </w:t>
      </w:r>
    </w:p>
    <w:p w14:paraId="77FF8923" w14:textId="6D807CCA" w:rsidR="00206092" w:rsidRPr="00566A04" w:rsidRDefault="00206092" w:rsidP="003B37E0">
      <w:pPr>
        <w:spacing w:after="0" w:line="276" w:lineRule="auto"/>
        <w:ind w:left="0" w:firstLine="720"/>
        <w:rPr>
          <w:rFonts w:ascii="Arial" w:hAnsi="Arial" w:cs="Arial"/>
        </w:rPr>
      </w:pPr>
      <w:r w:rsidRPr="00566A04">
        <w:rPr>
          <w:rFonts w:ascii="Arial" w:hAnsi="Arial" w:cs="Arial"/>
        </w:rPr>
        <w:t>Babylonian Talmud:</w:t>
      </w:r>
      <w:r w:rsidRPr="00566A04">
        <w:rPr>
          <w:rFonts w:ascii="Arial" w:hAnsi="Arial" w:cs="Arial"/>
          <w:sz w:val="22"/>
          <w:szCs w:val="32"/>
        </w:rPr>
        <w:t xml:space="preserve"> </w:t>
      </w:r>
      <w:r w:rsidRPr="00566A04">
        <w:rPr>
          <w:rFonts w:ascii="Arial" w:hAnsi="Arial" w:cs="Arial"/>
        </w:rPr>
        <w:t xml:space="preserve">Jewish rabbinical writing </w:t>
      </w:r>
    </w:p>
    <w:p w14:paraId="4B56F589" w14:textId="75403183" w:rsidR="00206092" w:rsidRPr="00566A04" w:rsidRDefault="00206092" w:rsidP="003B37E0">
      <w:pPr>
        <w:spacing w:after="0" w:line="276" w:lineRule="auto"/>
        <w:ind w:left="0" w:firstLine="720"/>
        <w:rPr>
          <w:rFonts w:ascii="Arial" w:hAnsi="Arial" w:cs="Arial"/>
        </w:rPr>
      </w:pPr>
      <w:r w:rsidRPr="00566A04">
        <w:rPr>
          <w:rFonts w:ascii="Arial" w:hAnsi="Arial" w:cs="Arial"/>
        </w:rPr>
        <w:t>Josephus: Jewish historian</w:t>
      </w:r>
    </w:p>
    <w:p w14:paraId="090174AF" w14:textId="0F54255C" w:rsidR="00206092" w:rsidRPr="00566A04" w:rsidRDefault="00206092" w:rsidP="003B37E0">
      <w:pPr>
        <w:spacing w:after="0" w:line="276" w:lineRule="auto"/>
        <w:ind w:left="0" w:firstLine="720"/>
        <w:rPr>
          <w:rFonts w:ascii="Arial" w:hAnsi="Arial" w:cs="Arial"/>
        </w:rPr>
      </w:pPr>
      <w:r w:rsidRPr="00566A04">
        <w:rPr>
          <w:rFonts w:ascii="Arial" w:hAnsi="Arial" w:cs="Arial"/>
        </w:rPr>
        <w:t>Tacitus</w:t>
      </w:r>
      <w:r w:rsidR="00610423" w:rsidRPr="00566A04">
        <w:rPr>
          <w:rFonts w:ascii="Arial" w:hAnsi="Arial" w:cs="Arial"/>
        </w:rPr>
        <w:t xml:space="preserve"> and Suetonius</w:t>
      </w:r>
      <w:r w:rsidRPr="00566A04">
        <w:rPr>
          <w:rFonts w:ascii="Arial" w:hAnsi="Arial" w:cs="Arial"/>
        </w:rPr>
        <w:t>: Roman historian</w:t>
      </w:r>
    </w:p>
    <w:p w14:paraId="2DD7AB35" w14:textId="1C51D25F" w:rsidR="005F0B23" w:rsidRPr="005F0B23" w:rsidRDefault="00206092" w:rsidP="004E21FE">
      <w:pPr>
        <w:spacing w:after="0" w:line="276" w:lineRule="auto"/>
        <w:ind w:left="0" w:firstLine="720"/>
        <w:rPr>
          <w:rFonts w:ascii="Arial" w:hAnsi="Arial" w:cs="Arial"/>
        </w:rPr>
      </w:pPr>
      <w:r w:rsidRPr="00566A04">
        <w:rPr>
          <w:rFonts w:ascii="Arial" w:hAnsi="Arial" w:cs="Arial"/>
        </w:rPr>
        <w:t>Pliny: Roman governor of Bithynia in Asia Minor</w:t>
      </w:r>
      <w:r w:rsidR="004E21FE">
        <w:rPr>
          <w:rFonts w:ascii="Arial" w:hAnsi="Arial" w:cs="Arial"/>
          <w:u w:val="single"/>
        </w:rPr>
        <w:t xml:space="preserve"> </w:t>
      </w:r>
    </w:p>
    <w:p w14:paraId="1561F193" w14:textId="4A1369FB" w:rsidR="005F0B23" w:rsidRPr="00CB4951" w:rsidRDefault="00000000" w:rsidP="002F307C">
      <w:pPr>
        <w:spacing w:after="0" w:line="360" w:lineRule="auto"/>
        <w:ind w:firstLine="0"/>
        <w:rPr>
          <w:rFonts w:ascii="Arial" w:hAnsi="Arial" w:cs="Arial"/>
          <w:color w:val="0000FF"/>
          <w:sz w:val="20"/>
          <w:szCs w:val="28"/>
        </w:rPr>
      </w:pPr>
      <w:hyperlink r:id="rId7" w:history="1">
        <w:r w:rsidR="00FC4BE7" w:rsidRPr="00CB4951">
          <w:rPr>
            <w:rStyle w:val="Hyperlink"/>
            <w:rFonts w:ascii="Arial" w:hAnsi="Arial" w:cs="Arial"/>
            <w:sz w:val="20"/>
            <w:szCs w:val="28"/>
          </w:rPr>
          <w:t>https://www.bethinking.org/jesus/ancient-evidence-for-jesus-from-non-christian-sources</w:t>
        </w:r>
      </w:hyperlink>
    </w:p>
    <w:p w14:paraId="41AB0FE4" w14:textId="77777777" w:rsidR="00D335BD" w:rsidRPr="00ED7378" w:rsidRDefault="00D335BD" w:rsidP="002F307C">
      <w:pPr>
        <w:spacing w:after="0" w:line="360" w:lineRule="auto"/>
        <w:ind w:firstLine="0"/>
        <w:rPr>
          <w:rFonts w:ascii="Arial" w:hAnsi="Arial" w:cs="Arial"/>
          <w:color w:val="0000FF"/>
          <w:sz w:val="14"/>
          <w:szCs w:val="20"/>
        </w:rPr>
      </w:pPr>
    </w:p>
    <w:p w14:paraId="7A8F5CBE" w14:textId="10E9D6AA" w:rsidR="00FC4BE7" w:rsidRDefault="00FC4BE7" w:rsidP="004E21FE">
      <w:pPr>
        <w:spacing w:after="0" w:line="360" w:lineRule="auto"/>
        <w:ind w:firstLine="0"/>
        <w:rPr>
          <w:rFonts w:cs="Times New Roman"/>
          <w:sz w:val="28"/>
          <w:szCs w:val="40"/>
        </w:rPr>
      </w:pPr>
      <w:r>
        <w:rPr>
          <w:rFonts w:cs="Times New Roman"/>
          <w:sz w:val="28"/>
          <w:szCs w:val="40"/>
        </w:rPr>
        <w:t>Add Greek sources</w:t>
      </w:r>
      <w:r w:rsidR="00566A04">
        <w:rPr>
          <w:rFonts w:cs="Times New Roman"/>
          <w:sz w:val="28"/>
          <w:szCs w:val="40"/>
        </w:rPr>
        <w:t>:</w:t>
      </w:r>
    </w:p>
    <w:p w14:paraId="7BC2A8A4" w14:textId="4D6D70DB" w:rsidR="00FC4BE7" w:rsidRPr="00FC4BE7" w:rsidRDefault="00FC4BE7" w:rsidP="004E21FE">
      <w:pPr>
        <w:spacing w:after="0" w:line="276" w:lineRule="auto"/>
        <w:ind w:firstLine="0"/>
        <w:rPr>
          <w:rFonts w:cs="Times New Roman"/>
          <w:sz w:val="28"/>
          <w:szCs w:val="40"/>
        </w:rPr>
      </w:pPr>
      <w:proofErr w:type="spellStart"/>
      <w:r w:rsidRPr="00FC4BE7">
        <w:rPr>
          <w:rFonts w:cs="Times New Roman"/>
          <w:sz w:val="28"/>
          <w:szCs w:val="40"/>
        </w:rPr>
        <w:t>Thallos</w:t>
      </w:r>
      <w:proofErr w:type="spellEnd"/>
      <w:r w:rsidRPr="00FC4BE7">
        <w:rPr>
          <w:rFonts w:cs="Times New Roman"/>
          <w:sz w:val="28"/>
          <w:szCs w:val="40"/>
        </w:rPr>
        <w:t>: Greek Samaritan historian</w:t>
      </w:r>
    </w:p>
    <w:p w14:paraId="75CC8EC7" w14:textId="140EFF94" w:rsidR="00FC4BE7" w:rsidRPr="00FC4BE7" w:rsidRDefault="00FC4BE7" w:rsidP="00566A04">
      <w:pPr>
        <w:spacing w:after="0" w:line="276" w:lineRule="auto"/>
        <w:ind w:firstLine="0"/>
        <w:rPr>
          <w:rFonts w:cs="Times New Roman"/>
          <w:sz w:val="28"/>
          <w:szCs w:val="40"/>
        </w:rPr>
      </w:pPr>
      <w:r w:rsidRPr="00FC4BE7">
        <w:rPr>
          <w:rFonts w:cs="Times New Roman"/>
          <w:sz w:val="28"/>
          <w:szCs w:val="40"/>
        </w:rPr>
        <w:t xml:space="preserve">Mara bar Serapion:  Greek Syriac Stoic Hellenistic </w:t>
      </w:r>
      <w:r w:rsidR="00212931">
        <w:rPr>
          <w:rFonts w:cs="Times New Roman"/>
          <w:sz w:val="28"/>
          <w:szCs w:val="40"/>
        </w:rPr>
        <w:t>7</w:t>
      </w:r>
      <w:r w:rsidRPr="00FC4BE7">
        <w:rPr>
          <w:rFonts w:cs="Times New Roman"/>
          <w:sz w:val="28"/>
          <w:szCs w:val="40"/>
        </w:rPr>
        <w:t>philosopher</w:t>
      </w:r>
    </w:p>
    <w:p w14:paraId="599014A6" w14:textId="438E5FCE" w:rsidR="00FC4BE7" w:rsidRPr="00FC4BE7" w:rsidRDefault="00FC4BE7" w:rsidP="00566A04">
      <w:pPr>
        <w:spacing w:after="0" w:line="276" w:lineRule="auto"/>
        <w:ind w:firstLine="0"/>
        <w:rPr>
          <w:rFonts w:cs="Times New Roman"/>
          <w:sz w:val="28"/>
          <w:szCs w:val="40"/>
        </w:rPr>
      </w:pPr>
      <w:r w:rsidRPr="00FC4BE7">
        <w:rPr>
          <w:rFonts w:cs="Times New Roman"/>
          <w:sz w:val="28"/>
          <w:szCs w:val="40"/>
        </w:rPr>
        <w:t>Celsus: Hellenistic Greek: 2nd-century Greek philosopher (opponent Christianity)</w:t>
      </w:r>
    </w:p>
    <w:p w14:paraId="50FFEAA2" w14:textId="6BB43B6E" w:rsidR="00FC4BE7" w:rsidRPr="00CB4951" w:rsidRDefault="00000000" w:rsidP="002F307C">
      <w:pPr>
        <w:spacing w:after="0" w:line="360" w:lineRule="auto"/>
        <w:ind w:firstLine="0"/>
        <w:rPr>
          <w:rFonts w:ascii="Arial" w:hAnsi="Arial" w:cs="Arial"/>
          <w:color w:val="0000FF"/>
          <w:sz w:val="20"/>
          <w:szCs w:val="28"/>
        </w:rPr>
      </w:pPr>
      <w:hyperlink r:id="rId8" w:history="1">
        <w:r w:rsidR="00C8681A" w:rsidRPr="00CB4951">
          <w:rPr>
            <w:rStyle w:val="Hyperlink"/>
            <w:rFonts w:ascii="Arial" w:hAnsi="Arial" w:cs="Arial"/>
            <w:sz w:val="20"/>
            <w:szCs w:val="28"/>
          </w:rPr>
          <w:t>https://3dchristianity.wordpress.com/2012/04/17/the-historicity-of-jesus-ancient-pagan-sources/</w:t>
        </w:r>
      </w:hyperlink>
    </w:p>
    <w:p w14:paraId="6F6DB157" w14:textId="77777777" w:rsidR="00ED7378" w:rsidRPr="00ED7378" w:rsidRDefault="00ED7378" w:rsidP="004E21FE">
      <w:pPr>
        <w:spacing w:line="360" w:lineRule="auto"/>
        <w:ind w:left="0" w:firstLine="0"/>
        <w:rPr>
          <w:rFonts w:cs="Times New Roman"/>
          <w:b/>
          <w:bCs/>
          <w:sz w:val="14"/>
          <w:szCs w:val="20"/>
        </w:rPr>
      </w:pPr>
    </w:p>
    <w:p w14:paraId="2987E74F" w14:textId="13925258" w:rsidR="00C8681A" w:rsidRDefault="00C8681A" w:rsidP="004E21FE">
      <w:pPr>
        <w:spacing w:line="360" w:lineRule="auto"/>
        <w:ind w:left="0" w:firstLine="0"/>
        <w:rPr>
          <w:rFonts w:cs="Times New Roman"/>
          <w:b/>
          <w:bCs/>
          <w:sz w:val="32"/>
          <w:szCs w:val="44"/>
        </w:rPr>
      </w:pPr>
      <w:r w:rsidRPr="007429AE">
        <w:rPr>
          <w:rFonts w:cs="Times New Roman"/>
          <w:b/>
          <w:bCs/>
          <w:sz w:val="32"/>
          <w:szCs w:val="44"/>
        </w:rPr>
        <w:t>Prince of Peace</w:t>
      </w:r>
      <w:r w:rsidR="003B37E0">
        <w:rPr>
          <w:rFonts w:cs="Times New Roman"/>
          <w:b/>
          <w:bCs/>
          <w:sz w:val="32"/>
          <w:szCs w:val="44"/>
        </w:rPr>
        <w:t xml:space="preserve"> and the City of Peace</w:t>
      </w:r>
    </w:p>
    <w:p w14:paraId="77BF3231" w14:textId="77777777" w:rsidR="002F307C" w:rsidRDefault="003B37E0" w:rsidP="003B37E0">
      <w:pPr>
        <w:spacing w:line="360" w:lineRule="auto"/>
        <w:ind w:firstLine="0"/>
        <w:rPr>
          <w:rFonts w:ascii="Arial" w:hAnsi="Arial" w:cs="Arial"/>
          <w:b/>
          <w:bCs/>
        </w:rPr>
      </w:pPr>
      <w:r w:rsidRPr="002F307C">
        <w:rPr>
          <w:rFonts w:ascii="Arial" w:hAnsi="Arial" w:cs="Arial"/>
          <w:b/>
          <w:bCs/>
        </w:rPr>
        <w:t xml:space="preserve">Isaiah 9:6-7  </w:t>
      </w:r>
    </w:p>
    <w:p w14:paraId="657C23A7" w14:textId="7F28A9F2" w:rsidR="003B37E0" w:rsidRDefault="003B37E0" w:rsidP="003B37E0">
      <w:pPr>
        <w:spacing w:line="360" w:lineRule="auto"/>
        <w:ind w:firstLine="0"/>
        <w:rPr>
          <w:rFonts w:ascii="Arial" w:hAnsi="Arial" w:cs="Arial"/>
        </w:rPr>
      </w:pPr>
      <w:r w:rsidRPr="004E21FE">
        <w:rPr>
          <w:rFonts w:ascii="Arial" w:hAnsi="Arial" w:cs="Arial"/>
        </w:rPr>
        <w:t>6</w:t>
      </w:r>
      <w:r w:rsidRPr="002F307C">
        <w:rPr>
          <w:rFonts w:ascii="Arial" w:hAnsi="Arial" w:cs="Arial"/>
        </w:rPr>
        <w:t xml:space="preserve"> </w:t>
      </w:r>
      <w:r w:rsidRPr="002F307C">
        <w:rPr>
          <w:rFonts w:ascii="Arial" w:hAnsi="Arial" w:cs="Arial"/>
          <w:color w:val="7030A0"/>
        </w:rPr>
        <w:t>For a child will be born to us, a son will be given to us; And the government will rest on His shoulders; And His name will be called Wonderful Counselor, Mighty God, Eternal Father</w:t>
      </w:r>
      <w:r w:rsidRPr="004E21FE">
        <w:rPr>
          <w:rFonts w:ascii="Arial" w:hAnsi="Arial" w:cs="Arial"/>
          <w:color w:val="C00000"/>
        </w:rPr>
        <w:t xml:space="preserve">, </w:t>
      </w:r>
      <w:r w:rsidRPr="004E21FE">
        <w:rPr>
          <w:rFonts w:ascii="Arial" w:hAnsi="Arial" w:cs="Arial"/>
          <w:b/>
          <w:bCs/>
          <w:color w:val="C00000"/>
        </w:rPr>
        <w:t>Prince of Peace</w:t>
      </w:r>
      <w:r w:rsidRPr="004E21FE">
        <w:rPr>
          <w:rFonts w:ascii="Arial" w:hAnsi="Arial" w:cs="Arial"/>
          <w:color w:val="C00000"/>
        </w:rPr>
        <w:t>.</w:t>
      </w:r>
      <w:r w:rsidR="00566A04" w:rsidRPr="004E21FE">
        <w:rPr>
          <w:rFonts w:ascii="Arial" w:hAnsi="Arial" w:cs="Arial"/>
          <w:color w:val="C00000"/>
        </w:rPr>
        <w:t xml:space="preserve"> </w:t>
      </w:r>
      <w:r w:rsidRPr="004E21FE">
        <w:rPr>
          <w:rFonts w:ascii="Arial" w:hAnsi="Arial" w:cs="Arial"/>
          <w:color w:val="C00000"/>
        </w:rPr>
        <w:t xml:space="preserve"> </w:t>
      </w:r>
      <w:r w:rsidRPr="004E21FE">
        <w:rPr>
          <w:rFonts w:ascii="Arial" w:hAnsi="Arial" w:cs="Arial"/>
        </w:rPr>
        <w:t xml:space="preserve">7 </w:t>
      </w:r>
      <w:r w:rsidRPr="002F307C">
        <w:rPr>
          <w:rFonts w:ascii="Arial" w:hAnsi="Arial" w:cs="Arial"/>
          <w:color w:val="7030A0"/>
        </w:rPr>
        <w:t xml:space="preserve">There will be no end to the increase of His government or of peace, On the throne of David and over his kingdom, </w:t>
      </w:r>
      <w:proofErr w:type="gramStart"/>
      <w:r w:rsidRPr="002F307C">
        <w:rPr>
          <w:rFonts w:ascii="Arial" w:hAnsi="Arial" w:cs="Arial"/>
          <w:color w:val="7030A0"/>
        </w:rPr>
        <w:t>To</w:t>
      </w:r>
      <w:proofErr w:type="gramEnd"/>
      <w:r w:rsidRPr="002F307C">
        <w:rPr>
          <w:rFonts w:ascii="Arial" w:hAnsi="Arial" w:cs="Arial"/>
          <w:color w:val="7030A0"/>
        </w:rPr>
        <w:t xml:space="preserve"> establish it and to uphold it with justice and righteousness</w:t>
      </w:r>
      <w:r w:rsidRPr="002F307C">
        <w:rPr>
          <w:rFonts w:ascii="Arial" w:hAnsi="Arial" w:cs="Arial"/>
        </w:rPr>
        <w:t xml:space="preserve"> </w:t>
      </w:r>
      <w:r w:rsidRPr="002F307C">
        <w:rPr>
          <w:rFonts w:ascii="Arial" w:hAnsi="Arial" w:cs="Arial"/>
          <w:color w:val="7030A0"/>
        </w:rPr>
        <w:t xml:space="preserve">From then on and forevermore. The zeal of the LORD of hosts will accomplish this. </w:t>
      </w:r>
      <w:r w:rsidRPr="002F307C">
        <w:rPr>
          <w:rFonts w:ascii="Arial" w:hAnsi="Arial" w:cs="Arial"/>
        </w:rPr>
        <w:t xml:space="preserve"> </w:t>
      </w:r>
    </w:p>
    <w:p w14:paraId="7D8BE7FB" w14:textId="7C0A4512" w:rsidR="00792BC9" w:rsidRDefault="00C8681A" w:rsidP="007257DF">
      <w:pPr>
        <w:spacing w:line="360" w:lineRule="auto"/>
        <w:ind w:left="90" w:firstLine="0"/>
        <w:rPr>
          <w:rFonts w:cs="Times New Roman"/>
          <w:sz w:val="28"/>
          <w:szCs w:val="40"/>
        </w:rPr>
      </w:pPr>
      <w:r>
        <w:rPr>
          <w:rFonts w:cs="Times New Roman"/>
          <w:sz w:val="28"/>
          <w:szCs w:val="40"/>
        </w:rPr>
        <w:tab/>
        <w:t>It is my belief and worldview that God incarnated Himself to b</w:t>
      </w:r>
      <w:r w:rsidR="004E21FE">
        <w:rPr>
          <w:rFonts w:cs="Times New Roman"/>
          <w:sz w:val="28"/>
          <w:szCs w:val="40"/>
        </w:rPr>
        <w:t>r</w:t>
      </w:r>
      <w:r>
        <w:rPr>
          <w:rFonts w:cs="Times New Roman"/>
          <w:sz w:val="28"/>
          <w:szCs w:val="40"/>
        </w:rPr>
        <w:t>ing peace to the world.</w:t>
      </w:r>
      <w:r w:rsidR="004E21FE">
        <w:rPr>
          <w:rFonts w:cs="Times New Roman"/>
          <w:sz w:val="28"/>
          <w:szCs w:val="40"/>
        </w:rPr>
        <w:t xml:space="preserve"> Peace is accomplished by reconciling the enmity between God and fallen humanity (Ephesians 2:15,16)</w:t>
      </w:r>
      <w:r w:rsidR="00060D21" w:rsidRPr="00726F1C">
        <w:rPr>
          <w:rFonts w:cs="Times New Roman"/>
          <w:sz w:val="28"/>
          <w:szCs w:val="40"/>
        </w:rPr>
        <w:t>.</w:t>
      </w:r>
      <w:r w:rsidR="00A33D0D">
        <w:rPr>
          <w:rFonts w:cs="Times New Roman"/>
          <w:sz w:val="28"/>
          <w:szCs w:val="40"/>
        </w:rPr>
        <w:t xml:space="preserve"> God’s desire is to also bring peace between people, hence the two greatest commands. . . love God and you neighbor (10:27)</w:t>
      </w:r>
      <w:r w:rsidR="004E21FE">
        <w:rPr>
          <w:rFonts w:cs="Times New Roman"/>
          <w:sz w:val="28"/>
          <w:szCs w:val="40"/>
        </w:rPr>
        <w:t>.</w:t>
      </w:r>
      <w:r w:rsidR="00A33D0D">
        <w:rPr>
          <w:rFonts w:cs="Times New Roman"/>
          <w:sz w:val="28"/>
          <w:szCs w:val="40"/>
        </w:rPr>
        <w:t xml:space="preserve"> </w:t>
      </w:r>
      <w:r w:rsidR="00792BC9">
        <w:rPr>
          <w:rFonts w:cs="Times New Roman"/>
          <w:sz w:val="28"/>
          <w:szCs w:val="40"/>
        </w:rPr>
        <w:t xml:space="preserve">Let us start with a basic foundation of knowledge by defining </w:t>
      </w:r>
      <w:r w:rsidR="00BC00F5">
        <w:rPr>
          <w:rFonts w:cs="Times New Roman"/>
          <w:sz w:val="28"/>
          <w:szCs w:val="40"/>
        </w:rPr>
        <w:t xml:space="preserve">the name of </w:t>
      </w:r>
      <w:r w:rsidR="00BC00F5" w:rsidRPr="00525DF1">
        <w:rPr>
          <w:rFonts w:cs="Times New Roman"/>
          <w:b/>
          <w:bCs/>
          <w:sz w:val="28"/>
          <w:szCs w:val="40"/>
        </w:rPr>
        <w:t>Jesus</w:t>
      </w:r>
      <w:r w:rsidR="00BC00F5">
        <w:rPr>
          <w:rFonts w:cs="Times New Roman"/>
          <w:sz w:val="28"/>
          <w:szCs w:val="40"/>
        </w:rPr>
        <w:t xml:space="preserve"> and </w:t>
      </w:r>
      <w:r w:rsidR="00BC00F5" w:rsidRPr="00525DF1">
        <w:rPr>
          <w:rFonts w:cs="Times New Roman"/>
          <w:b/>
          <w:bCs/>
          <w:sz w:val="28"/>
          <w:szCs w:val="40"/>
        </w:rPr>
        <w:t>Jerusalem</w:t>
      </w:r>
      <w:r w:rsidR="00792BC9">
        <w:rPr>
          <w:rFonts w:cs="Times New Roman"/>
          <w:sz w:val="28"/>
          <w:szCs w:val="40"/>
        </w:rPr>
        <w:t xml:space="preserve">. </w:t>
      </w:r>
    </w:p>
    <w:p w14:paraId="21713B93" w14:textId="77777777" w:rsidR="00ED7378" w:rsidRDefault="00792BC9" w:rsidP="00ED7378">
      <w:pPr>
        <w:spacing w:after="0" w:line="360" w:lineRule="auto"/>
        <w:ind w:left="0" w:firstLine="0"/>
        <w:rPr>
          <w:rFonts w:cs="Times New Roman"/>
          <w:sz w:val="28"/>
          <w:szCs w:val="40"/>
        </w:rPr>
      </w:pPr>
      <w:r w:rsidRPr="00BC00F5">
        <w:rPr>
          <w:rFonts w:cs="Times New Roman"/>
          <w:b/>
          <w:bCs/>
          <w:sz w:val="28"/>
          <w:szCs w:val="40"/>
        </w:rPr>
        <w:lastRenderedPageBreak/>
        <w:t>Jesus</w:t>
      </w:r>
      <w:r>
        <w:rPr>
          <w:rFonts w:cs="Times New Roman"/>
          <w:sz w:val="28"/>
          <w:szCs w:val="40"/>
        </w:rPr>
        <w:t>: Strong</w:t>
      </w:r>
      <w:r w:rsidR="00B622AA">
        <w:rPr>
          <w:rFonts w:cs="Times New Roman"/>
          <w:sz w:val="28"/>
          <w:szCs w:val="40"/>
        </w:rPr>
        <w:t>’</w:t>
      </w:r>
      <w:r>
        <w:rPr>
          <w:rFonts w:cs="Times New Roman"/>
          <w:sz w:val="28"/>
          <w:szCs w:val="40"/>
        </w:rPr>
        <w:t xml:space="preserve">s </w:t>
      </w:r>
      <w:r w:rsidRPr="00792BC9">
        <w:rPr>
          <w:rFonts w:cs="Times New Roman"/>
          <w:sz w:val="28"/>
          <w:szCs w:val="40"/>
        </w:rPr>
        <w:t xml:space="preserve">2424 </w:t>
      </w:r>
      <w:proofErr w:type="spellStart"/>
      <w:r w:rsidRPr="00792BC9">
        <w:rPr>
          <w:rFonts w:cs="Times New Roman"/>
          <w:sz w:val="28"/>
          <w:szCs w:val="40"/>
        </w:rPr>
        <w:t>Ἰησοῦς</w:t>
      </w:r>
      <w:proofErr w:type="spellEnd"/>
      <w:r w:rsidRPr="00792BC9">
        <w:rPr>
          <w:rFonts w:cs="Times New Roman"/>
          <w:sz w:val="28"/>
          <w:szCs w:val="40"/>
        </w:rPr>
        <w:t xml:space="preserve"> Iesous</w:t>
      </w:r>
      <w:r w:rsidR="00ED7378">
        <w:rPr>
          <w:rFonts w:cs="Times New Roman"/>
          <w:sz w:val="28"/>
          <w:szCs w:val="40"/>
        </w:rPr>
        <w:t xml:space="preserve"> </w:t>
      </w:r>
      <w:r w:rsidR="00ED7378" w:rsidRPr="00792BC9">
        <w:rPr>
          <w:rFonts w:cs="Times New Roman"/>
          <w:sz w:val="28"/>
          <w:szCs w:val="40"/>
        </w:rPr>
        <w:t xml:space="preserve">Jesus or Joshua, the name of the Messiah, </w:t>
      </w:r>
    </w:p>
    <w:p w14:paraId="7C39EC6E" w14:textId="77777777" w:rsidR="00DA2D37" w:rsidRDefault="00792BC9" w:rsidP="004810E4">
      <w:pPr>
        <w:spacing w:after="0" w:line="360" w:lineRule="auto"/>
        <w:ind w:left="0" w:firstLine="0"/>
        <w:rPr>
          <w:rFonts w:cs="Times New Roman"/>
          <w:b/>
          <w:bCs/>
          <w:sz w:val="28"/>
          <w:szCs w:val="40"/>
        </w:rPr>
      </w:pPr>
      <w:r w:rsidRPr="00792BC9">
        <w:rPr>
          <w:rFonts w:cs="Times New Roman"/>
          <w:sz w:val="28"/>
          <w:szCs w:val="40"/>
        </w:rPr>
        <w:t xml:space="preserve">Meaning: </w:t>
      </w:r>
      <w:r w:rsidR="00ED7378" w:rsidRPr="00792BC9">
        <w:rPr>
          <w:rFonts w:cs="Times New Roman"/>
          <w:sz w:val="28"/>
          <w:szCs w:val="40"/>
        </w:rPr>
        <w:t xml:space="preserve">meaning </w:t>
      </w:r>
      <w:r w:rsidR="00ED7378" w:rsidRPr="00792BC9">
        <w:rPr>
          <w:rFonts w:cs="Times New Roman"/>
          <w:b/>
          <w:bCs/>
          <w:sz w:val="28"/>
          <w:szCs w:val="40"/>
        </w:rPr>
        <w:t>The LORD saves</w:t>
      </w:r>
      <w:r w:rsidR="00DA2D37">
        <w:rPr>
          <w:rFonts w:cs="Times New Roman"/>
          <w:b/>
          <w:bCs/>
          <w:sz w:val="28"/>
          <w:szCs w:val="40"/>
        </w:rPr>
        <w:t xml:space="preserve">, </w:t>
      </w:r>
    </w:p>
    <w:p w14:paraId="34DE953E" w14:textId="5DD71220" w:rsidR="008B0C0A" w:rsidRPr="00792BC9" w:rsidRDefault="00792BC9" w:rsidP="004810E4">
      <w:pPr>
        <w:spacing w:after="0" w:line="360" w:lineRule="auto"/>
        <w:ind w:left="0" w:firstLine="0"/>
        <w:rPr>
          <w:rFonts w:cs="Times New Roman"/>
          <w:b/>
          <w:bCs/>
          <w:sz w:val="28"/>
          <w:szCs w:val="40"/>
        </w:rPr>
      </w:pPr>
      <w:r w:rsidRPr="00792BC9">
        <w:rPr>
          <w:rFonts w:cs="Times New Roman"/>
          <w:sz w:val="28"/>
          <w:szCs w:val="40"/>
        </w:rPr>
        <w:t>Heb</w:t>
      </w:r>
      <w:r>
        <w:rPr>
          <w:rFonts w:cs="Times New Roman"/>
          <w:sz w:val="28"/>
          <w:szCs w:val="40"/>
        </w:rPr>
        <w:t>rew:</w:t>
      </w:r>
      <w:r w:rsidRPr="00792BC9">
        <w:rPr>
          <w:rFonts w:cs="Times New Roman"/>
          <w:sz w:val="28"/>
          <w:szCs w:val="40"/>
        </w:rPr>
        <w:t xml:space="preserve"> Yeshua (Joshua</w:t>
      </w:r>
      <w:proofErr w:type="gramStart"/>
      <w:r w:rsidRPr="00792BC9">
        <w:rPr>
          <w:rFonts w:cs="Times New Roman"/>
          <w:sz w:val="28"/>
          <w:szCs w:val="40"/>
        </w:rPr>
        <w:t xml:space="preserve">), </w:t>
      </w:r>
      <w:r w:rsidR="00DA2D37">
        <w:rPr>
          <w:rFonts w:cs="Times New Roman"/>
          <w:sz w:val="28"/>
          <w:szCs w:val="40"/>
        </w:rPr>
        <w:t xml:space="preserve"> </w:t>
      </w:r>
      <w:r w:rsidRPr="00792BC9">
        <w:rPr>
          <w:rFonts w:cs="Times New Roman"/>
          <w:sz w:val="28"/>
          <w:szCs w:val="40"/>
        </w:rPr>
        <w:t>Gr</w:t>
      </w:r>
      <w:r>
        <w:rPr>
          <w:rFonts w:cs="Times New Roman"/>
          <w:sz w:val="28"/>
          <w:szCs w:val="40"/>
        </w:rPr>
        <w:t>eek</w:t>
      </w:r>
      <w:proofErr w:type="gramEnd"/>
      <w:r>
        <w:rPr>
          <w:rFonts w:cs="Times New Roman"/>
          <w:sz w:val="28"/>
          <w:szCs w:val="40"/>
        </w:rPr>
        <w:t>:</w:t>
      </w:r>
      <w:r w:rsidRPr="00792BC9">
        <w:rPr>
          <w:rFonts w:cs="Times New Roman"/>
          <w:sz w:val="28"/>
          <w:szCs w:val="40"/>
        </w:rPr>
        <w:t xml:space="preserve"> Christos (Christ),</w:t>
      </w:r>
      <w:r w:rsidR="00DA2D37">
        <w:rPr>
          <w:rFonts w:cs="Times New Roman"/>
          <w:sz w:val="28"/>
          <w:szCs w:val="40"/>
        </w:rPr>
        <w:t xml:space="preserve"> </w:t>
      </w:r>
      <w:r w:rsidRPr="00792BC9">
        <w:rPr>
          <w:rFonts w:cs="Times New Roman"/>
          <w:sz w:val="28"/>
          <w:szCs w:val="40"/>
        </w:rPr>
        <w:t>Messiah</w:t>
      </w:r>
      <w:r w:rsidR="00DA2D37">
        <w:rPr>
          <w:rFonts w:cs="Times New Roman"/>
          <w:sz w:val="28"/>
          <w:szCs w:val="40"/>
        </w:rPr>
        <w:t xml:space="preserve"> = </w:t>
      </w:r>
      <w:r w:rsidRPr="00792BC9">
        <w:rPr>
          <w:rFonts w:cs="Times New Roman"/>
          <w:b/>
          <w:bCs/>
          <w:sz w:val="28"/>
          <w:szCs w:val="40"/>
        </w:rPr>
        <w:t xml:space="preserve">Anointed One </w:t>
      </w:r>
    </w:p>
    <w:p w14:paraId="664F89F2" w14:textId="45C7C7B2" w:rsidR="00792BC9" w:rsidRPr="00B622AA" w:rsidRDefault="00792BC9" w:rsidP="004810E4">
      <w:pPr>
        <w:spacing w:after="0" w:line="360" w:lineRule="auto"/>
        <w:ind w:firstLine="0"/>
        <w:rPr>
          <w:rFonts w:cs="Times New Roman"/>
          <w:sz w:val="22"/>
          <w:szCs w:val="32"/>
        </w:rPr>
      </w:pPr>
      <w:r w:rsidRPr="00B622AA">
        <w:rPr>
          <w:rFonts w:cs="Times New Roman"/>
          <w:sz w:val="22"/>
          <w:szCs w:val="32"/>
        </w:rPr>
        <w:t xml:space="preserve">2 Sameul 7:12-16; Psalm 89:3f; 132:11; Isaiah 9:6f; 11:1; Matthew 9:27; </w:t>
      </w:r>
      <w:r w:rsidR="00BC00F5" w:rsidRPr="00B622AA">
        <w:rPr>
          <w:rFonts w:cs="Times New Roman"/>
          <w:sz w:val="22"/>
          <w:szCs w:val="32"/>
        </w:rPr>
        <w:t>1:1-6</w:t>
      </w:r>
      <w:r w:rsidR="00B622AA">
        <w:rPr>
          <w:rFonts w:cs="Times New Roman"/>
          <w:sz w:val="22"/>
          <w:szCs w:val="32"/>
        </w:rPr>
        <w:t xml:space="preserve">, </w:t>
      </w:r>
      <w:r w:rsidRPr="00B622AA">
        <w:rPr>
          <w:rFonts w:cs="Times New Roman"/>
          <w:sz w:val="22"/>
          <w:szCs w:val="32"/>
        </w:rPr>
        <w:t>Luke 1:32, 1:69</w:t>
      </w:r>
      <w:r w:rsidR="00BC00F5" w:rsidRPr="00B622AA">
        <w:rPr>
          <w:rFonts w:cs="Times New Roman"/>
          <w:sz w:val="22"/>
          <w:szCs w:val="32"/>
        </w:rPr>
        <w:t>, 3:32-34</w:t>
      </w:r>
      <w:r w:rsidRPr="00B622AA">
        <w:rPr>
          <w:rFonts w:cs="Times New Roman"/>
          <w:sz w:val="22"/>
          <w:szCs w:val="32"/>
        </w:rPr>
        <w:t>; John 7:42; Acts 13:23; Rom</w:t>
      </w:r>
      <w:r w:rsidR="00BC00F5" w:rsidRPr="00B622AA">
        <w:rPr>
          <w:rFonts w:cs="Times New Roman"/>
          <w:sz w:val="22"/>
          <w:szCs w:val="32"/>
        </w:rPr>
        <w:t>ans</w:t>
      </w:r>
      <w:r w:rsidRPr="00B622AA">
        <w:rPr>
          <w:rFonts w:cs="Times New Roman"/>
          <w:sz w:val="22"/>
          <w:szCs w:val="32"/>
        </w:rPr>
        <w:t xml:space="preserve"> 1:3; Revelations 22:16</w:t>
      </w:r>
      <w:r w:rsidR="00BC00F5" w:rsidRPr="00B622AA">
        <w:rPr>
          <w:rFonts w:cs="Times New Roman"/>
          <w:sz w:val="22"/>
          <w:szCs w:val="32"/>
        </w:rPr>
        <w:t>;</w:t>
      </w:r>
      <w:r w:rsidR="00B622AA">
        <w:rPr>
          <w:rFonts w:cs="Times New Roman"/>
          <w:sz w:val="22"/>
          <w:szCs w:val="32"/>
        </w:rPr>
        <w:t xml:space="preserve"> </w:t>
      </w:r>
      <w:r w:rsidRPr="00B622AA">
        <w:rPr>
          <w:rFonts w:cs="Times New Roman"/>
          <w:sz w:val="22"/>
          <w:szCs w:val="32"/>
        </w:rPr>
        <w:t xml:space="preserve">Genesis 22:18; </w:t>
      </w:r>
      <w:r w:rsidR="00BC00F5" w:rsidRPr="00B622AA">
        <w:rPr>
          <w:rFonts w:cs="Times New Roman"/>
          <w:sz w:val="22"/>
          <w:szCs w:val="32"/>
        </w:rPr>
        <w:t>Galatians</w:t>
      </w:r>
      <w:r w:rsidRPr="00B622AA">
        <w:rPr>
          <w:rFonts w:cs="Times New Roman"/>
          <w:sz w:val="22"/>
          <w:szCs w:val="32"/>
        </w:rPr>
        <w:t xml:space="preserve"> 3:16</w:t>
      </w:r>
    </w:p>
    <w:p w14:paraId="7008035A" w14:textId="77777777" w:rsidR="008B0C0A" w:rsidRPr="00B622AA" w:rsidRDefault="008B0C0A" w:rsidP="004810E4">
      <w:pPr>
        <w:spacing w:after="0" w:line="360" w:lineRule="auto"/>
        <w:ind w:left="0" w:firstLine="0"/>
        <w:rPr>
          <w:rFonts w:cs="Times New Roman"/>
          <w:sz w:val="14"/>
          <w:szCs w:val="20"/>
        </w:rPr>
      </w:pPr>
    </w:p>
    <w:p w14:paraId="3DF12A92" w14:textId="180316CA" w:rsidR="008B0C0A" w:rsidRPr="008B0C0A" w:rsidRDefault="008B0C0A" w:rsidP="004810E4">
      <w:pPr>
        <w:spacing w:after="0" w:line="360" w:lineRule="auto"/>
        <w:ind w:left="0" w:firstLine="0"/>
        <w:rPr>
          <w:rFonts w:cs="Times New Roman"/>
          <w:sz w:val="14"/>
          <w:szCs w:val="20"/>
        </w:rPr>
      </w:pPr>
      <w:r w:rsidRPr="008B0C0A">
        <w:rPr>
          <w:rFonts w:cs="Times New Roman"/>
          <w:b/>
          <w:bCs/>
          <w:sz w:val="28"/>
          <w:szCs w:val="40"/>
        </w:rPr>
        <w:t>Jerusalem:</w:t>
      </w:r>
      <w:r>
        <w:rPr>
          <w:rFonts w:cs="Times New Roman"/>
          <w:sz w:val="28"/>
          <w:szCs w:val="40"/>
        </w:rPr>
        <w:t xml:space="preserve"> Strong</w:t>
      </w:r>
      <w:r w:rsidR="00B622AA">
        <w:rPr>
          <w:rFonts w:cs="Times New Roman"/>
          <w:sz w:val="28"/>
          <w:szCs w:val="40"/>
        </w:rPr>
        <w:t>’</w:t>
      </w:r>
      <w:r>
        <w:rPr>
          <w:rFonts w:cs="Times New Roman"/>
          <w:sz w:val="28"/>
          <w:szCs w:val="40"/>
        </w:rPr>
        <w:t xml:space="preserve">s </w:t>
      </w:r>
      <w:proofErr w:type="gramStart"/>
      <w:r w:rsidRPr="008B0C0A">
        <w:rPr>
          <w:rFonts w:cs="Times New Roman"/>
          <w:sz w:val="28"/>
          <w:szCs w:val="40"/>
        </w:rPr>
        <w:t>03389</w:t>
      </w:r>
      <w:r>
        <w:rPr>
          <w:rFonts w:cs="Times New Roman"/>
          <w:sz w:val="28"/>
          <w:szCs w:val="40"/>
        </w:rPr>
        <w:t xml:space="preserve"> </w:t>
      </w:r>
      <w:r w:rsidRPr="008B0C0A">
        <w:rPr>
          <w:rFonts w:cs="Times New Roman"/>
          <w:sz w:val="28"/>
          <w:szCs w:val="40"/>
        </w:rPr>
        <w:t xml:space="preserve"> </w:t>
      </w:r>
      <w:proofErr w:type="spellStart"/>
      <w:r w:rsidRPr="008B0C0A">
        <w:rPr>
          <w:rFonts w:cs="Times New Roman"/>
          <w:sz w:val="28"/>
          <w:szCs w:val="40"/>
        </w:rPr>
        <w:t>יְרוּש</w:t>
      </w:r>
      <w:proofErr w:type="spellEnd"/>
      <w:r w:rsidRPr="008B0C0A">
        <w:rPr>
          <w:rFonts w:cs="Times New Roman"/>
          <w:sz w:val="28"/>
          <w:szCs w:val="40"/>
        </w:rPr>
        <w:t>ָׁ</w:t>
      </w:r>
      <w:proofErr w:type="spellStart"/>
      <w:r w:rsidRPr="008B0C0A">
        <w:rPr>
          <w:rFonts w:cs="Times New Roman"/>
          <w:sz w:val="28"/>
          <w:szCs w:val="40"/>
        </w:rPr>
        <w:t>לַם</w:t>
      </w:r>
      <w:proofErr w:type="spellEnd"/>
      <w:r w:rsidRPr="008B0C0A">
        <w:rPr>
          <w:rFonts w:cs="Times New Roman"/>
          <w:sz w:val="28"/>
          <w:szCs w:val="40"/>
        </w:rPr>
        <w:t>ִ</w:t>
      </w:r>
      <w:proofErr w:type="gramEnd"/>
      <w:r w:rsidRPr="008B0C0A">
        <w:rPr>
          <w:rFonts w:cs="Times New Roman"/>
          <w:sz w:val="28"/>
          <w:szCs w:val="40"/>
        </w:rPr>
        <w:t xml:space="preserve"> </w:t>
      </w:r>
      <w:proofErr w:type="spellStart"/>
      <w:r w:rsidRPr="008B0C0A">
        <w:rPr>
          <w:rFonts w:cs="Times New Roman"/>
          <w:sz w:val="28"/>
          <w:szCs w:val="40"/>
        </w:rPr>
        <w:t>Yerushalaim</w:t>
      </w:r>
      <w:proofErr w:type="spellEnd"/>
      <w:r w:rsidRPr="008B0C0A">
        <w:rPr>
          <w:rFonts w:cs="Times New Roman"/>
          <w:sz w:val="28"/>
          <w:szCs w:val="40"/>
        </w:rPr>
        <w:t xml:space="preserve"> or </w:t>
      </w:r>
      <w:proofErr w:type="spellStart"/>
      <w:r w:rsidRPr="008B0C0A">
        <w:rPr>
          <w:rFonts w:cs="Times New Roman"/>
          <w:sz w:val="28"/>
          <w:szCs w:val="40"/>
        </w:rPr>
        <w:t>יְרוּש</w:t>
      </w:r>
      <w:proofErr w:type="spellEnd"/>
      <w:r w:rsidRPr="008B0C0A">
        <w:rPr>
          <w:rFonts w:cs="Times New Roman"/>
          <w:sz w:val="28"/>
          <w:szCs w:val="40"/>
        </w:rPr>
        <w:t>ָׁ</w:t>
      </w:r>
      <w:proofErr w:type="spellStart"/>
      <w:r w:rsidRPr="008B0C0A">
        <w:rPr>
          <w:rFonts w:cs="Times New Roman"/>
          <w:sz w:val="28"/>
          <w:szCs w:val="40"/>
        </w:rPr>
        <w:t>לַיִם</w:t>
      </w:r>
      <w:proofErr w:type="spellEnd"/>
      <w:r w:rsidRPr="008B0C0A">
        <w:rPr>
          <w:rFonts w:cs="Times New Roman"/>
          <w:sz w:val="28"/>
          <w:szCs w:val="40"/>
        </w:rPr>
        <w:t xml:space="preserve"> </w:t>
      </w:r>
      <w:proofErr w:type="spellStart"/>
      <w:r w:rsidRPr="008B0C0A">
        <w:rPr>
          <w:rFonts w:cs="Times New Roman"/>
          <w:sz w:val="28"/>
          <w:szCs w:val="40"/>
        </w:rPr>
        <w:t>Yerushalayim</w:t>
      </w:r>
      <w:proofErr w:type="spellEnd"/>
      <w:r w:rsidRPr="008B0C0A">
        <w:rPr>
          <w:rFonts w:cs="Times New Roman"/>
          <w:sz w:val="28"/>
          <w:szCs w:val="40"/>
        </w:rPr>
        <w:t xml:space="preserve"> (436c)</w:t>
      </w:r>
    </w:p>
    <w:p w14:paraId="76D8BFCB" w14:textId="0D5A585B" w:rsidR="008B0C0A" w:rsidRPr="008B0C0A" w:rsidRDefault="008B0C0A" w:rsidP="004810E4">
      <w:pPr>
        <w:spacing w:after="0" w:line="360" w:lineRule="auto"/>
        <w:ind w:left="0" w:firstLine="0"/>
        <w:rPr>
          <w:rFonts w:cs="Times New Roman"/>
          <w:sz w:val="28"/>
          <w:szCs w:val="40"/>
        </w:rPr>
      </w:pPr>
      <w:r w:rsidRPr="008B0C0A">
        <w:rPr>
          <w:rFonts w:cs="Times New Roman"/>
          <w:sz w:val="28"/>
          <w:szCs w:val="40"/>
        </w:rPr>
        <w:t xml:space="preserve">Meaning: </w:t>
      </w:r>
      <w:r w:rsidRPr="004810E4">
        <w:rPr>
          <w:rFonts w:cs="Times New Roman"/>
          <w:b/>
          <w:bCs/>
          <w:sz w:val="28"/>
          <w:szCs w:val="40"/>
        </w:rPr>
        <w:t>'foundation of peace</w:t>
      </w:r>
      <w:r w:rsidRPr="008B0C0A">
        <w:rPr>
          <w:rFonts w:cs="Times New Roman"/>
          <w:sz w:val="28"/>
          <w:szCs w:val="40"/>
        </w:rPr>
        <w:t>,' capital city of all Isr</w:t>
      </w:r>
      <w:r w:rsidR="00ED7378">
        <w:rPr>
          <w:rFonts w:cs="Times New Roman"/>
          <w:sz w:val="28"/>
          <w:szCs w:val="40"/>
        </w:rPr>
        <w:t>ael</w:t>
      </w:r>
      <w:r w:rsidRPr="008B0C0A">
        <w:rPr>
          <w:rFonts w:cs="Times New Roman"/>
          <w:sz w:val="28"/>
          <w:szCs w:val="40"/>
        </w:rPr>
        <w:t>.</w:t>
      </w:r>
    </w:p>
    <w:p w14:paraId="74E190C6" w14:textId="6D2C8B7C" w:rsidR="00266769" w:rsidRPr="00B40D0C" w:rsidRDefault="00350EEF" w:rsidP="00266769">
      <w:pPr>
        <w:spacing w:after="0" w:line="360" w:lineRule="auto"/>
        <w:ind w:left="0" w:firstLine="0"/>
        <w:rPr>
          <w:rFonts w:cs="Times New Roman"/>
          <w:b/>
          <w:bCs/>
          <w:color w:val="C00000"/>
          <w:sz w:val="32"/>
          <w:szCs w:val="44"/>
        </w:rPr>
      </w:pPr>
      <w:r w:rsidRPr="00350EEF">
        <w:rPr>
          <w:rFonts w:cs="Times New Roman"/>
          <w:sz w:val="32"/>
          <w:szCs w:val="44"/>
        </w:rPr>
        <w:t xml:space="preserve">Hyphenated word </w:t>
      </w:r>
      <w:r w:rsidR="00266769" w:rsidRPr="00B40D0C">
        <w:rPr>
          <w:rFonts w:cs="Times New Roman"/>
          <w:b/>
          <w:bCs/>
          <w:color w:val="C00000"/>
          <w:sz w:val="32"/>
          <w:szCs w:val="44"/>
        </w:rPr>
        <w:t>[Jeru-</w:t>
      </w:r>
      <w:proofErr w:type="spellStart"/>
      <w:r w:rsidR="00266769" w:rsidRPr="00B40D0C">
        <w:rPr>
          <w:rFonts w:cs="Times New Roman"/>
          <w:b/>
          <w:bCs/>
          <w:color w:val="C00000"/>
          <w:sz w:val="32"/>
          <w:szCs w:val="44"/>
        </w:rPr>
        <w:t>salem</w:t>
      </w:r>
      <w:proofErr w:type="spellEnd"/>
      <w:r w:rsidR="00266769" w:rsidRPr="00B40D0C">
        <w:rPr>
          <w:rFonts w:cs="Times New Roman"/>
          <w:b/>
          <w:bCs/>
          <w:color w:val="C00000"/>
          <w:sz w:val="32"/>
          <w:szCs w:val="44"/>
        </w:rPr>
        <w:t>]</w:t>
      </w:r>
    </w:p>
    <w:p w14:paraId="07DB0BD2" w14:textId="77777777" w:rsidR="00266769" w:rsidRPr="00B622AA" w:rsidRDefault="00266769" w:rsidP="00266769">
      <w:pPr>
        <w:spacing w:after="0" w:line="360" w:lineRule="auto"/>
        <w:ind w:left="0" w:firstLine="0"/>
        <w:rPr>
          <w:rFonts w:cs="Times New Roman"/>
          <w:b/>
          <w:bCs/>
          <w:sz w:val="14"/>
          <w:szCs w:val="20"/>
        </w:rPr>
      </w:pPr>
    </w:p>
    <w:p w14:paraId="0C7BF8FD" w14:textId="346BD8C5" w:rsidR="00266769" w:rsidRDefault="00266769" w:rsidP="00350EEF">
      <w:pPr>
        <w:spacing w:after="0" w:line="360" w:lineRule="auto"/>
        <w:ind w:firstLine="0"/>
        <w:rPr>
          <w:rFonts w:cs="Times New Roman"/>
          <w:sz w:val="28"/>
          <w:szCs w:val="40"/>
        </w:rPr>
      </w:pPr>
      <w:r w:rsidRPr="006C66B4">
        <w:rPr>
          <w:rFonts w:cs="Times New Roman"/>
          <w:b/>
          <w:bCs/>
          <w:sz w:val="28"/>
          <w:szCs w:val="40"/>
        </w:rPr>
        <w:t>Jeru</w:t>
      </w:r>
      <w:r w:rsidRPr="006C66B4">
        <w:rPr>
          <w:rFonts w:cs="Times New Roman"/>
          <w:sz w:val="28"/>
          <w:szCs w:val="40"/>
        </w:rPr>
        <w:t>- "</w:t>
      </w:r>
      <w:r w:rsidRPr="006C66B4">
        <w:rPr>
          <w:rFonts w:cs="Times New Roman"/>
          <w:color w:val="C00000"/>
          <w:sz w:val="28"/>
          <w:szCs w:val="40"/>
        </w:rPr>
        <w:t>the foundation</w:t>
      </w:r>
      <w:r w:rsidRPr="006C66B4">
        <w:rPr>
          <w:rFonts w:cs="Times New Roman"/>
          <w:sz w:val="28"/>
          <w:szCs w:val="40"/>
        </w:rPr>
        <w:t>" divinely given stability, Ps</w:t>
      </w:r>
      <w:r w:rsidR="00B622AA">
        <w:rPr>
          <w:rFonts w:cs="Times New Roman"/>
          <w:sz w:val="28"/>
          <w:szCs w:val="40"/>
        </w:rPr>
        <w:t>alm</w:t>
      </w:r>
      <w:r w:rsidRPr="006C66B4">
        <w:rPr>
          <w:rFonts w:cs="Times New Roman"/>
          <w:sz w:val="28"/>
          <w:szCs w:val="40"/>
        </w:rPr>
        <w:t xml:space="preserve"> 87:1; Isa</w:t>
      </w:r>
      <w:r w:rsidR="00B622AA">
        <w:rPr>
          <w:rFonts w:cs="Times New Roman"/>
          <w:sz w:val="28"/>
          <w:szCs w:val="40"/>
        </w:rPr>
        <w:t>iah</w:t>
      </w:r>
      <w:r w:rsidRPr="006C66B4">
        <w:rPr>
          <w:rFonts w:cs="Times New Roman"/>
          <w:sz w:val="28"/>
          <w:szCs w:val="40"/>
        </w:rPr>
        <w:t xml:space="preserve"> 14:32; </w:t>
      </w:r>
      <w:r w:rsidR="00DA2D37">
        <w:rPr>
          <w:rFonts w:cs="Times New Roman"/>
          <w:sz w:val="28"/>
          <w:szCs w:val="40"/>
        </w:rPr>
        <w:t>H</w:t>
      </w:r>
      <w:r w:rsidRPr="006C66B4">
        <w:rPr>
          <w:rFonts w:cs="Times New Roman"/>
          <w:sz w:val="28"/>
          <w:szCs w:val="40"/>
        </w:rPr>
        <w:t>eb</w:t>
      </w:r>
      <w:r w:rsidR="00B622AA">
        <w:rPr>
          <w:rFonts w:cs="Times New Roman"/>
          <w:sz w:val="28"/>
          <w:szCs w:val="40"/>
        </w:rPr>
        <w:t>rews</w:t>
      </w:r>
      <w:r w:rsidRPr="006C66B4">
        <w:rPr>
          <w:rFonts w:cs="Times New Roman"/>
          <w:sz w:val="28"/>
          <w:szCs w:val="40"/>
        </w:rPr>
        <w:t xml:space="preserve"> 11:10)</w:t>
      </w:r>
    </w:p>
    <w:p w14:paraId="0B0BBB89" w14:textId="3EFC2BCD" w:rsidR="00266769" w:rsidRPr="007429AE" w:rsidRDefault="00266769" w:rsidP="00350EEF">
      <w:pPr>
        <w:spacing w:after="0" w:line="360" w:lineRule="auto"/>
        <w:ind w:firstLine="0"/>
        <w:rPr>
          <w:rFonts w:cs="Times New Roman"/>
          <w:color w:val="C00000"/>
          <w:sz w:val="28"/>
          <w:szCs w:val="40"/>
        </w:rPr>
      </w:pPr>
      <w:r w:rsidRPr="001C5E48">
        <w:rPr>
          <w:rFonts w:cs="Times New Roman"/>
          <w:b/>
          <w:bCs/>
          <w:sz w:val="28"/>
          <w:szCs w:val="40"/>
        </w:rPr>
        <w:t xml:space="preserve">Jebusi </w:t>
      </w:r>
      <w:r w:rsidRPr="001C5E48">
        <w:rPr>
          <w:rFonts w:cs="Times New Roman"/>
          <w:sz w:val="28"/>
          <w:szCs w:val="40"/>
        </w:rPr>
        <w:t>"the Jebusite" (Josh</w:t>
      </w:r>
      <w:r w:rsidR="00B622AA">
        <w:rPr>
          <w:rFonts w:cs="Times New Roman"/>
          <w:sz w:val="28"/>
          <w:szCs w:val="40"/>
        </w:rPr>
        <w:t>ua</w:t>
      </w:r>
      <w:r w:rsidRPr="001C5E48">
        <w:rPr>
          <w:rFonts w:cs="Times New Roman"/>
          <w:sz w:val="28"/>
          <w:szCs w:val="40"/>
        </w:rPr>
        <w:t>. 15:8; 18:16,28; Judg</w:t>
      </w:r>
      <w:r w:rsidR="00B622AA">
        <w:rPr>
          <w:rFonts w:cs="Times New Roman"/>
          <w:sz w:val="28"/>
          <w:szCs w:val="40"/>
        </w:rPr>
        <w:t>es</w:t>
      </w:r>
      <w:r w:rsidRPr="001C5E48">
        <w:rPr>
          <w:rFonts w:cs="Times New Roman"/>
          <w:sz w:val="28"/>
          <w:szCs w:val="40"/>
        </w:rPr>
        <w:t xml:space="preserve"> 19:10,11) and the city itself. Jebus, </w:t>
      </w:r>
      <w:r w:rsidRPr="007429AE">
        <w:rPr>
          <w:rFonts w:cs="Times New Roman"/>
          <w:color w:val="C00000"/>
          <w:sz w:val="28"/>
          <w:szCs w:val="40"/>
        </w:rPr>
        <w:t>Jerusalem the more modern name.</w:t>
      </w:r>
    </w:p>
    <w:p w14:paraId="1B9FFB1C" w14:textId="77777777" w:rsidR="00266769" w:rsidRPr="00B622AA" w:rsidRDefault="00266769" w:rsidP="00350EEF">
      <w:pPr>
        <w:spacing w:after="0" w:line="360" w:lineRule="auto"/>
        <w:ind w:firstLine="0"/>
        <w:rPr>
          <w:rFonts w:cs="Times New Roman"/>
          <w:b/>
          <w:bCs/>
          <w:sz w:val="14"/>
          <w:szCs w:val="20"/>
        </w:rPr>
      </w:pPr>
    </w:p>
    <w:p w14:paraId="4D7303FC" w14:textId="7664FF38" w:rsidR="00266769" w:rsidRDefault="00266769" w:rsidP="00350EEF">
      <w:pPr>
        <w:spacing w:after="0" w:line="360" w:lineRule="auto"/>
        <w:ind w:firstLine="0"/>
        <w:rPr>
          <w:rFonts w:cs="Times New Roman"/>
          <w:sz w:val="28"/>
          <w:szCs w:val="40"/>
        </w:rPr>
      </w:pPr>
      <w:r w:rsidRPr="00350EEF">
        <w:rPr>
          <w:rFonts w:cs="Times New Roman"/>
          <w:b/>
          <w:bCs/>
          <w:sz w:val="32"/>
          <w:szCs w:val="44"/>
        </w:rPr>
        <w:t>-</w:t>
      </w:r>
      <w:proofErr w:type="spellStart"/>
      <w:r w:rsidRPr="00350EEF">
        <w:rPr>
          <w:rFonts w:cs="Times New Roman"/>
          <w:b/>
          <w:bCs/>
          <w:sz w:val="32"/>
          <w:szCs w:val="44"/>
        </w:rPr>
        <w:t>shalem</w:t>
      </w:r>
      <w:proofErr w:type="spellEnd"/>
      <w:r w:rsidRPr="006C66B4">
        <w:rPr>
          <w:rFonts w:cs="Times New Roman"/>
          <w:b/>
          <w:bCs/>
          <w:sz w:val="28"/>
          <w:szCs w:val="40"/>
        </w:rPr>
        <w:t>,</w:t>
      </w:r>
      <w:r w:rsidRPr="006C66B4">
        <w:rPr>
          <w:rFonts w:cs="Times New Roman"/>
          <w:sz w:val="28"/>
          <w:szCs w:val="40"/>
        </w:rPr>
        <w:t xml:space="preserve"> "</w:t>
      </w:r>
      <w:r w:rsidRPr="006C66B4">
        <w:rPr>
          <w:rFonts w:cs="Times New Roman"/>
          <w:color w:val="C00000"/>
          <w:sz w:val="28"/>
          <w:szCs w:val="40"/>
        </w:rPr>
        <w:t>of peace</w:t>
      </w:r>
      <w:r w:rsidRPr="006C66B4">
        <w:rPr>
          <w:rFonts w:cs="Times New Roman"/>
          <w:sz w:val="28"/>
          <w:szCs w:val="40"/>
        </w:rPr>
        <w:t xml:space="preserve">". Salem is the oldest form (Ps. 76:2; Heb. 7:2; Gen. 14:18). </w:t>
      </w:r>
    </w:p>
    <w:p w14:paraId="3D180C6B" w14:textId="77777777" w:rsidR="00ED7378" w:rsidRDefault="00266769" w:rsidP="00350EEF">
      <w:pPr>
        <w:spacing w:after="0" w:line="360" w:lineRule="auto"/>
        <w:ind w:firstLine="0"/>
        <w:rPr>
          <w:rFonts w:cs="Times New Roman"/>
          <w:sz w:val="28"/>
          <w:szCs w:val="40"/>
        </w:rPr>
      </w:pPr>
      <w:r w:rsidRPr="001C5E48">
        <w:rPr>
          <w:rFonts w:cs="Times New Roman"/>
          <w:b/>
          <w:bCs/>
          <w:sz w:val="28"/>
          <w:szCs w:val="40"/>
        </w:rPr>
        <w:t>Salem</w:t>
      </w:r>
      <w:r>
        <w:rPr>
          <w:rFonts w:cs="Times New Roman"/>
          <w:b/>
          <w:bCs/>
          <w:sz w:val="28"/>
          <w:szCs w:val="40"/>
        </w:rPr>
        <w:t xml:space="preserve"> </w:t>
      </w:r>
      <w:r w:rsidRPr="001C5E48">
        <w:rPr>
          <w:rFonts w:cs="Times New Roman"/>
          <w:sz w:val="28"/>
          <w:szCs w:val="40"/>
        </w:rPr>
        <w:t>("</w:t>
      </w:r>
      <w:r w:rsidRPr="001C5E48">
        <w:rPr>
          <w:rFonts w:cs="Times New Roman"/>
          <w:color w:val="C00000"/>
          <w:sz w:val="28"/>
          <w:szCs w:val="40"/>
        </w:rPr>
        <w:t>peace</w:t>
      </w:r>
      <w:r w:rsidRPr="001C5E48">
        <w:rPr>
          <w:rFonts w:cs="Times New Roman"/>
          <w:sz w:val="28"/>
          <w:szCs w:val="40"/>
        </w:rPr>
        <w:t>"). The oldest name, Jehus the next, Jerusalem (</w:t>
      </w:r>
      <w:r w:rsidRPr="00ED7378">
        <w:rPr>
          <w:rFonts w:cs="Times New Roman"/>
          <w:color w:val="C00000"/>
          <w:sz w:val="28"/>
          <w:szCs w:val="40"/>
        </w:rPr>
        <w:t>seeing, or the foundation of peace</w:t>
      </w:r>
      <w:r w:rsidRPr="001C5E48">
        <w:rPr>
          <w:rFonts w:cs="Times New Roman"/>
          <w:sz w:val="28"/>
          <w:szCs w:val="40"/>
        </w:rPr>
        <w:t xml:space="preserve">) the latest, of Jerusalem. </w:t>
      </w:r>
      <w:r w:rsidRPr="00575C43">
        <w:rPr>
          <w:rFonts w:cs="Times New Roman"/>
          <w:color w:val="C00000"/>
          <w:sz w:val="28"/>
          <w:szCs w:val="40"/>
        </w:rPr>
        <w:t>Salem is Jerusalem</w:t>
      </w:r>
      <w:r w:rsidR="00ED7378">
        <w:rPr>
          <w:rFonts w:cs="Times New Roman"/>
          <w:sz w:val="28"/>
          <w:szCs w:val="40"/>
        </w:rPr>
        <w:t>.</w:t>
      </w:r>
    </w:p>
    <w:p w14:paraId="0AF5D937" w14:textId="6B71B0FE" w:rsidR="00DA2D37" w:rsidRDefault="00266769" w:rsidP="00350EEF">
      <w:pPr>
        <w:spacing w:after="0" w:line="360" w:lineRule="auto"/>
        <w:ind w:firstLine="0"/>
        <w:rPr>
          <w:rFonts w:cs="Times New Roman"/>
          <w:sz w:val="28"/>
          <w:szCs w:val="40"/>
        </w:rPr>
      </w:pPr>
      <w:r w:rsidRPr="001C5E48">
        <w:rPr>
          <w:rFonts w:cs="Times New Roman"/>
          <w:sz w:val="28"/>
          <w:szCs w:val="40"/>
        </w:rPr>
        <w:t>Ps</w:t>
      </w:r>
      <w:r>
        <w:rPr>
          <w:rFonts w:cs="Times New Roman"/>
          <w:sz w:val="28"/>
          <w:szCs w:val="40"/>
        </w:rPr>
        <w:t>alm</w:t>
      </w:r>
      <w:r w:rsidRPr="001C5E48">
        <w:rPr>
          <w:rFonts w:cs="Times New Roman"/>
          <w:sz w:val="28"/>
          <w:szCs w:val="40"/>
        </w:rPr>
        <w:t xml:space="preserve"> 76 identifies Salem with Jerusalem.</w:t>
      </w:r>
      <w:r>
        <w:rPr>
          <w:rFonts w:cs="Times New Roman"/>
          <w:sz w:val="28"/>
          <w:szCs w:val="40"/>
        </w:rPr>
        <w:t xml:space="preserve"> </w:t>
      </w:r>
      <w:r w:rsidR="00DA2D37">
        <w:rPr>
          <w:rFonts w:cs="Times New Roman"/>
          <w:sz w:val="28"/>
          <w:szCs w:val="40"/>
        </w:rPr>
        <w:t xml:space="preserve"> </w:t>
      </w:r>
    </w:p>
    <w:p w14:paraId="733CDFCB" w14:textId="4555B590" w:rsidR="00E366BB" w:rsidRPr="00E366BB" w:rsidRDefault="00E366BB" w:rsidP="00350EEF">
      <w:pPr>
        <w:spacing w:after="0" w:line="360" w:lineRule="auto"/>
        <w:ind w:firstLine="0"/>
        <w:rPr>
          <w:rFonts w:cs="Times New Roman"/>
          <w:sz w:val="28"/>
          <w:szCs w:val="40"/>
        </w:rPr>
      </w:pPr>
      <w:r w:rsidRPr="00E366BB">
        <w:rPr>
          <w:rFonts w:cs="Times New Roman"/>
          <w:b/>
          <w:bCs/>
          <w:sz w:val="28"/>
          <w:szCs w:val="40"/>
        </w:rPr>
        <w:t>Salem:</w:t>
      </w:r>
      <w:r>
        <w:rPr>
          <w:rFonts w:cs="Times New Roman"/>
          <w:sz w:val="28"/>
          <w:szCs w:val="40"/>
        </w:rPr>
        <w:t xml:space="preserve"> Strong</w:t>
      </w:r>
      <w:r w:rsidR="00B622AA">
        <w:rPr>
          <w:rFonts w:cs="Times New Roman"/>
          <w:sz w:val="28"/>
          <w:szCs w:val="40"/>
        </w:rPr>
        <w:t>’</w:t>
      </w:r>
      <w:r>
        <w:rPr>
          <w:rFonts w:cs="Times New Roman"/>
          <w:sz w:val="28"/>
          <w:szCs w:val="40"/>
        </w:rPr>
        <w:t xml:space="preserve">s </w:t>
      </w:r>
      <w:proofErr w:type="gramStart"/>
      <w:r w:rsidRPr="00E366BB">
        <w:rPr>
          <w:rFonts w:cs="Times New Roman"/>
          <w:sz w:val="28"/>
          <w:szCs w:val="40"/>
        </w:rPr>
        <w:t>08004</w:t>
      </w:r>
      <w:r>
        <w:rPr>
          <w:rFonts w:cs="Times New Roman"/>
          <w:sz w:val="28"/>
          <w:szCs w:val="40"/>
        </w:rPr>
        <w:t xml:space="preserve"> </w:t>
      </w:r>
      <w:r w:rsidRPr="00E366BB">
        <w:rPr>
          <w:rFonts w:cs="Times New Roman"/>
          <w:sz w:val="28"/>
          <w:szCs w:val="40"/>
        </w:rPr>
        <w:t xml:space="preserve"> שָׁ</w:t>
      </w:r>
      <w:proofErr w:type="spellStart"/>
      <w:r w:rsidRPr="00E366BB">
        <w:rPr>
          <w:rFonts w:cs="Times New Roman"/>
          <w:sz w:val="28"/>
          <w:szCs w:val="40"/>
        </w:rPr>
        <w:t>לֵם</w:t>
      </w:r>
      <w:proofErr w:type="spellEnd"/>
      <w:proofErr w:type="gramEnd"/>
      <w:r w:rsidRPr="00E366BB">
        <w:rPr>
          <w:rFonts w:cs="Times New Roman"/>
          <w:sz w:val="28"/>
          <w:szCs w:val="40"/>
        </w:rPr>
        <w:t xml:space="preserve"> Shalem</w:t>
      </w:r>
    </w:p>
    <w:p w14:paraId="0162534E" w14:textId="22D2607E" w:rsidR="00E366BB" w:rsidRPr="00350EEF" w:rsidRDefault="00E366BB" w:rsidP="00350EEF">
      <w:pPr>
        <w:spacing w:after="0" w:line="360" w:lineRule="auto"/>
        <w:ind w:firstLine="0"/>
        <w:rPr>
          <w:rFonts w:cs="Times New Roman"/>
          <w:b/>
          <w:bCs/>
          <w:sz w:val="28"/>
          <w:szCs w:val="40"/>
        </w:rPr>
      </w:pPr>
      <w:r w:rsidRPr="00350EEF">
        <w:rPr>
          <w:rFonts w:cs="Times New Roman"/>
          <w:b/>
          <w:bCs/>
          <w:sz w:val="28"/>
          <w:szCs w:val="40"/>
        </w:rPr>
        <w:t>Meaning: 'peaceful,' an early name of Jerusalem</w:t>
      </w:r>
    </w:p>
    <w:p w14:paraId="2ADB2EC2" w14:textId="128DF33A" w:rsidR="00E366BB" w:rsidRPr="00E366BB" w:rsidRDefault="00DA2D37" w:rsidP="00E366BB">
      <w:pPr>
        <w:spacing w:after="0" w:line="360" w:lineRule="auto"/>
        <w:ind w:left="0" w:firstLine="0"/>
        <w:rPr>
          <w:rFonts w:cs="Times New Roman"/>
          <w:sz w:val="28"/>
          <w:szCs w:val="40"/>
        </w:rPr>
      </w:pPr>
      <w:r>
        <w:rPr>
          <w:rFonts w:cs="Times New Roman"/>
          <w:sz w:val="28"/>
          <w:szCs w:val="40"/>
        </w:rPr>
        <w:t xml:space="preserve"> </w:t>
      </w:r>
    </w:p>
    <w:p w14:paraId="1259FF63" w14:textId="1BC734A7" w:rsidR="00205CE3" w:rsidRDefault="00205CE3" w:rsidP="004810E4">
      <w:pPr>
        <w:spacing w:after="0" w:line="360" w:lineRule="auto"/>
        <w:ind w:left="0" w:firstLine="0"/>
        <w:rPr>
          <w:rFonts w:cs="Times New Roman"/>
          <w:b/>
          <w:bCs/>
          <w:sz w:val="28"/>
          <w:szCs w:val="40"/>
        </w:rPr>
      </w:pPr>
      <w:r>
        <w:rPr>
          <w:rFonts w:cs="Times New Roman"/>
          <w:b/>
          <w:bCs/>
          <w:sz w:val="28"/>
          <w:szCs w:val="40"/>
        </w:rPr>
        <w:t xml:space="preserve">Salem </w:t>
      </w:r>
      <w:r w:rsidR="00ED7378">
        <w:rPr>
          <w:rFonts w:cs="Times New Roman"/>
          <w:b/>
          <w:bCs/>
          <w:sz w:val="28"/>
          <w:szCs w:val="40"/>
        </w:rPr>
        <w:t>&amp;</w:t>
      </w:r>
      <w:r>
        <w:rPr>
          <w:rFonts w:cs="Times New Roman"/>
          <w:b/>
          <w:bCs/>
          <w:sz w:val="28"/>
          <w:szCs w:val="40"/>
        </w:rPr>
        <w:t xml:space="preserve"> Melchizedek </w:t>
      </w:r>
      <w:r w:rsidR="00212931">
        <w:rPr>
          <w:rFonts w:cs="Times New Roman"/>
          <w:b/>
          <w:bCs/>
          <w:sz w:val="28"/>
          <w:szCs w:val="40"/>
        </w:rPr>
        <w:t>(</w:t>
      </w:r>
      <w:r w:rsidR="00212931" w:rsidRPr="00212931">
        <w:rPr>
          <w:rFonts w:cs="Times New Roman"/>
          <w:b/>
          <w:bCs/>
          <w:color w:val="FF0000"/>
          <w:sz w:val="28"/>
          <w:szCs w:val="40"/>
        </w:rPr>
        <w:t>King of Peace</w:t>
      </w:r>
      <w:r w:rsidR="00212931">
        <w:rPr>
          <w:rFonts w:cs="Times New Roman"/>
          <w:b/>
          <w:bCs/>
          <w:sz w:val="28"/>
          <w:szCs w:val="40"/>
        </w:rPr>
        <w:t xml:space="preserve">) </w:t>
      </w:r>
      <w:r>
        <w:rPr>
          <w:rFonts w:cs="Times New Roman"/>
          <w:b/>
          <w:bCs/>
          <w:sz w:val="28"/>
          <w:szCs w:val="40"/>
        </w:rPr>
        <w:t xml:space="preserve">and Abraham </w:t>
      </w:r>
    </w:p>
    <w:p w14:paraId="2EC6551D" w14:textId="03D6611E" w:rsidR="00205CE3" w:rsidRDefault="00205CE3" w:rsidP="004810E4">
      <w:pPr>
        <w:spacing w:after="0" w:line="360" w:lineRule="auto"/>
        <w:ind w:left="0" w:firstLine="0"/>
        <w:rPr>
          <w:rFonts w:cs="Times New Roman"/>
          <w:b/>
          <w:bCs/>
          <w:sz w:val="28"/>
          <w:szCs w:val="40"/>
        </w:rPr>
      </w:pPr>
      <w:r w:rsidRPr="00E80291">
        <w:rPr>
          <w:rFonts w:cs="Times New Roman"/>
          <w:b/>
          <w:bCs/>
          <w:sz w:val="28"/>
          <w:szCs w:val="40"/>
        </w:rPr>
        <w:t>Melchi-</w:t>
      </w:r>
      <w:proofErr w:type="spellStart"/>
      <w:r w:rsidRPr="00E80291">
        <w:rPr>
          <w:rFonts w:cs="Times New Roman"/>
          <w:b/>
          <w:bCs/>
          <w:sz w:val="28"/>
          <w:szCs w:val="40"/>
        </w:rPr>
        <w:t>zedek</w:t>
      </w:r>
      <w:proofErr w:type="spellEnd"/>
      <w:r w:rsidRPr="00E80291">
        <w:rPr>
          <w:rFonts w:cs="Times New Roman"/>
          <w:sz w:val="28"/>
          <w:szCs w:val="40"/>
        </w:rPr>
        <w:t xml:space="preserve"> ("</w:t>
      </w:r>
      <w:r w:rsidRPr="00575C43">
        <w:rPr>
          <w:rFonts w:cs="Times New Roman"/>
          <w:color w:val="C00000"/>
          <w:sz w:val="28"/>
          <w:szCs w:val="40"/>
        </w:rPr>
        <w:t>king of righteousness</w:t>
      </w:r>
      <w:r w:rsidRPr="00E80291">
        <w:rPr>
          <w:rFonts w:cs="Times New Roman"/>
          <w:sz w:val="28"/>
          <w:szCs w:val="40"/>
        </w:rPr>
        <w:t>"</w:t>
      </w:r>
      <w:r w:rsidR="00DA2D37">
        <w:rPr>
          <w:rFonts w:cs="Times New Roman"/>
          <w:sz w:val="28"/>
          <w:szCs w:val="40"/>
        </w:rPr>
        <w:t>,</w:t>
      </w:r>
      <w:r w:rsidRPr="00E80291">
        <w:rPr>
          <w:rFonts w:cs="Times New Roman"/>
          <w:sz w:val="28"/>
          <w:szCs w:val="40"/>
        </w:rPr>
        <w:t xml:space="preserve"> " king of Jerusalem (Josh. 10:1), the name being a hereditary title of the kings of Jerusalem which is "</w:t>
      </w:r>
      <w:r w:rsidRPr="00575C43">
        <w:rPr>
          <w:rFonts w:cs="Times New Roman"/>
          <w:color w:val="C00000"/>
          <w:sz w:val="28"/>
          <w:szCs w:val="40"/>
        </w:rPr>
        <w:t>the city of righteousness</w:t>
      </w:r>
      <w:r w:rsidRPr="00E80291">
        <w:rPr>
          <w:rFonts w:cs="Times New Roman"/>
          <w:sz w:val="28"/>
          <w:szCs w:val="40"/>
        </w:rPr>
        <w:t>" (Isa</w:t>
      </w:r>
      <w:r>
        <w:rPr>
          <w:rFonts w:cs="Times New Roman"/>
          <w:sz w:val="28"/>
          <w:szCs w:val="40"/>
        </w:rPr>
        <w:t>iah</w:t>
      </w:r>
      <w:r w:rsidRPr="00E80291">
        <w:rPr>
          <w:rFonts w:cs="Times New Roman"/>
          <w:sz w:val="28"/>
          <w:szCs w:val="40"/>
        </w:rPr>
        <w:t xml:space="preserve"> 1:21,26). Ps</w:t>
      </w:r>
      <w:r>
        <w:rPr>
          <w:rFonts w:cs="Times New Roman"/>
          <w:sz w:val="28"/>
          <w:szCs w:val="40"/>
        </w:rPr>
        <w:t>alm</w:t>
      </w:r>
      <w:r w:rsidRPr="00E80291">
        <w:rPr>
          <w:rFonts w:cs="Times New Roman"/>
          <w:sz w:val="28"/>
          <w:szCs w:val="40"/>
        </w:rPr>
        <w:t xml:space="preserve"> 110 connects Melchizedek with Zion, as other passages do with Salem. The king of Salem met Abram after his return from the </w:t>
      </w:r>
      <w:r w:rsidR="00ED7378">
        <w:rPr>
          <w:rFonts w:cs="Times New Roman"/>
          <w:sz w:val="28"/>
          <w:szCs w:val="40"/>
        </w:rPr>
        <w:t xml:space="preserve">defeating </w:t>
      </w:r>
      <w:r w:rsidRPr="00E80291">
        <w:rPr>
          <w:rFonts w:cs="Times New Roman"/>
          <w:sz w:val="28"/>
          <w:szCs w:val="40"/>
        </w:rPr>
        <w:t>of the kings</w:t>
      </w:r>
      <w:r w:rsidR="00173D9F">
        <w:rPr>
          <w:rFonts w:cs="Times New Roman"/>
          <w:sz w:val="28"/>
          <w:szCs w:val="40"/>
        </w:rPr>
        <w:t xml:space="preserve">. </w:t>
      </w:r>
    </w:p>
    <w:p w14:paraId="29490FB8" w14:textId="77777777" w:rsidR="00205CE3" w:rsidRPr="00F3609F" w:rsidRDefault="00205CE3" w:rsidP="004810E4">
      <w:pPr>
        <w:spacing w:after="0" w:line="360" w:lineRule="auto"/>
        <w:ind w:left="0" w:firstLine="0"/>
        <w:rPr>
          <w:rFonts w:cs="Times New Roman"/>
          <w:b/>
          <w:bCs/>
          <w:sz w:val="16"/>
          <w:szCs w:val="22"/>
        </w:rPr>
      </w:pPr>
    </w:p>
    <w:p w14:paraId="0D9CDB36" w14:textId="1161BB6B" w:rsidR="004810E4" w:rsidRPr="003250F3" w:rsidRDefault="004810E4" w:rsidP="00173D9F">
      <w:pPr>
        <w:spacing w:after="0" w:line="360" w:lineRule="auto"/>
        <w:ind w:left="360" w:firstLine="0"/>
        <w:rPr>
          <w:rFonts w:cs="Times New Roman"/>
          <w:sz w:val="28"/>
          <w:szCs w:val="40"/>
        </w:rPr>
      </w:pPr>
      <w:r w:rsidRPr="00173D9F">
        <w:rPr>
          <w:rFonts w:ascii="Arial" w:hAnsi="Arial" w:cs="Arial"/>
          <w:b/>
          <w:bCs/>
          <w:szCs w:val="24"/>
        </w:rPr>
        <w:lastRenderedPageBreak/>
        <w:t>Genesis 14:</w:t>
      </w:r>
      <w:r w:rsidRPr="00726F1C">
        <w:rPr>
          <w:rFonts w:ascii="Arial" w:hAnsi="Arial" w:cs="Arial"/>
          <w:b/>
          <w:bCs/>
          <w:szCs w:val="24"/>
        </w:rPr>
        <w:t>18</w:t>
      </w:r>
      <w:r w:rsidR="00060D21" w:rsidRPr="00726F1C">
        <w:rPr>
          <w:rFonts w:ascii="Arial" w:hAnsi="Arial" w:cs="Arial"/>
          <w:b/>
          <w:bCs/>
          <w:szCs w:val="24"/>
        </w:rPr>
        <w:t>-19</w:t>
      </w:r>
      <w:r w:rsidRPr="00173D9F">
        <w:rPr>
          <w:rFonts w:ascii="Arial" w:hAnsi="Arial" w:cs="Arial"/>
          <w:szCs w:val="24"/>
        </w:rPr>
        <w:t xml:space="preserve"> And Melchizedek king of </w:t>
      </w:r>
      <w:r w:rsidRPr="00173D9F">
        <w:rPr>
          <w:rFonts w:ascii="Arial" w:hAnsi="Arial" w:cs="Arial"/>
          <w:color w:val="C00000"/>
          <w:szCs w:val="24"/>
        </w:rPr>
        <w:t xml:space="preserve">Salem </w:t>
      </w:r>
      <w:r w:rsidRPr="00173D9F">
        <w:rPr>
          <w:rFonts w:ascii="Arial" w:hAnsi="Arial" w:cs="Arial"/>
          <w:szCs w:val="24"/>
        </w:rPr>
        <w:t>brought out bread and wine; now he was a priest of God Most High</w:t>
      </w:r>
      <w:r w:rsidR="003250F3">
        <w:rPr>
          <w:rFonts w:ascii="Arial" w:hAnsi="Arial" w:cs="Arial"/>
          <w:szCs w:val="24"/>
        </w:rPr>
        <w:t xml:space="preserve">. </w:t>
      </w:r>
      <w:r w:rsidR="00173D9F" w:rsidRPr="008E398B">
        <w:rPr>
          <w:rFonts w:ascii="Arial" w:hAnsi="Arial" w:cs="Arial"/>
          <w:kern w:val="0"/>
          <w:szCs w:val="24"/>
          <w14:ligatures w14:val="none"/>
        </w:rPr>
        <w:t xml:space="preserve">19 He blessed him and said, "Blessed be Abram of God Most High, Possessor of heaven and earth; </w:t>
      </w:r>
    </w:p>
    <w:p w14:paraId="55926ABA" w14:textId="2F011087" w:rsidR="004810E4" w:rsidRPr="00173D9F" w:rsidRDefault="004810E4" w:rsidP="00173D9F">
      <w:pPr>
        <w:spacing w:after="0" w:line="360" w:lineRule="auto"/>
        <w:ind w:left="360" w:firstLine="0"/>
        <w:rPr>
          <w:rFonts w:ascii="Arial" w:hAnsi="Arial" w:cs="Arial"/>
        </w:rPr>
      </w:pPr>
      <w:r w:rsidRPr="00173D9F">
        <w:rPr>
          <w:rFonts w:ascii="Arial" w:hAnsi="Arial" w:cs="Arial"/>
          <w:b/>
          <w:bCs/>
        </w:rPr>
        <w:t>Psalm 76:2</w:t>
      </w:r>
      <w:r w:rsidRPr="00173D9F">
        <w:rPr>
          <w:rFonts w:ascii="Arial" w:hAnsi="Arial" w:cs="Arial"/>
        </w:rPr>
        <w:t xml:space="preserve"> His tabernacle is in </w:t>
      </w:r>
      <w:r w:rsidRPr="00173D9F">
        <w:rPr>
          <w:rFonts w:ascii="Arial" w:hAnsi="Arial" w:cs="Arial"/>
          <w:color w:val="C00000"/>
        </w:rPr>
        <w:t>Salem</w:t>
      </w:r>
      <w:r w:rsidRPr="00173D9F">
        <w:rPr>
          <w:rFonts w:ascii="Arial" w:hAnsi="Arial" w:cs="Arial"/>
        </w:rPr>
        <w:t>; His dwelling place also is in Zion.</w:t>
      </w:r>
    </w:p>
    <w:p w14:paraId="6D153FAE" w14:textId="312BB6C7" w:rsidR="004810E4" w:rsidRPr="00173D9F" w:rsidRDefault="004810E4" w:rsidP="00173D9F">
      <w:pPr>
        <w:spacing w:after="0" w:line="360" w:lineRule="auto"/>
        <w:ind w:left="360" w:firstLine="0"/>
        <w:rPr>
          <w:rFonts w:ascii="Arial" w:hAnsi="Arial" w:cs="Arial"/>
        </w:rPr>
      </w:pPr>
      <w:r w:rsidRPr="00173D9F">
        <w:rPr>
          <w:rFonts w:ascii="Arial" w:hAnsi="Arial" w:cs="Arial"/>
          <w:b/>
          <w:bCs/>
        </w:rPr>
        <w:t>Hebrews 7:1</w:t>
      </w:r>
      <w:r w:rsidRPr="00173D9F">
        <w:rPr>
          <w:rFonts w:ascii="Arial" w:hAnsi="Arial" w:cs="Arial"/>
        </w:rPr>
        <w:t xml:space="preserve"> For this Melchizedek, king of </w:t>
      </w:r>
      <w:r w:rsidRPr="00173D9F">
        <w:rPr>
          <w:rFonts w:ascii="Arial" w:hAnsi="Arial" w:cs="Arial"/>
          <w:color w:val="C00000"/>
        </w:rPr>
        <w:t>Salem</w:t>
      </w:r>
      <w:r w:rsidRPr="00173D9F">
        <w:rPr>
          <w:rFonts w:ascii="Arial" w:hAnsi="Arial" w:cs="Arial"/>
        </w:rPr>
        <w:t xml:space="preserve">, priest of the </w:t>
      </w:r>
      <w:proofErr w:type="gramStart"/>
      <w:r w:rsidRPr="00173D9F">
        <w:rPr>
          <w:rFonts w:ascii="Arial" w:hAnsi="Arial" w:cs="Arial"/>
        </w:rPr>
        <w:t>Most High</w:t>
      </w:r>
      <w:proofErr w:type="gramEnd"/>
      <w:r w:rsidRPr="00173D9F">
        <w:rPr>
          <w:rFonts w:ascii="Arial" w:hAnsi="Arial" w:cs="Arial"/>
        </w:rPr>
        <w:t xml:space="preserve"> God, who met Abraham as he was returning from the slaughter of the kings and blessed him,</w:t>
      </w:r>
    </w:p>
    <w:p w14:paraId="52AFB58A" w14:textId="62DD4BEF" w:rsidR="00B622AA" w:rsidRPr="00173D9F" w:rsidRDefault="004810E4" w:rsidP="00173D9F">
      <w:pPr>
        <w:spacing w:after="0" w:line="360" w:lineRule="auto"/>
        <w:ind w:left="360" w:firstLine="0"/>
        <w:rPr>
          <w:rFonts w:ascii="Arial" w:hAnsi="Arial" w:cs="Arial"/>
          <w:b/>
          <w:bCs/>
          <w:color w:val="FF0000"/>
        </w:rPr>
      </w:pPr>
      <w:r w:rsidRPr="00173D9F">
        <w:rPr>
          <w:rFonts w:ascii="Arial" w:hAnsi="Arial" w:cs="Arial"/>
          <w:b/>
          <w:bCs/>
        </w:rPr>
        <w:t>Hebrews 7:2</w:t>
      </w:r>
      <w:r w:rsidRPr="00173D9F">
        <w:rPr>
          <w:rFonts w:ascii="Arial" w:hAnsi="Arial" w:cs="Arial"/>
        </w:rPr>
        <w:t xml:space="preserve"> to whom also Abraham apportioned a tenth part of all the spoils, was first of all, by the translation of his name, king of righteousness, and then also king of </w:t>
      </w:r>
      <w:r w:rsidRPr="00173D9F">
        <w:rPr>
          <w:rFonts w:ascii="Arial" w:hAnsi="Arial" w:cs="Arial"/>
          <w:color w:val="C00000"/>
        </w:rPr>
        <w:t>Salem</w:t>
      </w:r>
      <w:r w:rsidRPr="00173D9F">
        <w:rPr>
          <w:rFonts w:ascii="Arial" w:hAnsi="Arial" w:cs="Arial"/>
        </w:rPr>
        <w:t xml:space="preserve">, which is </w:t>
      </w:r>
      <w:r w:rsidRPr="00173D9F">
        <w:rPr>
          <w:rFonts w:ascii="Arial" w:hAnsi="Arial" w:cs="Arial"/>
          <w:color w:val="FF0000"/>
        </w:rPr>
        <w:t>king of peace.</w:t>
      </w:r>
    </w:p>
    <w:p w14:paraId="22E8C8A3" w14:textId="77777777" w:rsidR="00B622AA" w:rsidRPr="00F3609F" w:rsidRDefault="00B622AA" w:rsidP="007F085C">
      <w:pPr>
        <w:spacing w:after="0" w:line="360" w:lineRule="auto"/>
        <w:ind w:left="0" w:firstLine="0"/>
        <w:rPr>
          <w:rFonts w:cs="Times New Roman"/>
          <w:b/>
          <w:bCs/>
          <w:sz w:val="14"/>
          <w:szCs w:val="20"/>
        </w:rPr>
      </w:pPr>
    </w:p>
    <w:p w14:paraId="7D78E2EC" w14:textId="39D45C61" w:rsidR="007F085C" w:rsidRDefault="00BE55BD" w:rsidP="007F085C">
      <w:pPr>
        <w:spacing w:after="0" w:line="360" w:lineRule="auto"/>
        <w:ind w:left="0" w:firstLine="0"/>
        <w:rPr>
          <w:rFonts w:cs="Times New Roman"/>
          <w:b/>
          <w:bCs/>
          <w:sz w:val="28"/>
          <w:szCs w:val="40"/>
        </w:rPr>
      </w:pPr>
      <w:r>
        <w:rPr>
          <w:rFonts w:cs="Times New Roman"/>
          <w:b/>
          <w:bCs/>
          <w:sz w:val="28"/>
          <w:szCs w:val="40"/>
        </w:rPr>
        <w:t xml:space="preserve">Mt. </w:t>
      </w:r>
      <w:r w:rsidR="007F085C" w:rsidRPr="00BC70A2">
        <w:rPr>
          <w:rFonts w:cs="Times New Roman"/>
          <w:b/>
          <w:bCs/>
          <w:sz w:val="28"/>
          <w:szCs w:val="40"/>
        </w:rPr>
        <w:t>Moriah</w:t>
      </w:r>
      <w:r w:rsidR="00973CB6">
        <w:rPr>
          <w:rFonts w:cs="Times New Roman"/>
          <w:b/>
          <w:bCs/>
          <w:sz w:val="28"/>
          <w:szCs w:val="40"/>
        </w:rPr>
        <w:t xml:space="preserve"> - </w:t>
      </w:r>
      <w:r w:rsidR="00205CE3">
        <w:rPr>
          <w:rFonts w:cs="Times New Roman"/>
          <w:b/>
          <w:bCs/>
          <w:sz w:val="28"/>
          <w:szCs w:val="40"/>
        </w:rPr>
        <w:t>Abraham</w:t>
      </w:r>
      <w:r w:rsidR="00266769">
        <w:rPr>
          <w:rFonts w:cs="Times New Roman"/>
          <w:b/>
          <w:bCs/>
          <w:sz w:val="28"/>
          <w:szCs w:val="40"/>
        </w:rPr>
        <w:t xml:space="preserve"> and Isaac</w:t>
      </w:r>
    </w:p>
    <w:p w14:paraId="6ED5E48A" w14:textId="6217FE25" w:rsidR="00575C43" w:rsidRDefault="00575C43" w:rsidP="007F085C">
      <w:pPr>
        <w:spacing w:after="0" w:line="360" w:lineRule="auto"/>
        <w:ind w:left="0" w:firstLine="0"/>
        <w:rPr>
          <w:rFonts w:ascii="Arial" w:hAnsi="Arial" w:cs="Arial"/>
        </w:rPr>
      </w:pPr>
      <w:r w:rsidRPr="00575C43">
        <w:rPr>
          <w:rFonts w:ascii="Arial" w:hAnsi="Arial" w:cs="Arial"/>
          <w:b/>
          <w:bCs/>
        </w:rPr>
        <w:t xml:space="preserve">Genesis 22:2 </w:t>
      </w:r>
      <w:r w:rsidRPr="00575C43">
        <w:rPr>
          <w:rFonts w:ascii="Arial" w:hAnsi="Arial" w:cs="Arial"/>
        </w:rPr>
        <w:t xml:space="preserve">He said, "Take now your son, your only son, whom you love, Isaac, and go to the </w:t>
      </w:r>
      <w:r w:rsidRPr="00575C43">
        <w:rPr>
          <w:rFonts w:ascii="Arial" w:hAnsi="Arial" w:cs="Arial"/>
          <w:color w:val="C00000"/>
        </w:rPr>
        <w:t>land of Moriah</w:t>
      </w:r>
      <w:r w:rsidRPr="00575C43">
        <w:rPr>
          <w:rFonts w:ascii="Arial" w:hAnsi="Arial" w:cs="Arial"/>
        </w:rPr>
        <w:t xml:space="preserve">, and offer him there as a burnt offering on one of the mountains of which I will tell you."  </w:t>
      </w:r>
    </w:p>
    <w:p w14:paraId="33B3810A" w14:textId="77777777" w:rsidR="00385ED5" w:rsidRPr="00312484" w:rsidRDefault="00385ED5" w:rsidP="007F085C">
      <w:pPr>
        <w:spacing w:after="0" w:line="360" w:lineRule="auto"/>
        <w:ind w:left="0" w:firstLine="0"/>
        <w:rPr>
          <w:rFonts w:ascii="Arial" w:hAnsi="Arial" w:cs="Arial"/>
          <w:sz w:val="14"/>
          <w:szCs w:val="20"/>
        </w:rPr>
      </w:pPr>
    </w:p>
    <w:p w14:paraId="60D31419" w14:textId="50A441B3" w:rsidR="004411F6" w:rsidRDefault="00385ED5" w:rsidP="004411F6">
      <w:pPr>
        <w:spacing w:line="360" w:lineRule="auto"/>
        <w:ind w:left="0" w:firstLine="720"/>
        <w:rPr>
          <w:kern w:val="0"/>
          <w:sz w:val="28"/>
          <w:szCs w:val="28"/>
          <w14:ligatures w14:val="none"/>
        </w:rPr>
      </w:pPr>
      <w:r>
        <w:rPr>
          <w:kern w:val="0"/>
          <w:sz w:val="28"/>
          <w:szCs w:val="28"/>
          <w14:ligatures w14:val="none"/>
        </w:rPr>
        <w:t xml:space="preserve">Therefore, </w:t>
      </w:r>
      <w:r w:rsidRPr="008E398B">
        <w:rPr>
          <w:kern w:val="0"/>
          <w:sz w:val="28"/>
          <w:szCs w:val="28"/>
          <w14:ligatures w14:val="none"/>
        </w:rPr>
        <w:t xml:space="preserve">Salem is also known as Moriah, which is the place where God directed Abraham to take his son Isaac to be an offering. </w:t>
      </w:r>
      <w:r w:rsidR="004411F6" w:rsidRPr="008E398B">
        <w:rPr>
          <w:kern w:val="0"/>
          <w:sz w:val="28"/>
          <w:szCs w:val="28"/>
          <w14:ligatures w14:val="none"/>
        </w:rPr>
        <w:t xml:space="preserve">For the Hebrew people, the significance of </w:t>
      </w:r>
      <w:r w:rsidR="004411F6">
        <w:rPr>
          <w:kern w:val="0"/>
          <w:sz w:val="28"/>
          <w:szCs w:val="28"/>
          <w14:ligatures w14:val="none"/>
        </w:rPr>
        <w:t xml:space="preserve">Abraham’s </w:t>
      </w:r>
      <w:r w:rsidR="004411F6" w:rsidRPr="008E398B">
        <w:rPr>
          <w:kern w:val="0"/>
          <w:sz w:val="28"/>
          <w:szCs w:val="28"/>
          <w14:ligatures w14:val="none"/>
        </w:rPr>
        <w:t>tithing to Melchizedek is that Abraham was the father of the Hebrew people</w:t>
      </w:r>
      <w:r w:rsidR="004411F6">
        <w:rPr>
          <w:kern w:val="0"/>
          <w:sz w:val="28"/>
          <w:szCs w:val="28"/>
          <w14:ligatures w14:val="none"/>
        </w:rPr>
        <w:t xml:space="preserve"> (Hebrews 7:1)</w:t>
      </w:r>
      <w:r w:rsidR="004411F6" w:rsidRPr="008E398B">
        <w:rPr>
          <w:kern w:val="0"/>
          <w:sz w:val="28"/>
          <w:szCs w:val="28"/>
          <w14:ligatures w14:val="none"/>
        </w:rPr>
        <w:t>.</w:t>
      </w:r>
      <w:r w:rsidR="00312484" w:rsidRPr="00312484">
        <w:t xml:space="preserve"> </w:t>
      </w:r>
      <w:r w:rsidR="00312484" w:rsidRPr="00312484">
        <w:rPr>
          <w:kern w:val="0"/>
          <w:sz w:val="28"/>
          <w:szCs w:val="28"/>
          <w14:ligatures w14:val="none"/>
        </w:rPr>
        <w:t xml:space="preserve">In addition, Abram received a blessing through Melchizedek. </w:t>
      </w:r>
      <w:r w:rsidR="004411F6" w:rsidRPr="008E398B">
        <w:rPr>
          <w:kern w:val="0"/>
          <w:sz w:val="28"/>
          <w:szCs w:val="28"/>
          <w14:ligatures w14:val="none"/>
        </w:rPr>
        <w:t xml:space="preserve"> Thus, Melchizedek was kind-of a go-between Abraham and God. . . a mediator. </w:t>
      </w:r>
      <w:r w:rsidR="004411F6">
        <w:rPr>
          <w:kern w:val="0"/>
          <w:sz w:val="28"/>
          <w:szCs w:val="28"/>
          <w14:ligatures w14:val="none"/>
        </w:rPr>
        <w:t xml:space="preserve">Hebrews 5:6ff and chapter 7 cast Christ in the order of the Priest Melchizedek. </w:t>
      </w:r>
      <w:r w:rsidR="004411F6" w:rsidRPr="00204FDD">
        <w:rPr>
          <w:kern w:val="0"/>
          <w:sz w:val="28"/>
          <w:szCs w:val="28"/>
          <w14:ligatures w14:val="none"/>
        </w:rPr>
        <w:t>Melchizedek had no</w:t>
      </w:r>
      <w:r w:rsidR="004411F6">
        <w:rPr>
          <w:kern w:val="0"/>
          <w:sz w:val="28"/>
          <w:szCs w:val="28"/>
          <w14:ligatures w14:val="none"/>
        </w:rPr>
        <w:t xml:space="preserve"> genealogy.</w:t>
      </w:r>
    </w:p>
    <w:p w14:paraId="1CB6EF35" w14:textId="656586F2" w:rsidR="004411F6" w:rsidRDefault="004411F6" w:rsidP="004411F6">
      <w:pPr>
        <w:spacing w:line="360" w:lineRule="auto"/>
        <w:ind w:left="0" w:firstLine="720"/>
        <w:rPr>
          <w:kern w:val="0"/>
          <w:sz w:val="28"/>
          <w:szCs w:val="28"/>
          <w14:ligatures w14:val="none"/>
        </w:rPr>
      </w:pPr>
      <w:r w:rsidRPr="006A1DA0">
        <w:rPr>
          <w:rFonts w:ascii="Arial" w:hAnsi="Arial" w:cs="Arial"/>
          <w:b/>
          <w:bCs/>
          <w:kern w:val="0"/>
          <w:szCs w:val="24"/>
          <w14:ligatures w14:val="none"/>
        </w:rPr>
        <w:t>Hebrews 7:2- 3</w:t>
      </w:r>
      <w:r w:rsidRPr="00204FDD">
        <w:rPr>
          <w:rFonts w:ascii="Arial" w:hAnsi="Arial" w:cs="Arial"/>
          <w:kern w:val="0"/>
          <w:szCs w:val="24"/>
          <w14:ligatures w14:val="none"/>
        </w:rPr>
        <w:t xml:space="preserve"> </w:t>
      </w:r>
      <w:r>
        <w:rPr>
          <w:rFonts w:ascii="Arial" w:hAnsi="Arial" w:cs="Arial"/>
          <w:kern w:val="0"/>
          <w:szCs w:val="24"/>
          <w14:ligatures w14:val="none"/>
        </w:rPr>
        <w:t xml:space="preserve">   </w:t>
      </w:r>
      <w:r w:rsidRPr="006A1DA0">
        <w:rPr>
          <w:rFonts w:ascii="Arial" w:hAnsi="Arial" w:cs="Arial"/>
          <w:b/>
          <w:bCs/>
          <w:kern w:val="0"/>
          <w:szCs w:val="24"/>
          <w14:ligatures w14:val="none"/>
        </w:rPr>
        <w:t>2</w:t>
      </w:r>
      <w:r>
        <w:rPr>
          <w:rFonts w:ascii="Arial" w:hAnsi="Arial" w:cs="Arial"/>
          <w:kern w:val="0"/>
          <w:szCs w:val="24"/>
          <w14:ligatures w14:val="none"/>
        </w:rPr>
        <w:t xml:space="preserve"> </w:t>
      </w:r>
      <w:r w:rsidRPr="00204FDD">
        <w:rPr>
          <w:rFonts w:ascii="Arial" w:hAnsi="Arial" w:cs="Arial"/>
          <w:kern w:val="0"/>
          <w:szCs w:val="24"/>
          <w14:ligatures w14:val="none"/>
        </w:rPr>
        <w:t xml:space="preserve">to whom also Abraham apportioned a tenth part of all the spoils, was first of all, by the translation of his name, king of righteousness, and then also </w:t>
      </w:r>
      <w:r w:rsidRPr="006A1DA0">
        <w:rPr>
          <w:rFonts w:ascii="Arial" w:hAnsi="Arial" w:cs="Arial"/>
          <w:b/>
          <w:bCs/>
          <w:color w:val="FF0000"/>
          <w:kern w:val="0"/>
          <w:szCs w:val="24"/>
          <w:u w:val="single"/>
          <w14:ligatures w14:val="none"/>
        </w:rPr>
        <w:t>king of Salem, which is king of peace</w:t>
      </w:r>
      <w:r w:rsidRPr="00204FDD">
        <w:rPr>
          <w:rFonts w:ascii="Arial" w:hAnsi="Arial" w:cs="Arial"/>
          <w:kern w:val="0"/>
          <w:szCs w:val="24"/>
          <w14:ligatures w14:val="none"/>
        </w:rPr>
        <w:t xml:space="preserve">. </w:t>
      </w:r>
      <w:r w:rsidRPr="006A1DA0">
        <w:rPr>
          <w:rFonts w:ascii="Arial" w:hAnsi="Arial" w:cs="Arial"/>
          <w:b/>
          <w:bCs/>
          <w:kern w:val="0"/>
          <w:szCs w:val="24"/>
          <w14:ligatures w14:val="none"/>
        </w:rPr>
        <w:t>3</w:t>
      </w:r>
      <w:r>
        <w:rPr>
          <w:rFonts w:ascii="Arial" w:hAnsi="Arial" w:cs="Arial"/>
          <w:kern w:val="0"/>
          <w:szCs w:val="24"/>
          <w14:ligatures w14:val="none"/>
        </w:rPr>
        <w:t xml:space="preserve"> </w:t>
      </w:r>
      <w:r w:rsidRPr="00204FDD">
        <w:rPr>
          <w:rFonts w:ascii="Arial" w:hAnsi="Arial" w:cs="Arial"/>
          <w:kern w:val="0"/>
          <w:szCs w:val="24"/>
          <w14:ligatures w14:val="none"/>
        </w:rPr>
        <w:t xml:space="preserve">Without father, without mother, </w:t>
      </w:r>
      <w:r w:rsidRPr="004411F6">
        <w:rPr>
          <w:rFonts w:ascii="Arial" w:hAnsi="Arial" w:cs="Arial"/>
          <w:color w:val="C00000"/>
          <w:kern w:val="0"/>
          <w:szCs w:val="24"/>
          <w14:ligatures w14:val="none"/>
        </w:rPr>
        <w:t>without genealogy</w:t>
      </w:r>
      <w:r w:rsidRPr="00204FDD">
        <w:rPr>
          <w:rFonts w:ascii="Arial" w:hAnsi="Arial" w:cs="Arial"/>
          <w:kern w:val="0"/>
          <w:szCs w:val="24"/>
          <w14:ligatures w14:val="none"/>
        </w:rPr>
        <w:t>, having neither beginning of days nor end of life, but made like the Son of God, he remains a priest perpetually</w:t>
      </w:r>
      <w:r w:rsidRPr="00204FDD">
        <w:rPr>
          <w:kern w:val="0"/>
          <w:sz w:val="28"/>
          <w:szCs w:val="28"/>
          <w14:ligatures w14:val="none"/>
        </w:rPr>
        <w:t>. (Heb</w:t>
      </w:r>
      <w:r w:rsidR="00312484">
        <w:rPr>
          <w:kern w:val="0"/>
          <w:sz w:val="28"/>
          <w:szCs w:val="28"/>
          <w14:ligatures w14:val="none"/>
        </w:rPr>
        <w:t>rews</w:t>
      </w:r>
      <w:r w:rsidRPr="00204FDD">
        <w:rPr>
          <w:kern w:val="0"/>
          <w:sz w:val="28"/>
          <w:szCs w:val="28"/>
          <w14:ligatures w14:val="none"/>
        </w:rPr>
        <w:t xml:space="preserve"> 7:3)</w:t>
      </w:r>
    </w:p>
    <w:p w14:paraId="31037BDA" w14:textId="03B170FB" w:rsidR="004411F6" w:rsidRDefault="004411F6" w:rsidP="004411F6">
      <w:pPr>
        <w:spacing w:line="360" w:lineRule="auto"/>
        <w:ind w:left="0" w:firstLine="720"/>
        <w:rPr>
          <w:rFonts w:ascii="Arial" w:hAnsi="Arial" w:cs="Arial"/>
        </w:rPr>
      </w:pPr>
      <w:r w:rsidRPr="008E398B">
        <w:rPr>
          <w:kern w:val="0"/>
          <w:sz w:val="28"/>
          <w:szCs w:val="28"/>
          <w14:ligatures w14:val="none"/>
        </w:rPr>
        <w:t>This is significant regarding Jesus Christ</w:t>
      </w:r>
      <w:r>
        <w:rPr>
          <w:kern w:val="0"/>
          <w:sz w:val="28"/>
          <w:szCs w:val="28"/>
          <w14:ligatures w14:val="none"/>
        </w:rPr>
        <w:t xml:space="preserve"> who is titled </w:t>
      </w:r>
      <w:r w:rsidRPr="00312484">
        <w:rPr>
          <w:color w:val="C00000"/>
          <w:kern w:val="0"/>
          <w:sz w:val="28"/>
          <w:szCs w:val="28"/>
          <w14:ligatures w14:val="none"/>
        </w:rPr>
        <w:t xml:space="preserve">Prince of Peace </w:t>
      </w:r>
      <w:r>
        <w:rPr>
          <w:kern w:val="0"/>
          <w:sz w:val="28"/>
          <w:szCs w:val="28"/>
          <w14:ligatures w14:val="none"/>
        </w:rPr>
        <w:t>(Isaiah 6:9)</w:t>
      </w:r>
      <w:r w:rsidRPr="008E398B">
        <w:rPr>
          <w:kern w:val="0"/>
          <w:sz w:val="28"/>
          <w:szCs w:val="28"/>
          <w14:ligatures w14:val="none"/>
        </w:rPr>
        <w:t>.</w:t>
      </w:r>
      <w:r>
        <w:rPr>
          <w:kern w:val="0"/>
          <w:sz w:val="28"/>
          <w:szCs w:val="28"/>
          <w14:ligatures w14:val="none"/>
        </w:rPr>
        <w:t xml:space="preserve"> </w:t>
      </w:r>
      <w:r w:rsidRPr="008E398B">
        <w:rPr>
          <w:kern w:val="0"/>
          <w:sz w:val="28"/>
          <w:szCs w:val="28"/>
          <w14:ligatures w14:val="none"/>
        </w:rPr>
        <w:t xml:space="preserve">The book of Hebrews highlights this relationship. Remember, God established His </w:t>
      </w:r>
      <w:r w:rsidRPr="008E398B">
        <w:rPr>
          <w:kern w:val="0"/>
          <w:sz w:val="28"/>
          <w:szCs w:val="28"/>
          <w14:ligatures w14:val="none"/>
        </w:rPr>
        <w:lastRenderedPageBreak/>
        <w:t xml:space="preserve">covenant with Abraham (Genesis </w:t>
      </w:r>
      <w:r>
        <w:rPr>
          <w:kern w:val="0"/>
          <w:sz w:val="28"/>
          <w:szCs w:val="28"/>
          <w14:ligatures w14:val="none"/>
        </w:rPr>
        <w:t>12:</w:t>
      </w:r>
      <w:r w:rsidRPr="008E398B">
        <w:rPr>
          <w:kern w:val="0"/>
          <w:sz w:val="28"/>
          <w:szCs w:val="28"/>
          <w14:ligatures w14:val="none"/>
        </w:rPr>
        <w:t xml:space="preserve">3) and his descendants, and all the families of the earth (nations). </w:t>
      </w:r>
      <w:r>
        <w:rPr>
          <w:rFonts w:ascii="Arial" w:hAnsi="Arial" w:cs="Arial"/>
          <w:b/>
          <w:bCs/>
          <w:kern w:val="0"/>
          <w:szCs w:val="24"/>
          <w14:ligatures w14:val="none"/>
        </w:rPr>
        <w:t xml:space="preserve"> </w:t>
      </w:r>
    </w:p>
    <w:p w14:paraId="1BEAFE57" w14:textId="18B019FC" w:rsidR="00FB3412" w:rsidRPr="00726F1C" w:rsidRDefault="004411F6" w:rsidP="004411F6">
      <w:pPr>
        <w:spacing w:after="0" w:line="360" w:lineRule="auto"/>
        <w:ind w:left="0" w:firstLine="0"/>
        <w:rPr>
          <w:rFonts w:cs="Times New Roman"/>
          <w:sz w:val="28"/>
          <w:szCs w:val="40"/>
        </w:rPr>
      </w:pPr>
      <w:r>
        <w:rPr>
          <w:rFonts w:ascii="Arial" w:hAnsi="Arial" w:cs="Arial"/>
          <w:b/>
          <w:bCs/>
        </w:rPr>
        <w:tab/>
      </w:r>
      <w:r w:rsidRPr="00973CB6">
        <w:rPr>
          <w:rFonts w:cs="Times New Roman"/>
          <w:sz w:val="28"/>
          <w:szCs w:val="40"/>
        </w:rPr>
        <w:t>The account of Abraham and Isaac was God teaching all of humanity that He does not require a person to earn/merit</w:t>
      </w:r>
      <w:r w:rsidR="003F0AAE">
        <w:rPr>
          <w:rFonts w:cs="Times New Roman"/>
          <w:sz w:val="28"/>
          <w:szCs w:val="40"/>
        </w:rPr>
        <w:t xml:space="preserve"> their</w:t>
      </w:r>
      <w:r w:rsidRPr="00973CB6">
        <w:rPr>
          <w:rFonts w:cs="Times New Roman"/>
          <w:sz w:val="28"/>
          <w:szCs w:val="40"/>
        </w:rPr>
        <w:t xml:space="preserve"> forgiveness of </w:t>
      </w:r>
      <w:r w:rsidRPr="00726F1C">
        <w:rPr>
          <w:rFonts w:cs="Times New Roman"/>
          <w:sz w:val="28"/>
          <w:szCs w:val="40"/>
        </w:rPr>
        <w:t>sin</w:t>
      </w:r>
      <w:r w:rsidR="003F0AAE" w:rsidRPr="00726F1C">
        <w:rPr>
          <w:rFonts w:cs="Times New Roman"/>
          <w:sz w:val="28"/>
          <w:szCs w:val="40"/>
        </w:rPr>
        <w:t xml:space="preserve"> (sacrific</w:t>
      </w:r>
      <w:r w:rsidR="00DD0EA9" w:rsidRPr="00726F1C">
        <w:rPr>
          <w:rFonts w:cs="Times New Roman"/>
          <w:sz w:val="28"/>
          <w:szCs w:val="40"/>
        </w:rPr>
        <w:t>ing</w:t>
      </w:r>
      <w:r w:rsidR="003F0AAE" w:rsidRPr="00726F1C">
        <w:rPr>
          <w:rFonts w:cs="Times New Roman"/>
          <w:sz w:val="28"/>
          <w:szCs w:val="40"/>
        </w:rPr>
        <w:t xml:space="preserve"> themselves or another)</w:t>
      </w:r>
      <w:r w:rsidRPr="00726F1C">
        <w:rPr>
          <w:rFonts w:cs="Times New Roman"/>
          <w:sz w:val="28"/>
          <w:szCs w:val="40"/>
        </w:rPr>
        <w:t>. This is in sharp contrast to the pagan practice of human sacrifice to appease one of their fictional gods. God’s plan</w:t>
      </w:r>
      <w:r w:rsidR="00060D21" w:rsidRPr="00726F1C">
        <w:rPr>
          <w:rFonts w:cs="Times New Roman"/>
          <w:sz w:val="28"/>
          <w:szCs w:val="40"/>
        </w:rPr>
        <w:t>,</w:t>
      </w:r>
      <w:r w:rsidRPr="00726F1C">
        <w:rPr>
          <w:rFonts w:cs="Times New Roman"/>
          <w:sz w:val="28"/>
          <w:szCs w:val="40"/>
        </w:rPr>
        <w:t xml:space="preserve"> from the beginning, was to show Abraham that it was his faith he required (Romans 4). God demonstrated His desire by </w:t>
      </w:r>
      <w:r w:rsidRPr="00726F1C">
        <w:rPr>
          <w:rFonts w:cs="Times New Roman"/>
          <w:i/>
          <w:iCs/>
          <w:sz w:val="28"/>
          <w:szCs w:val="40"/>
        </w:rPr>
        <w:t>providing</w:t>
      </w:r>
      <w:r w:rsidRPr="00726F1C">
        <w:rPr>
          <w:rFonts w:cs="Times New Roman"/>
          <w:sz w:val="28"/>
          <w:szCs w:val="40"/>
        </w:rPr>
        <w:t xml:space="preserve"> a ram in substitution for Isaac. </w:t>
      </w:r>
    </w:p>
    <w:p w14:paraId="5F12CBA5" w14:textId="77777777" w:rsidR="00FB3412" w:rsidRPr="00726F1C" w:rsidRDefault="00FB3412" w:rsidP="004411F6">
      <w:pPr>
        <w:spacing w:after="0" w:line="360" w:lineRule="auto"/>
        <w:ind w:left="0" w:firstLine="0"/>
        <w:rPr>
          <w:rFonts w:cs="Times New Roman"/>
          <w:sz w:val="14"/>
          <w:szCs w:val="20"/>
        </w:rPr>
      </w:pPr>
    </w:p>
    <w:p w14:paraId="6F3FBA70" w14:textId="77777777" w:rsidR="00FB3412" w:rsidRPr="00726F1C" w:rsidRDefault="00FB3412" w:rsidP="00FB3412">
      <w:pPr>
        <w:spacing w:after="0" w:line="360" w:lineRule="auto"/>
        <w:ind w:left="0" w:firstLine="0"/>
        <w:rPr>
          <w:rFonts w:ascii="Arial" w:hAnsi="Arial" w:cs="Arial"/>
          <w:color w:val="0070C0"/>
        </w:rPr>
      </w:pPr>
      <w:r w:rsidRPr="00726F1C">
        <w:rPr>
          <w:rFonts w:ascii="Arial" w:hAnsi="Arial" w:cs="Arial"/>
          <w:b/>
          <w:bCs/>
        </w:rPr>
        <w:t>Genesis 22:</w:t>
      </w:r>
      <w:r w:rsidRPr="00726F1C">
        <w:rPr>
          <w:rFonts w:ascii="Arial" w:hAnsi="Arial" w:cs="Arial"/>
          <w:b/>
          <w:bCs/>
          <w:color w:val="0070C0"/>
        </w:rPr>
        <w:t>14</w:t>
      </w:r>
      <w:r w:rsidRPr="00726F1C">
        <w:rPr>
          <w:rFonts w:ascii="Arial" w:hAnsi="Arial" w:cs="Arial"/>
          <w:color w:val="0070C0"/>
        </w:rPr>
        <w:t xml:space="preserve"> Abraham called the name of that place </w:t>
      </w:r>
      <w:r w:rsidRPr="00726F1C">
        <w:rPr>
          <w:rFonts w:ascii="Arial" w:hAnsi="Arial" w:cs="Arial"/>
        </w:rPr>
        <w:t>The LORD Will Provide</w:t>
      </w:r>
      <w:r w:rsidRPr="00726F1C">
        <w:rPr>
          <w:rFonts w:ascii="Arial" w:hAnsi="Arial" w:cs="Arial"/>
          <w:color w:val="0070C0"/>
        </w:rPr>
        <w:t xml:space="preserve">, as it is said to this day, "In the mount of the LORD it will be provided." </w:t>
      </w:r>
    </w:p>
    <w:p w14:paraId="0719BAA9" w14:textId="77777777" w:rsidR="00FB3412" w:rsidRPr="00726F1C" w:rsidRDefault="00FB3412" w:rsidP="00FB3412">
      <w:pPr>
        <w:spacing w:after="0" w:line="360" w:lineRule="auto"/>
        <w:ind w:left="0" w:firstLine="0"/>
        <w:rPr>
          <w:rFonts w:ascii="Arial" w:hAnsi="Arial" w:cs="Arial"/>
          <w:sz w:val="14"/>
          <w:szCs w:val="20"/>
        </w:rPr>
      </w:pPr>
    </w:p>
    <w:p w14:paraId="347E6043" w14:textId="666AF534" w:rsidR="00FB3412" w:rsidRDefault="00FB3412" w:rsidP="00AE6974">
      <w:pPr>
        <w:spacing w:after="0" w:line="360" w:lineRule="auto"/>
        <w:ind w:left="0" w:firstLine="720"/>
        <w:rPr>
          <w:kern w:val="0"/>
          <w:sz w:val="28"/>
          <w:szCs w:val="28"/>
          <w14:ligatures w14:val="none"/>
        </w:rPr>
      </w:pPr>
      <w:r w:rsidRPr="00726F1C">
        <w:rPr>
          <w:rFonts w:cs="Times New Roman"/>
          <w:sz w:val="28"/>
          <w:szCs w:val="40"/>
        </w:rPr>
        <w:t xml:space="preserve">God never intended for sacrifice to be the mechanism to make us perfect. This point is made in Hebrews 10, which I encourage everyone to read. God’s intent is demonstrated again </w:t>
      </w:r>
      <w:r w:rsidR="00AE6974">
        <w:rPr>
          <w:rFonts w:cs="Times New Roman"/>
          <w:sz w:val="28"/>
          <w:szCs w:val="40"/>
        </w:rPr>
        <w:t xml:space="preserve">two thousand years later </w:t>
      </w:r>
      <w:r w:rsidRPr="00726F1C">
        <w:rPr>
          <w:rFonts w:cs="Times New Roman"/>
          <w:sz w:val="28"/>
          <w:szCs w:val="40"/>
        </w:rPr>
        <w:t>at the Cross of Christ, when substitutionary atonement for sin was made (</w:t>
      </w:r>
      <w:r w:rsidRPr="00726F1C">
        <w:rPr>
          <w:rFonts w:cs="Times New Roman"/>
          <w:i/>
          <w:iCs/>
          <w:sz w:val="28"/>
          <w:szCs w:val="40"/>
        </w:rPr>
        <w:t>provided</w:t>
      </w:r>
      <w:r w:rsidRPr="00726F1C">
        <w:rPr>
          <w:rFonts w:cs="Times New Roman"/>
          <w:sz w:val="28"/>
          <w:szCs w:val="40"/>
        </w:rPr>
        <w:t>) by God himself who demonstrated His</w:t>
      </w:r>
      <w:r>
        <w:rPr>
          <w:rFonts w:cs="Times New Roman"/>
          <w:sz w:val="28"/>
          <w:szCs w:val="40"/>
        </w:rPr>
        <w:t xml:space="preserve"> victory over sin and death when he left His tomb in Jerusalem, the city of peace. </w:t>
      </w:r>
    </w:p>
    <w:p w14:paraId="4F04A159" w14:textId="77777777" w:rsidR="00AE6974" w:rsidRDefault="00AE6974" w:rsidP="00385ED5">
      <w:pPr>
        <w:spacing w:line="360" w:lineRule="auto"/>
        <w:ind w:left="0" w:firstLine="720"/>
        <w:rPr>
          <w:kern w:val="0"/>
          <w:sz w:val="28"/>
          <w:szCs w:val="28"/>
          <w14:ligatures w14:val="none"/>
        </w:rPr>
      </w:pPr>
      <w:r>
        <w:rPr>
          <w:kern w:val="0"/>
          <w:sz w:val="28"/>
          <w:szCs w:val="28"/>
          <w14:ligatures w14:val="none"/>
        </w:rPr>
        <w:t xml:space="preserve">   </w:t>
      </w:r>
      <w:r w:rsidR="00385ED5" w:rsidRPr="008E398B">
        <w:rPr>
          <w:kern w:val="0"/>
          <w:sz w:val="28"/>
          <w:szCs w:val="28"/>
          <w14:ligatures w14:val="none"/>
        </w:rPr>
        <w:t xml:space="preserve">God did not go through with the sacrifice of Isaac and has never directed a human sacrifice like the pagans commit. God used Abraham to demonstrate that his faith made him righteous (Genesis 15:6). </w:t>
      </w:r>
    </w:p>
    <w:p w14:paraId="43284B62" w14:textId="36245352" w:rsidR="00385ED5" w:rsidRPr="00726F1C" w:rsidRDefault="00AE6974" w:rsidP="00385ED5">
      <w:pPr>
        <w:spacing w:line="360" w:lineRule="auto"/>
        <w:ind w:left="0" w:firstLine="720"/>
        <w:rPr>
          <w:kern w:val="0"/>
          <w:sz w:val="28"/>
          <w:szCs w:val="28"/>
          <w14:ligatures w14:val="none"/>
        </w:rPr>
      </w:pPr>
      <w:r>
        <w:rPr>
          <w:kern w:val="0"/>
          <w:sz w:val="28"/>
          <w:szCs w:val="28"/>
          <w14:ligatures w14:val="none"/>
        </w:rPr>
        <w:t>Keep in mind that i</w:t>
      </w:r>
      <w:r w:rsidR="00385ED5" w:rsidRPr="008E398B">
        <w:rPr>
          <w:kern w:val="0"/>
          <w:sz w:val="28"/>
          <w:szCs w:val="28"/>
          <w14:ligatures w14:val="none"/>
        </w:rPr>
        <w:t xml:space="preserve">n Genesis 22:14, </w:t>
      </w:r>
      <w:r w:rsidR="00385ED5">
        <w:rPr>
          <w:kern w:val="0"/>
          <w:sz w:val="28"/>
          <w:szCs w:val="28"/>
          <w14:ligatures w14:val="none"/>
        </w:rPr>
        <w:t xml:space="preserve">God directed </w:t>
      </w:r>
      <w:r w:rsidR="00385ED5" w:rsidRPr="008E398B">
        <w:rPr>
          <w:kern w:val="0"/>
          <w:sz w:val="28"/>
          <w:szCs w:val="28"/>
          <w14:ligatures w14:val="none"/>
        </w:rPr>
        <w:t xml:space="preserve">Abraham </w:t>
      </w:r>
      <w:r w:rsidR="00385ED5">
        <w:rPr>
          <w:kern w:val="0"/>
          <w:sz w:val="28"/>
          <w:szCs w:val="28"/>
          <w14:ligatures w14:val="none"/>
        </w:rPr>
        <w:t>to</w:t>
      </w:r>
      <w:r w:rsidR="00385ED5" w:rsidRPr="008E398B">
        <w:rPr>
          <w:kern w:val="0"/>
          <w:sz w:val="28"/>
          <w:szCs w:val="28"/>
          <w14:ligatures w14:val="none"/>
        </w:rPr>
        <w:t xml:space="preserve"> the land of Moriah. So, the location of Salem is also known as Mount Moriah. </w:t>
      </w:r>
      <w:r w:rsidR="00385ED5" w:rsidRPr="00726F1C">
        <w:rPr>
          <w:kern w:val="0"/>
          <w:sz w:val="28"/>
          <w:szCs w:val="28"/>
          <w14:ligatures w14:val="none"/>
        </w:rPr>
        <w:t xml:space="preserve">Salem </w:t>
      </w:r>
      <w:r w:rsidR="007202E8" w:rsidRPr="00726F1C">
        <w:rPr>
          <w:kern w:val="0"/>
          <w:sz w:val="28"/>
          <w:szCs w:val="28"/>
          <w14:ligatures w14:val="none"/>
        </w:rPr>
        <w:t xml:space="preserve">(or </w:t>
      </w:r>
      <w:r w:rsidR="00FB3412" w:rsidRPr="00726F1C">
        <w:rPr>
          <w:kern w:val="0"/>
          <w:sz w:val="28"/>
          <w:szCs w:val="28"/>
          <w14:ligatures w14:val="none"/>
        </w:rPr>
        <w:t>Mt. Moriah</w:t>
      </w:r>
      <w:r w:rsidR="007202E8" w:rsidRPr="00726F1C">
        <w:rPr>
          <w:kern w:val="0"/>
          <w:sz w:val="28"/>
          <w:szCs w:val="28"/>
          <w14:ligatures w14:val="none"/>
        </w:rPr>
        <w:t>)</w:t>
      </w:r>
      <w:r w:rsidR="00FB3412" w:rsidRPr="00726F1C">
        <w:rPr>
          <w:kern w:val="0"/>
          <w:sz w:val="28"/>
          <w:szCs w:val="28"/>
          <w14:ligatures w14:val="none"/>
        </w:rPr>
        <w:t xml:space="preserve"> </w:t>
      </w:r>
      <w:r w:rsidR="00385ED5" w:rsidRPr="00726F1C">
        <w:rPr>
          <w:kern w:val="0"/>
          <w:sz w:val="28"/>
          <w:szCs w:val="28"/>
          <w14:ligatures w14:val="none"/>
        </w:rPr>
        <w:t xml:space="preserve">is the unique geographic focus point in human history of sacrifice for a sin offering to God. From Abram, in about 2000 B.C. to Christ, to today (2023) . . . we have about 4000 years that this earthly location has been the geographic point where God’s relationship with humanity is specifically focused. However, Believers know that </w:t>
      </w:r>
      <w:r w:rsidR="004411F6" w:rsidRPr="00726F1C">
        <w:rPr>
          <w:kern w:val="0"/>
          <w:sz w:val="28"/>
          <w:szCs w:val="28"/>
          <w14:ligatures w14:val="none"/>
        </w:rPr>
        <w:t>the High Priest of Peace</w:t>
      </w:r>
      <w:r>
        <w:rPr>
          <w:kern w:val="0"/>
          <w:sz w:val="28"/>
          <w:szCs w:val="28"/>
          <w14:ligatures w14:val="none"/>
        </w:rPr>
        <w:t>, Jesus,</w:t>
      </w:r>
      <w:r w:rsidR="004411F6" w:rsidRPr="00726F1C">
        <w:rPr>
          <w:kern w:val="0"/>
          <w:sz w:val="28"/>
          <w:szCs w:val="28"/>
          <w14:ligatures w14:val="none"/>
        </w:rPr>
        <w:t xml:space="preserve"> resides in our hearts. </w:t>
      </w:r>
    </w:p>
    <w:p w14:paraId="526B7FEF" w14:textId="2A9D44C9" w:rsidR="000A69ED" w:rsidRPr="00726F1C" w:rsidRDefault="004411F6" w:rsidP="00752DE2">
      <w:pPr>
        <w:spacing w:line="360" w:lineRule="auto"/>
        <w:ind w:left="0" w:firstLine="0"/>
        <w:rPr>
          <w:rFonts w:cs="Times New Roman"/>
          <w:sz w:val="14"/>
          <w:szCs w:val="20"/>
        </w:rPr>
      </w:pPr>
      <w:r w:rsidRPr="00726F1C">
        <w:rPr>
          <w:rFonts w:ascii="Arial" w:hAnsi="Arial" w:cs="Arial"/>
          <w:b/>
          <w:bCs/>
          <w:kern w:val="0"/>
          <w:szCs w:val="24"/>
          <w14:ligatures w14:val="none"/>
        </w:rPr>
        <w:lastRenderedPageBreak/>
        <w:t>John 14:27</w:t>
      </w:r>
      <w:r w:rsidRPr="00726F1C">
        <w:rPr>
          <w:rFonts w:ascii="Arial" w:hAnsi="Arial" w:cs="Arial"/>
          <w:kern w:val="0"/>
          <w:szCs w:val="24"/>
          <w14:ligatures w14:val="none"/>
        </w:rPr>
        <w:t xml:space="preserve"> </w:t>
      </w:r>
      <w:r w:rsidRPr="00726F1C">
        <w:rPr>
          <w:rFonts w:ascii="Arial" w:hAnsi="Arial" w:cs="Arial"/>
          <w:color w:val="7030A0"/>
          <w:kern w:val="0"/>
          <w:szCs w:val="24"/>
          <w14:ligatures w14:val="none"/>
        </w:rPr>
        <w:t xml:space="preserve">"Peace I leave with you; My peace I give to you; not as the world gives do I give to you. Do not let your heart be troubled, nor let it be fearful. </w:t>
      </w:r>
    </w:p>
    <w:p w14:paraId="2A68C2CE" w14:textId="6E649E3F" w:rsidR="00185045" w:rsidRDefault="0084211E" w:rsidP="00CE01AB">
      <w:pPr>
        <w:spacing w:after="0" w:line="360" w:lineRule="auto"/>
        <w:ind w:left="0" w:firstLine="720"/>
        <w:rPr>
          <w:rFonts w:cs="Times New Roman"/>
          <w:sz w:val="28"/>
          <w:szCs w:val="40"/>
        </w:rPr>
      </w:pPr>
      <w:r w:rsidRPr="00726F1C">
        <w:rPr>
          <w:rFonts w:cs="Times New Roman"/>
          <w:sz w:val="28"/>
          <w:szCs w:val="40"/>
        </w:rPr>
        <w:t>God is the only one who could have accomplished this peace.</w:t>
      </w:r>
      <w:r w:rsidR="00EE5F55" w:rsidRPr="00726F1C">
        <w:rPr>
          <w:rFonts w:cs="Times New Roman"/>
          <w:sz w:val="28"/>
          <w:szCs w:val="40"/>
        </w:rPr>
        <w:t xml:space="preserve"> There have been many claims for others to be the Messiah</w:t>
      </w:r>
      <w:r w:rsidR="007202E8" w:rsidRPr="00726F1C">
        <w:rPr>
          <w:rFonts w:cs="Times New Roman"/>
          <w:sz w:val="28"/>
          <w:szCs w:val="40"/>
        </w:rPr>
        <w:t>,</w:t>
      </w:r>
      <w:r w:rsidR="00EE5F55" w:rsidRPr="00726F1C">
        <w:rPr>
          <w:rFonts w:cs="Times New Roman"/>
          <w:sz w:val="28"/>
          <w:szCs w:val="40"/>
        </w:rPr>
        <w:t xml:space="preserve"> but there</w:t>
      </w:r>
      <w:r w:rsidR="00EE5F55">
        <w:rPr>
          <w:rFonts w:cs="Times New Roman"/>
          <w:sz w:val="28"/>
          <w:szCs w:val="40"/>
        </w:rPr>
        <w:t xml:space="preserve"> is no other tomb </w:t>
      </w:r>
      <w:r w:rsidR="0081751B">
        <w:rPr>
          <w:rFonts w:cs="Times New Roman"/>
          <w:sz w:val="28"/>
          <w:szCs w:val="40"/>
        </w:rPr>
        <w:t xml:space="preserve">found to be </w:t>
      </w:r>
      <w:r w:rsidR="00EE5F55">
        <w:rPr>
          <w:rFonts w:cs="Times New Roman"/>
          <w:sz w:val="28"/>
          <w:szCs w:val="40"/>
        </w:rPr>
        <w:t>empty</w:t>
      </w:r>
      <w:r w:rsidR="0081751B">
        <w:rPr>
          <w:rFonts w:cs="Times New Roman"/>
          <w:sz w:val="28"/>
          <w:szCs w:val="40"/>
        </w:rPr>
        <w:t xml:space="preserve"> </w:t>
      </w:r>
      <w:r w:rsidR="00EE5F55">
        <w:rPr>
          <w:rFonts w:cs="Times New Roman"/>
          <w:sz w:val="28"/>
          <w:szCs w:val="40"/>
        </w:rPr>
        <w:t xml:space="preserve">in human history than </w:t>
      </w:r>
      <w:r w:rsidR="00212931">
        <w:rPr>
          <w:rFonts w:cs="Times New Roman"/>
          <w:sz w:val="28"/>
          <w:szCs w:val="40"/>
        </w:rPr>
        <w:t xml:space="preserve">Jesus’ in </w:t>
      </w:r>
      <w:r w:rsidR="00EE5F55">
        <w:rPr>
          <w:rFonts w:cs="Times New Roman"/>
          <w:sz w:val="28"/>
          <w:szCs w:val="40"/>
        </w:rPr>
        <w:t xml:space="preserve">the </w:t>
      </w:r>
      <w:r w:rsidR="00EE5F55" w:rsidRPr="00EE5F55">
        <w:rPr>
          <w:rFonts w:cs="Times New Roman"/>
          <w:i/>
          <w:iCs/>
          <w:sz w:val="28"/>
          <w:szCs w:val="40"/>
        </w:rPr>
        <w:t>city of peace</w:t>
      </w:r>
      <w:r w:rsidR="004A68CF">
        <w:rPr>
          <w:rFonts w:cs="Times New Roman"/>
          <w:sz w:val="28"/>
          <w:szCs w:val="40"/>
        </w:rPr>
        <w:t>. . . Jerusalem.</w:t>
      </w:r>
    </w:p>
    <w:p w14:paraId="7FCE639D" w14:textId="436D88BC" w:rsidR="00DD5791" w:rsidRPr="007202E8" w:rsidRDefault="006A6E7A" w:rsidP="007F085C">
      <w:pPr>
        <w:spacing w:after="0" w:line="360" w:lineRule="auto"/>
        <w:ind w:left="0" w:firstLine="0"/>
        <w:rPr>
          <w:rFonts w:ascii="Arial" w:hAnsi="Arial" w:cs="Arial"/>
          <w:b/>
          <w:bCs/>
          <w:szCs w:val="24"/>
        </w:rPr>
      </w:pPr>
      <w:r w:rsidRPr="007202E8">
        <w:rPr>
          <w:rFonts w:ascii="Arial" w:hAnsi="Arial" w:cs="Arial"/>
          <w:b/>
          <w:bCs/>
          <w:szCs w:val="24"/>
        </w:rPr>
        <w:t>Ephesians 2:14-19</w:t>
      </w:r>
    </w:p>
    <w:p w14:paraId="760BD992" w14:textId="77777777" w:rsidR="006A6E7A" w:rsidRPr="007202E8" w:rsidRDefault="006A6E7A" w:rsidP="00752DE2">
      <w:pPr>
        <w:spacing w:after="0" w:line="360" w:lineRule="auto"/>
        <w:ind w:left="360" w:firstLine="0"/>
        <w:rPr>
          <w:rFonts w:ascii="Arial" w:hAnsi="Arial" w:cs="Arial"/>
          <w:color w:val="7030A0"/>
          <w:szCs w:val="24"/>
        </w:rPr>
      </w:pPr>
      <w:r w:rsidRPr="007202E8">
        <w:rPr>
          <w:rFonts w:ascii="Arial" w:hAnsi="Arial" w:cs="Arial"/>
          <w:szCs w:val="24"/>
        </w:rPr>
        <w:t xml:space="preserve">14 </w:t>
      </w:r>
      <w:r w:rsidRPr="007202E8">
        <w:rPr>
          <w:rFonts w:ascii="Arial" w:hAnsi="Arial" w:cs="Arial"/>
          <w:color w:val="7030A0"/>
          <w:szCs w:val="24"/>
        </w:rPr>
        <w:t xml:space="preserve">For </w:t>
      </w:r>
      <w:r w:rsidRPr="007202E8">
        <w:rPr>
          <w:rFonts w:ascii="Arial" w:hAnsi="Arial" w:cs="Arial"/>
          <w:color w:val="C00000"/>
          <w:szCs w:val="24"/>
        </w:rPr>
        <w:t>He Himself is our peace</w:t>
      </w:r>
      <w:r w:rsidRPr="007202E8">
        <w:rPr>
          <w:rFonts w:ascii="Arial" w:hAnsi="Arial" w:cs="Arial"/>
          <w:color w:val="7030A0"/>
          <w:szCs w:val="24"/>
        </w:rPr>
        <w:t>, who made both groups into one and broke down the barrier of the dividing wall,</w:t>
      </w:r>
    </w:p>
    <w:p w14:paraId="3FA6AE39" w14:textId="57A859B0" w:rsidR="006A6E7A" w:rsidRPr="007202E8" w:rsidRDefault="006A6E7A" w:rsidP="00752DE2">
      <w:pPr>
        <w:spacing w:after="0" w:line="360" w:lineRule="auto"/>
        <w:ind w:left="360" w:firstLine="0"/>
        <w:rPr>
          <w:rFonts w:ascii="Arial" w:hAnsi="Arial" w:cs="Arial"/>
          <w:color w:val="C00000"/>
          <w:szCs w:val="24"/>
        </w:rPr>
      </w:pPr>
      <w:r w:rsidRPr="007202E8">
        <w:rPr>
          <w:rFonts w:ascii="Arial" w:hAnsi="Arial" w:cs="Arial"/>
          <w:szCs w:val="24"/>
        </w:rPr>
        <w:t xml:space="preserve">15 </w:t>
      </w:r>
      <w:r w:rsidRPr="007202E8">
        <w:rPr>
          <w:rFonts w:ascii="Arial" w:hAnsi="Arial" w:cs="Arial"/>
          <w:color w:val="7030A0"/>
          <w:szCs w:val="24"/>
        </w:rPr>
        <w:t>by abolishing in His flesh the enmity, which is the Law of commandments contained in ordinances, so that in Himself He might make the two into one new man,</w:t>
      </w:r>
      <w:r w:rsidR="007202E8" w:rsidRPr="007202E8">
        <w:rPr>
          <w:rFonts w:ascii="Arial" w:hAnsi="Arial" w:cs="Arial"/>
          <w:color w:val="7030A0"/>
          <w:szCs w:val="24"/>
        </w:rPr>
        <w:t xml:space="preserve"> </w:t>
      </w:r>
      <w:r w:rsidRPr="007202E8">
        <w:rPr>
          <w:rFonts w:ascii="Arial" w:hAnsi="Arial" w:cs="Arial"/>
          <w:color w:val="C00000"/>
          <w:szCs w:val="24"/>
        </w:rPr>
        <w:t>thus establishing peace,</w:t>
      </w:r>
    </w:p>
    <w:p w14:paraId="7876A808" w14:textId="11F74294" w:rsidR="006A6E7A" w:rsidRPr="007202E8" w:rsidRDefault="006A6E7A" w:rsidP="00752DE2">
      <w:pPr>
        <w:spacing w:after="0" w:line="360" w:lineRule="auto"/>
        <w:ind w:left="360" w:firstLine="0"/>
        <w:rPr>
          <w:rFonts w:ascii="Arial" w:hAnsi="Arial" w:cs="Arial"/>
          <w:color w:val="7030A0"/>
          <w:szCs w:val="24"/>
        </w:rPr>
      </w:pPr>
      <w:r w:rsidRPr="007202E8">
        <w:rPr>
          <w:rFonts w:ascii="Arial" w:hAnsi="Arial" w:cs="Arial"/>
          <w:szCs w:val="24"/>
        </w:rPr>
        <w:t xml:space="preserve">16 </w:t>
      </w:r>
      <w:r w:rsidRPr="007202E8">
        <w:rPr>
          <w:rFonts w:ascii="Arial" w:hAnsi="Arial" w:cs="Arial"/>
          <w:color w:val="7030A0"/>
          <w:szCs w:val="24"/>
        </w:rPr>
        <w:t>and might reconcile them both in one body to God through the cross, by it having put to death the enmity.</w:t>
      </w:r>
    </w:p>
    <w:p w14:paraId="7B192740" w14:textId="3A59A045" w:rsidR="006A6E7A" w:rsidRPr="007202E8" w:rsidRDefault="006A6E7A" w:rsidP="00752DE2">
      <w:pPr>
        <w:spacing w:after="0" w:line="360" w:lineRule="auto"/>
        <w:ind w:left="360" w:firstLine="0"/>
        <w:rPr>
          <w:rFonts w:ascii="Arial" w:hAnsi="Arial" w:cs="Arial"/>
          <w:szCs w:val="24"/>
        </w:rPr>
      </w:pPr>
      <w:r w:rsidRPr="007202E8">
        <w:rPr>
          <w:rFonts w:ascii="Arial" w:hAnsi="Arial" w:cs="Arial"/>
          <w:szCs w:val="24"/>
        </w:rPr>
        <w:t xml:space="preserve">17 </w:t>
      </w:r>
      <w:r w:rsidRPr="007202E8">
        <w:rPr>
          <w:rFonts w:ascii="Arial" w:hAnsi="Arial" w:cs="Arial"/>
          <w:color w:val="C00000"/>
          <w:szCs w:val="24"/>
        </w:rPr>
        <w:t>AND HE CAME AND PREACHED PEACE TO YOU WHO WERE FAR AWAY, AND PEACE TO THOSE WHO WERE NEAR;</w:t>
      </w:r>
      <w:r w:rsidR="00212931" w:rsidRPr="007202E8">
        <w:rPr>
          <w:rFonts w:ascii="Arial" w:hAnsi="Arial" w:cs="Arial"/>
          <w:color w:val="C00000"/>
          <w:szCs w:val="24"/>
        </w:rPr>
        <w:t xml:space="preserve"> </w:t>
      </w:r>
      <w:r w:rsidR="00212931" w:rsidRPr="007202E8">
        <w:rPr>
          <w:rFonts w:ascii="Arial" w:hAnsi="Arial" w:cs="Arial"/>
          <w:szCs w:val="24"/>
        </w:rPr>
        <w:t>(Isaiah 57:19)</w:t>
      </w:r>
    </w:p>
    <w:p w14:paraId="0F03B545" w14:textId="0CF2BDEF" w:rsidR="006A6E7A" w:rsidRPr="007202E8" w:rsidRDefault="006A6E7A" w:rsidP="00752DE2">
      <w:pPr>
        <w:spacing w:after="0" w:line="360" w:lineRule="auto"/>
        <w:ind w:left="360" w:firstLine="0"/>
        <w:rPr>
          <w:rFonts w:ascii="Arial" w:hAnsi="Arial" w:cs="Arial"/>
          <w:color w:val="7030A0"/>
          <w:szCs w:val="24"/>
        </w:rPr>
      </w:pPr>
      <w:r w:rsidRPr="007202E8">
        <w:rPr>
          <w:rFonts w:ascii="Arial" w:hAnsi="Arial" w:cs="Arial"/>
          <w:szCs w:val="24"/>
        </w:rPr>
        <w:t xml:space="preserve">18 </w:t>
      </w:r>
      <w:r w:rsidRPr="007202E8">
        <w:rPr>
          <w:rFonts w:ascii="Arial" w:hAnsi="Arial" w:cs="Arial"/>
          <w:color w:val="7030A0"/>
          <w:szCs w:val="24"/>
        </w:rPr>
        <w:t>for through Him we both have our access in one Spirit to the Father.</w:t>
      </w:r>
    </w:p>
    <w:p w14:paraId="5F4068C5" w14:textId="2517BED0" w:rsidR="007202E8" w:rsidRDefault="006A6E7A" w:rsidP="00752DE2">
      <w:pPr>
        <w:spacing w:after="0" w:line="360" w:lineRule="auto"/>
        <w:ind w:left="360" w:firstLine="0"/>
        <w:rPr>
          <w:rFonts w:ascii="Arial" w:hAnsi="Arial" w:cs="Arial"/>
          <w:color w:val="7030A0"/>
        </w:rPr>
      </w:pPr>
      <w:r w:rsidRPr="007202E8">
        <w:rPr>
          <w:rFonts w:ascii="Arial" w:hAnsi="Arial" w:cs="Arial"/>
          <w:szCs w:val="24"/>
        </w:rPr>
        <w:t xml:space="preserve">19 </w:t>
      </w:r>
      <w:r w:rsidRPr="007202E8">
        <w:rPr>
          <w:rFonts w:ascii="Arial" w:hAnsi="Arial" w:cs="Arial"/>
          <w:color w:val="7030A0"/>
          <w:szCs w:val="24"/>
        </w:rPr>
        <w:t>So then you are no longer</w:t>
      </w:r>
      <w:r w:rsidRPr="007202E8">
        <w:rPr>
          <w:rFonts w:ascii="Arial" w:hAnsi="Arial" w:cs="Arial"/>
          <w:color w:val="7030A0"/>
          <w:sz w:val="28"/>
          <w:szCs w:val="40"/>
        </w:rPr>
        <w:t xml:space="preserve"> </w:t>
      </w:r>
      <w:r w:rsidR="00A74C81" w:rsidRPr="00A74C81">
        <w:rPr>
          <w:rFonts w:ascii="Arial" w:hAnsi="Arial" w:cs="Arial"/>
          <w:color w:val="7030A0"/>
        </w:rPr>
        <w:t>strangers and aliens, but you are fellow citizens with the saints, and are of God's household</w:t>
      </w:r>
      <w:r w:rsidR="00A74C81">
        <w:rPr>
          <w:rFonts w:ascii="Arial" w:hAnsi="Arial" w:cs="Arial"/>
          <w:color w:val="7030A0"/>
        </w:rPr>
        <w:t>.</w:t>
      </w:r>
    </w:p>
    <w:p w14:paraId="3B712B8B" w14:textId="260C3782" w:rsidR="00752DE2" w:rsidRDefault="001A61ED" w:rsidP="00752DE2">
      <w:pPr>
        <w:spacing w:after="0" w:line="360" w:lineRule="auto"/>
        <w:ind w:left="360" w:firstLine="0"/>
        <w:rPr>
          <w:b/>
          <w:bCs/>
          <w:kern w:val="0"/>
          <w:sz w:val="28"/>
          <w:szCs w:val="28"/>
          <w14:ligatures w14:val="none"/>
        </w:rPr>
      </w:pPr>
      <w:r>
        <w:rPr>
          <w:b/>
          <w:bCs/>
          <w:kern w:val="0"/>
          <w:sz w:val="28"/>
          <w:szCs w:val="28"/>
          <w14:ligatures w14:val="none"/>
        </w:rPr>
        <w:t xml:space="preserve"> </w:t>
      </w:r>
    </w:p>
    <w:p w14:paraId="484B0236" w14:textId="72160D7C" w:rsidR="00E85986" w:rsidRDefault="00E85986" w:rsidP="00E85986">
      <w:pPr>
        <w:ind w:left="0" w:firstLine="0"/>
        <w:rPr>
          <w:b/>
          <w:bCs/>
          <w:kern w:val="0"/>
          <w:sz w:val="28"/>
          <w:szCs w:val="28"/>
          <w14:ligatures w14:val="none"/>
        </w:rPr>
      </w:pPr>
      <w:r w:rsidRPr="008E398B">
        <w:rPr>
          <w:b/>
          <w:bCs/>
          <w:kern w:val="0"/>
          <w:sz w:val="28"/>
          <w:szCs w:val="28"/>
          <w14:ligatures w14:val="none"/>
        </w:rPr>
        <w:t>God Directs David to Build an Altar on “The Threshing floor of Ornan</w:t>
      </w:r>
      <w:r w:rsidR="00E062AA">
        <w:rPr>
          <w:b/>
          <w:bCs/>
          <w:kern w:val="0"/>
          <w:sz w:val="28"/>
          <w:szCs w:val="28"/>
          <w14:ligatures w14:val="none"/>
        </w:rPr>
        <w:t xml:space="preserve"> (</w:t>
      </w:r>
      <w:r w:rsidR="00E062AA" w:rsidRPr="00E062AA">
        <w:rPr>
          <w:rFonts w:ascii="Arial" w:hAnsi="Arial" w:cs="Arial"/>
          <w:b/>
          <w:bCs/>
          <w:kern w:val="0"/>
          <w:sz w:val="28"/>
          <w:szCs w:val="28"/>
          <w14:ligatures w14:val="none"/>
        </w:rPr>
        <w:t>Araunah</w:t>
      </w:r>
      <w:r w:rsidR="00E062AA">
        <w:rPr>
          <w:b/>
          <w:bCs/>
          <w:kern w:val="0"/>
          <w:sz w:val="28"/>
          <w:szCs w:val="28"/>
          <w14:ligatures w14:val="none"/>
        </w:rPr>
        <w:t>)</w:t>
      </w:r>
      <w:r w:rsidRPr="008E398B">
        <w:rPr>
          <w:b/>
          <w:bCs/>
          <w:kern w:val="0"/>
          <w:sz w:val="28"/>
          <w:szCs w:val="28"/>
          <w14:ligatures w14:val="none"/>
        </w:rPr>
        <w:t xml:space="preserve">” </w:t>
      </w:r>
    </w:p>
    <w:p w14:paraId="7464D53A" w14:textId="2F4314A7" w:rsidR="00E85986" w:rsidRPr="008E398B" w:rsidRDefault="00E85986" w:rsidP="00E85986">
      <w:pPr>
        <w:ind w:left="0" w:firstLine="0"/>
        <w:rPr>
          <w:b/>
          <w:bCs/>
          <w:kern w:val="0"/>
          <w:sz w:val="28"/>
          <w:szCs w:val="28"/>
          <w14:ligatures w14:val="none"/>
        </w:rPr>
      </w:pPr>
      <w:r w:rsidRPr="008E398B">
        <w:rPr>
          <w:b/>
          <w:bCs/>
          <w:kern w:val="0"/>
          <w:sz w:val="28"/>
          <w:szCs w:val="28"/>
          <w14:ligatures w14:val="none"/>
        </w:rPr>
        <w:t>(</w:t>
      </w:r>
      <w:r w:rsidRPr="008E398B">
        <w:rPr>
          <w:b/>
          <w:bCs/>
          <w:color w:val="C00000"/>
          <w:kern w:val="0"/>
          <w:sz w:val="28"/>
          <w:szCs w:val="28"/>
          <w14:ligatures w14:val="none"/>
        </w:rPr>
        <w:t>also known as Mount Moriah</w:t>
      </w:r>
      <w:r>
        <w:rPr>
          <w:b/>
          <w:bCs/>
          <w:color w:val="C00000"/>
          <w:kern w:val="0"/>
          <w:sz w:val="28"/>
          <w:szCs w:val="28"/>
          <w14:ligatures w14:val="none"/>
        </w:rPr>
        <w:t xml:space="preserve"> </w:t>
      </w:r>
      <w:r w:rsidRPr="00E85986">
        <w:rPr>
          <w:b/>
          <w:bCs/>
          <w:color w:val="C00000"/>
          <w:kern w:val="0"/>
          <w:sz w:val="28"/>
          <w:szCs w:val="28"/>
          <w14:ligatures w14:val="none"/>
        </w:rPr>
        <w:t>=</w:t>
      </w:r>
      <w:r>
        <w:rPr>
          <w:b/>
          <w:bCs/>
          <w:color w:val="C00000"/>
          <w:kern w:val="0"/>
          <w:sz w:val="28"/>
          <w:szCs w:val="28"/>
          <w14:ligatures w14:val="none"/>
        </w:rPr>
        <w:t xml:space="preserve"> </w:t>
      </w:r>
      <w:r w:rsidRPr="00E85986">
        <w:rPr>
          <w:b/>
          <w:bCs/>
          <w:color w:val="C00000"/>
          <w:kern w:val="0"/>
          <w:sz w:val="28"/>
          <w:szCs w:val="28"/>
          <w14:ligatures w14:val="none"/>
        </w:rPr>
        <w:t>Salem</w:t>
      </w:r>
      <w:r w:rsidRPr="008E398B">
        <w:rPr>
          <w:b/>
          <w:bCs/>
          <w:kern w:val="0"/>
          <w:sz w:val="28"/>
          <w:szCs w:val="28"/>
          <w14:ligatures w14:val="none"/>
        </w:rPr>
        <w:t>)</w:t>
      </w:r>
    </w:p>
    <w:p w14:paraId="6AC1AC8E" w14:textId="19072752" w:rsidR="00E85986" w:rsidRPr="008E398B" w:rsidRDefault="00E85986" w:rsidP="00E85986">
      <w:pPr>
        <w:spacing w:line="276" w:lineRule="auto"/>
        <w:ind w:left="0" w:firstLine="0"/>
        <w:rPr>
          <w:rFonts w:ascii="Arial" w:hAnsi="Arial" w:cs="Arial"/>
          <w:color w:val="0070C0"/>
          <w:kern w:val="0"/>
          <w:szCs w:val="24"/>
          <w14:ligatures w14:val="none"/>
        </w:rPr>
      </w:pPr>
      <w:r w:rsidRPr="008E398B">
        <w:rPr>
          <w:rFonts w:ascii="Arial" w:hAnsi="Arial" w:cs="Arial"/>
          <w:b/>
          <w:bCs/>
          <w:kern w:val="0"/>
          <w:szCs w:val="24"/>
          <w14:ligatures w14:val="none"/>
        </w:rPr>
        <w:t>1</w:t>
      </w:r>
      <w:r w:rsidR="000B3B4A">
        <w:rPr>
          <w:rFonts w:ascii="Arial" w:hAnsi="Arial" w:cs="Arial"/>
          <w:b/>
          <w:bCs/>
          <w:kern w:val="0"/>
          <w:szCs w:val="24"/>
          <w14:ligatures w14:val="none"/>
        </w:rPr>
        <w:t xml:space="preserve"> </w:t>
      </w:r>
      <w:r w:rsidRPr="008E398B">
        <w:rPr>
          <w:rFonts w:ascii="Arial" w:hAnsi="Arial" w:cs="Arial"/>
          <w:b/>
          <w:bCs/>
          <w:kern w:val="0"/>
          <w:szCs w:val="24"/>
          <w14:ligatures w14:val="none"/>
        </w:rPr>
        <w:t>Chronicles 21:18</w:t>
      </w:r>
      <w:r w:rsidRPr="008E398B">
        <w:rPr>
          <w:rFonts w:ascii="Arial" w:hAnsi="Arial" w:cs="Arial"/>
          <w:color w:val="0070C0"/>
          <w:kern w:val="0"/>
          <w:szCs w:val="24"/>
          <w14:ligatures w14:val="none"/>
        </w:rPr>
        <w:t xml:space="preserve"> Then the angel of the LORD commanded Gad to say to David, that David should go up and build an altar to the LORD on the threshing floor of Ornan the Jebusite.  </w:t>
      </w:r>
    </w:p>
    <w:p w14:paraId="2305B33B" w14:textId="427C39F3" w:rsidR="00E85986" w:rsidRPr="008E398B" w:rsidRDefault="00E85986" w:rsidP="00E85986">
      <w:pPr>
        <w:spacing w:line="276" w:lineRule="auto"/>
        <w:ind w:left="0" w:firstLine="0"/>
        <w:rPr>
          <w:rFonts w:ascii="Arial" w:hAnsi="Arial" w:cs="Arial"/>
          <w:color w:val="0070C0"/>
          <w:kern w:val="0"/>
          <w:szCs w:val="24"/>
          <w14:ligatures w14:val="none"/>
        </w:rPr>
      </w:pPr>
      <w:r w:rsidRPr="008E398B">
        <w:rPr>
          <w:rFonts w:ascii="Arial" w:hAnsi="Arial" w:cs="Arial"/>
          <w:b/>
          <w:bCs/>
          <w:kern w:val="0"/>
          <w:szCs w:val="24"/>
          <w14:ligatures w14:val="none"/>
        </w:rPr>
        <w:t>1</w:t>
      </w:r>
      <w:r w:rsidR="000B3B4A">
        <w:rPr>
          <w:rFonts w:ascii="Arial" w:hAnsi="Arial" w:cs="Arial"/>
          <w:b/>
          <w:bCs/>
          <w:kern w:val="0"/>
          <w:szCs w:val="24"/>
          <w14:ligatures w14:val="none"/>
        </w:rPr>
        <w:t xml:space="preserve"> </w:t>
      </w:r>
      <w:r w:rsidRPr="008E398B">
        <w:rPr>
          <w:rFonts w:ascii="Arial" w:hAnsi="Arial" w:cs="Arial"/>
          <w:b/>
          <w:bCs/>
          <w:kern w:val="0"/>
          <w:szCs w:val="24"/>
          <w14:ligatures w14:val="none"/>
        </w:rPr>
        <w:t>Chronicles 21:22</w:t>
      </w:r>
      <w:r w:rsidRPr="008E398B">
        <w:rPr>
          <w:rFonts w:ascii="Arial" w:hAnsi="Arial" w:cs="Arial"/>
          <w:color w:val="0070C0"/>
          <w:kern w:val="0"/>
          <w:szCs w:val="24"/>
          <w14:ligatures w14:val="none"/>
        </w:rPr>
        <w:t xml:space="preserve"> Then David said to Ornan, "Give me the site of this threshing floor, that I may build on it an altar to the LORD; for the full price you shall give it to me, that the plague may be restrained from the people."  </w:t>
      </w:r>
    </w:p>
    <w:p w14:paraId="2CB9AAA3" w14:textId="32C7EBDB" w:rsidR="00E85986" w:rsidRDefault="00E85986" w:rsidP="00E85986">
      <w:pPr>
        <w:spacing w:line="360" w:lineRule="auto"/>
        <w:ind w:left="0" w:firstLine="0"/>
        <w:rPr>
          <w:rFonts w:ascii="Arial" w:hAnsi="Arial" w:cs="Arial"/>
          <w:color w:val="0070C0"/>
          <w:kern w:val="0"/>
          <w:szCs w:val="24"/>
          <w14:ligatures w14:val="none"/>
        </w:rPr>
      </w:pPr>
      <w:r w:rsidRPr="008E398B">
        <w:rPr>
          <w:rFonts w:ascii="Arial" w:hAnsi="Arial" w:cs="Arial"/>
          <w:b/>
          <w:bCs/>
          <w:kern w:val="0"/>
          <w:szCs w:val="24"/>
          <w14:ligatures w14:val="none"/>
        </w:rPr>
        <w:t>1</w:t>
      </w:r>
      <w:r w:rsidR="000B3B4A">
        <w:rPr>
          <w:rFonts w:ascii="Arial" w:hAnsi="Arial" w:cs="Arial"/>
          <w:b/>
          <w:bCs/>
          <w:kern w:val="0"/>
          <w:szCs w:val="24"/>
          <w14:ligatures w14:val="none"/>
        </w:rPr>
        <w:t xml:space="preserve"> </w:t>
      </w:r>
      <w:r w:rsidRPr="008E398B">
        <w:rPr>
          <w:rFonts w:ascii="Arial" w:hAnsi="Arial" w:cs="Arial"/>
          <w:b/>
          <w:bCs/>
          <w:kern w:val="0"/>
          <w:szCs w:val="24"/>
          <w14:ligatures w14:val="none"/>
        </w:rPr>
        <w:t>Chronicles 21:28</w:t>
      </w:r>
      <w:r w:rsidRPr="008E398B">
        <w:rPr>
          <w:rFonts w:ascii="Arial" w:hAnsi="Arial" w:cs="Arial"/>
          <w:color w:val="0070C0"/>
          <w:kern w:val="0"/>
          <w:szCs w:val="24"/>
          <w14:ligatures w14:val="none"/>
        </w:rPr>
        <w:t xml:space="preserve"> At that time, when David saw that the LORD had answered him on the threshing floor of Ornan the Jebusite, he offered sacrifice there. </w:t>
      </w:r>
    </w:p>
    <w:p w14:paraId="2F2E29D2" w14:textId="77777777" w:rsidR="000B3B4A" w:rsidRPr="008E398B" w:rsidRDefault="000B3B4A" w:rsidP="000B3B4A">
      <w:pPr>
        <w:ind w:left="0" w:firstLine="0"/>
        <w:rPr>
          <w:b/>
          <w:bCs/>
          <w:kern w:val="0"/>
          <w:sz w:val="28"/>
          <w:szCs w:val="28"/>
          <w14:ligatures w14:val="none"/>
        </w:rPr>
      </w:pPr>
      <w:r w:rsidRPr="008E398B">
        <w:rPr>
          <w:b/>
          <w:bCs/>
          <w:kern w:val="0"/>
          <w:sz w:val="28"/>
          <w:szCs w:val="28"/>
          <w14:ligatures w14:val="none"/>
        </w:rPr>
        <w:t>But. . . God Directed David Not to Build the Jerusalem Temple</w:t>
      </w:r>
    </w:p>
    <w:p w14:paraId="69D3FEA3" w14:textId="77777777" w:rsidR="00E85986" w:rsidRPr="008A1839" w:rsidRDefault="00E85986" w:rsidP="00E85986">
      <w:pPr>
        <w:spacing w:line="360" w:lineRule="auto"/>
        <w:ind w:left="0" w:firstLine="0"/>
        <w:rPr>
          <w:rFonts w:ascii="Arial" w:hAnsi="Arial" w:cs="Arial"/>
          <w:kern w:val="0"/>
          <w:szCs w:val="24"/>
          <w14:ligatures w14:val="none"/>
        </w:rPr>
      </w:pPr>
      <w:r w:rsidRPr="008E398B">
        <w:rPr>
          <w:rFonts w:ascii="Arial" w:hAnsi="Arial" w:cs="Arial"/>
          <w:b/>
          <w:bCs/>
          <w:kern w:val="0"/>
          <w:szCs w:val="24"/>
          <w14:ligatures w14:val="none"/>
        </w:rPr>
        <w:lastRenderedPageBreak/>
        <w:t>1 Chronicles 28:2-3</w:t>
      </w:r>
      <w:r w:rsidRPr="008E398B">
        <w:rPr>
          <w:kern w:val="0"/>
          <w:sz w:val="28"/>
          <w:szCs w:val="28"/>
          <w14:ligatures w14:val="none"/>
        </w:rPr>
        <w:t xml:space="preserve"> </w:t>
      </w:r>
      <w:r w:rsidRPr="008E398B">
        <w:rPr>
          <w:rFonts w:ascii="Arial" w:hAnsi="Arial" w:cs="Arial"/>
          <w:color w:val="0070C0"/>
          <w:kern w:val="0"/>
          <w:szCs w:val="24"/>
          <w14:ligatures w14:val="none"/>
        </w:rPr>
        <w:t>Then King David rose to his feet and said, "Listen to me, my brethren and my people; I had intended to build a permanent home for the ark of the covenant of the LORD and for the footstool of our God. So, I had made preparations to build it. 3 "</w:t>
      </w:r>
      <w:r w:rsidRPr="00F3609F">
        <w:rPr>
          <w:rFonts w:ascii="Arial" w:hAnsi="Arial" w:cs="Arial"/>
          <w:color w:val="0070C0"/>
          <w:kern w:val="0"/>
          <w:szCs w:val="24"/>
          <w:u w:val="single"/>
          <w14:ligatures w14:val="none"/>
        </w:rPr>
        <w:t>But God said to me, 'You shall not build a house for My name because you are a man of war and have shed blood.'</w:t>
      </w:r>
      <w:r w:rsidRPr="008E398B">
        <w:rPr>
          <w:rFonts w:ascii="Arial" w:hAnsi="Arial" w:cs="Arial"/>
          <w:color w:val="0070C0"/>
          <w:kern w:val="0"/>
          <w:szCs w:val="24"/>
          <w14:ligatures w14:val="none"/>
        </w:rPr>
        <w:t xml:space="preserve"> </w:t>
      </w:r>
      <w:r w:rsidRPr="008A1839">
        <w:rPr>
          <w:rFonts w:ascii="Arial" w:hAnsi="Arial" w:cs="Arial"/>
          <w:color w:val="0070C0"/>
          <w:kern w:val="0"/>
          <w:szCs w:val="24"/>
          <w14:ligatures w14:val="none"/>
        </w:rPr>
        <w:t xml:space="preserve"> </w:t>
      </w:r>
    </w:p>
    <w:p w14:paraId="6304EFA3" w14:textId="45003EC8" w:rsidR="00223934" w:rsidRDefault="00E85986" w:rsidP="004667DA">
      <w:pPr>
        <w:spacing w:line="360" w:lineRule="auto"/>
        <w:ind w:left="0" w:firstLine="0"/>
        <w:rPr>
          <w:rFonts w:cs="Times New Roman"/>
          <w:sz w:val="28"/>
          <w:szCs w:val="40"/>
        </w:rPr>
      </w:pPr>
      <w:r>
        <w:rPr>
          <w:rFonts w:ascii="Arial" w:hAnsi="Arial" w:cs="Arial"/>
          <w:b/>
          <w:bCs/>
          <w:color w:val="00B050"/>
          <w:kern w:val="0"/>
          <w:szCs w:val="24"/>
          <w14:ligatures w14:val="none"/>
        </w:rPr>
        <w:t xml:space="preserve"> </w:t>
      </w:r>
      <w:r w:rsidR="00E40698">
        <w:rPr>
          <w:rFonts w:cs="Times New Roman"/>
          <w:b/>
          <w:bCs/>
          <w:sz w:val="28"/>
          <w:szCs w:val="40"/>
        </w:rPr>
        <w:tab/>
      </w:r>
      <w:r w:rsidRPr="00E85986">
        <w:rPr>
          <w:rFonts w:cs="Times New Roman"/>
          <w:sz w:val="28"/>
          <w:szCs w:val="40"/>
        </w:rPr>
        <w:t xml:space="preserve">Here we see </w:t>
      </w:r>
      <w:r w:rsidR="00E40698" w:rsidRPr="00E85986">
        <w:rPr>
          <w:rFonts w:cs="Times New Roman"/>
          <w:sz w:val="28"/>
          <w:szCs w:val="40"/>
        </w:rPr>
        <w:t>God</w:t>
      </w:r>
      <w:r w:rsidR="00E40698" w:rsidRPr="00E40698">
        <w:rPr>
          <w:rFonts w:cs="Times New Roman"/>
          <w:sz w:val="28"/>
          <w:szCs w:val="40"/>
        </w:rPr>
        <w:t xml:space="preserve"> at work through the lives of people like David</w:t>
      </w:r>
      <w:r>
        <w:rPr>
          <w:rFonts w:cs="Times New Roman"/>
          <w:sz w:val="28"/>
          <w:szCs w:val="40"/>
        </w:rPr>
        <w:t xml:space="preserve"> who were greatly flawed and had great personal sin of which they sought forgiveness, repented and turned from their sin (Psalms 51). </w:t>
      </w:r>
      <w:r w:rsidR="00E40698" w:rsidRPr="00E40698">
        <w:rPr>
          <w:rFonts w:cs="Times New Roman"/>
          <w:sz w:val="28"/>
          <w:szCs w:val="40"/>
        </w:rPr>
        <w:t xml:space="preserve">God </w:t>
      </w:r>
      <w:r>
        <w:rPr>
          <w:rFonts w:cs="Times New Roman"/>
          <w:sz w:val="28"/>
          <w:szCs w:val="40"/>
        </w:rPr>
        <w:t xml:space="preserve">chooses to work through fallen people </w:t>
      </w:r>
      <w:r w:rsidR="00E40698" w:rsidRPr="00E40698">
        <w:rPr>
          <w:rFonts w:cs="Times New Roman"/>
          <w:sz w:val="28"/>
          <w:szCs w:val="40"/>
        </w:rPr>
        <w:t xml:space="preserve">through </w:t>
      </w:r>
      <w:r w:rsidR="00E40698" w:rsidRPr="00726F1C">
        <w:rPr>
          <w:rFonts w:cs="Times New Roman"/>
          <w:sz w:val="28"/>
          <w:szCs w:val="40"/>
        </w:rPr>
        <w:t>generation</w:t>
      </w:r>
      <w:r w:rsidR="007202E8" w:rsidRPr="00726F1C">
        <w:rPr>
          <w:rFonts w:cs="Times New Roman"/>
          <w:sz w:val="28"/>
          <w:szCs w:val="40"/>
        </w:rPr>
        <w:t>s</w:t>
      </w:r>
      <w:r w:rsidR="00E40698" w:rsidRPr="00726F1C">
        <w:rPr>
          <w:rFonts w:cs="Times New Roman"/>
          <w:sz w:val="28"/>
          <w:szCs w:val="40"/>
        </w:rPr>
        <w:t>,</w:t>
      </w:r>
      <w:r w:rsidR="00E40698" w:rsidRPr="00E40698">
        <w:rPr>
          <w:rFonts w:cs="Times New Roman"/>
          <w:sz w:val="28"/>
          <w:szCs w:val="40"/>
        </w:rPr>
        <w:t xml:space="preserve"> centuries, and millenniums. </w:t>
      </w:r>
    </w:p>
    <w:p w14:paraId="2FCC6DF3" w14:textId="77777777" w:rsidR="00223934" w:rsidRPr="00223934" w:rsidRDefault="00266769" w:rsidP="00223934">
      <w:pPr>
        <w:spacing w:after="0" w:line="360" w:lineRule="auto"/>
        <w:ind w:left="0" w:firstLine="0"/>
        <w:rPr>
          <w:rFonts w:ascii="Arial" w:hAnsi="Arial" w:cs="Arial"/>
          <w:color w:val="E36C0A" w:themeColor="accent6" w:themeShade="BF"/>
        </w:rPr>
      </w:pPr>
      <w:r w:rsidRPr="00E40698">
        <w:rPr>
          <w:rFonts w:cs="Times New Roman"/>
          <w:sz w:val="28"/>
          <w:szCs w:val="40"/>
        </w:rPr>
        <w:t xml:space="preserve"> </w:t>
      </w:r>
      <w:r w:rsidR="00223934" w:rsidRPr="00223934">
        <w:rPr>
          <w:rFonts w:ascii="Arial" w:hAnsi="Arial" w:cs="Arial"/>
          <w:b/>
          <w:bCs/>
        </w:rPr>
        <w:t>Isaiah 2:2</w:t>
      </w:r>
      <w:r w:rsidR="00223934" w:rsidRPr="00223934">
        <w:rPr>
          <w:rFonts w:ascii="Arial" w:hAnsi="Arial" w:cs="Arial"/>
        </w:rPr>
        <w:t xml:space="preserve">   </w:t>
      </w:r>
      <w:r w:rsidR="00223934" w:rsidRPr="00223934">
        <w:rPr>
          <w:rFonts w:ascii="Arial" w:hAnsi="Arial" w:cs="Arial"/>
          <w:color w:val="E36C0A" w:themeColor="accent6" w:themeShade="BF"/>
        </w:rPr>
        <w:t xml:space="preserve">2 Now it will come about that in the last days </w:t>
      </w:r>
      <w:r w:rsidR="00223934" w:rsidRPr="00223934">
        <w:rPr>
          <w:rFonts w:ascii="Arial" w:hAnsi="Arial" w:cs="Arial"/>
          <w:u w:val="single"/>
        </w:rPr>
        <w:t>The mountain of the house of the LORD</w:t>
      </w:r>
      <w:r w:rsidR="00223934" w:rsidRPr="00223934">
        <w:rPr>
          <w:rFonts w:ascii="Arial" w:hAnsi="Arial" w:cs="Arial"/>
        </w:rPr>
        <w:t xml:space="preserve"> </w:t>
      </w:r>
      <w:r w:rsidR="00223934" w:rsidRPr="00223934">
        <w:rPr>
          <w:rFonts w:ascii="Arial" w:hAnsi="Arial" w:cs="Arial"/>
          <w:color w:val="E36C0A" w:themeColor="accent6" w:themeShade="BF"/>
        </w:rPr>
        <w:t xml:space="preserve">Will be established as the chief of the mountains, and will be raised above the hills; And all the nations will stream to it.  </w:t>
      </w:r>
    </w:p>
    <w:p w14:paraId="665F6B0A" w14:textId="77777777" w:rsidR="00BC70A2" w:rsidRPr="008A1839" w:rsidRDefault="00BC70A2" w:rsidP="007F085C">
      <w:pPr>
        <w:spacing w:after="0" w:line="360" w:lineRule="auto"/>
        <w:ind w:left="0" w:firstLine="0"/>
        <w:rPr>
          <w:rFonts w:cs="Times New Roman"/>
          <w:sz w:val="14"/>
          <w:szCs w:val="20"/>
        </w:rPr>
      </w:pPr>
    </w:p>
    <w:p w14:paraId="063D4FE1" w14:textId="3124450E" w:rsidR="005223AB" w:rsidRDefault="007F085C" w:rsidP="004F0C27">
      <w:pPr>
        <w:spacing w:after="0" w:line="276" w:lineRule="auto"/>
        <w:ind w:left="180" w:firstLine="0"/>
        <w:rPr>
          <w:rFonts w:ascii="Arial" w:hAnsi="Arial" w:cs="Arial"/>
        </w:rPr>
      </w:pPr>
      <w:r w:rsidRPr="005223AB">
        <w:rPr>
          <w:rFonts w:ascii="Arial" w:hAnsi="Arial" w:cs="Arial"/>
        </w:rPr>
        <w:t xml:space="preserve">Jehovah's vision to David in the same spot, before the preparation for building the temple there, revived the name </w:t>
      </w:r>
      <w:r w:rsidRPr="00E154C3">
        <w:rPr>
          <w:rFonts w:ascii="Arial" w:hAnsi="Arial" w:cs="Arial"/>
          <w:color w:val="C00000"/>
        </w:rPr>
        <w:t xml:space="preserve">Moriah </w:t>
      </w:r>
      <w:r w:rsidRPr="005223AB">
        <w:rPr>
          <w:rFonts w:ascii="Arial" w:hAnsi="Arial" w:cs="Arial"/>
        </w:rPr>
        <w:t xml:space="preserve">(2 Sam. 24:16,24,25.) The </w:t>
      </w:r>
      <w:r w:rsidRPr="008A1839">
        <w:rPr>
          <w:rFonts w:ascii="Arial" w:hAnsi="Arial" w:cs="Arial"/>
          <w:color w:val="C00000"/>
        </w:rPr>
        <w:t>threshing floor of Araunah</w:t>
      </w:r>
      <w:r w:rsidR="00161214">
        <w:rPr>
          <w:rFonts w:ascii="Arial" w:hAnsi="Arial" w:cs="Arial"/>
          <w:color w:val="C00000"/>
        </w:rPr>
        <w:t xml:space="preserve"> (Ornan)</w:t>
      </w:r>
      <w:r w:rsidRPr="008A1839">
        <w:rPr>
          <w:rFonts w:ascii="Arial" w:hAnsi="Arial" w:cs="Arial"/>
          <w:color w:val="C00000"/>
        </w:rPr>
        <w:t xml:space="preserve"> </w:t>
      </w:r>
      <w:r w:rsidRPr="005223AB">
        <w:rPr>
          <w:rFonts w:ascii="Arial" w:hAnsi="Arial" w:cs="Arial"/>
        </w:rPr>
        <w:t xml:space="preserve">the Jebusite was the </w:t>
      </w:r>
      <w:r w:rsidR="00BC70A2" w:rsidRPr="005223AB">
        <w:rPr>
          <w:rFonts w:ascii="Arial" w:hAnsi="Arial" w:cs="Arial"/>
        </w:rPr>
        <w:t>spot-on</w:t>
      </w:r>
      <w:r w:rsidRPr="005223AB">
        <w:rPr>
          <w:rFonts w:ascii="Arial" w:hAnsi="Arial" w:cs="Arial"/>
        </w:rPr>
        <w:t xml:space="preserve"> which David reared an altar by G</w:t>
      </w:r>
      <w:r w:rsidR="00E31A74" w:rsidRPr="005223AB">
        <w:rPr>
          <w:rFonts w:ascii="Arial" w:hAnsi="Arial" w:cs="Arial"/>
        </w:rPr>
        <w:t>a</w:t>
      </w:r>
      <w:r w:rsidRPr="005223AB">
        <w:rPr>
          <w:rFonts w:ascii="Arial" w:hAnsi="Arial" w:cs="Arial"/>
        </w:rPr>
        <w:t>d's direction from Jehovah. The Angel of Jehovah had stood by Araunah's threshing floor</w:t>
      </w:r>
      <w:r w:rsidR="00BC70A2" w:rsidRPr="005223AB">
        <w:rPr>
          <w:rFonts w:ascii="Arial" w:hAnsi="Arial" w:cs="Arial"/>
        </w:rPr>
        <w:t>.</w:t>
      </w:r>
      <w:r w:rsidR="008362BD" w:rsidRPr="005223AB">
        <w:rPr>
          <w:rFonts w:ascii="Arial" w:hAnsi="Arial" w:cs="Arial"/>
        </w:rPr>
        <w:t xml:space="preserve"> </w:t>
      </w:r>
      <w:r w:rsidRPr="005223AB">
        <w:rPr>
          <w:rFonts w:ascii="Arial" w:hAnsi="Arial" w:cs="Arial"/>
        </w:rPr>
        <w:t>Jehovah testified His acceptance of David's sacrifice there by sending down fire to consume it (</w:t>
      </w:r>
      <w:r w:rsidR="008362BD" w:rsidRPr="005223AB">
        <w:rPr>
          <w:rFonts w:ascii="Arial" w:hAnsi="Arial" w:cs="Arial"/>
        </w:rPr>
        <w:t>Leviticus</w:t>
      </w:r>
      <w:r w:rsidRPr="005223AB">
        <w:rPr>
          <w:rFonts w:ascii="Arial" w:hAnsi="Arial" w:cs="Arial"/>
        </w:rPr>
        <w:t>. 9:24; 1 Kings 18:24,38; 2 Chr</w:t>
      </w:r>
      <w:r w:rsidR="008362BD" w:rsidRPr="005223AB">
        <w:rPr>
          <w:rFonts w:ascii="Arial" w:hAnsi="Arial" w:cs="Arial"/>
        </w:rPr>
        <w:t>onicles</w:t>
      </w:r>
      <w:r w:rsidRPr="005223AB">
        <w:rPr>
          <w:rFonts w:ascii="Arial" w:hAnsi="Arial" w:cs="Arial"/>
        </w:rPr>
        <w:t xml:space="preserve"> 7:1). So thenceforth David sacrificed there</w:t>
      </w:r>
      <w:r w:rsidR="008362BD" w:rsidRPr="005223AB">
        <w:rPr>
          <w:rFonts w:ascii="Arial" w:hAnsi="Arial" w:cs="Arial"/>
        </w:rPr>
        <w:t xml:space="preserve">. </w:t>
      </w:r>
      <w:r w:rsidRPr="005223AB">
        <w:rPr>
          <w:rFonts w:ascii="Arial" w:hAnsi="Arial" w:cs="Arial"/>
        </w:rPr>
        <w:t>God's answer to his sacrifice at this altar of the threshing floor, and God's removal of the plague, determined David's choice of it as the site of the temple (1 Chr</w:t>
      </w:r>
      <w:r w:rsidR="008362BD" w:rsidRPr="005223AB">
        <w:rPr>
          <w:rFonts w:ascii="Arial" w:hAnsi="Arial" w:cs="Arial"/>
        </w:rPr>
        <w:t>onicles</w:t>
      </w:r>
      <w:r w:rsidRPr="005223AB">
        <w:rPr>
          <w:rFonts w:ascii="Arial" w:hAnsi="Arial" w:cs="Arial"/>
        </w:rPr>
        <w:t xml:space="preserve"> 28:2; 21:28; 22:1; 2 Chr</w:t>
      </w:r>
      <w:r w:rsidR="008362BD" w:rsidRPr="005223AB">
        <w:rPr>
          <w:rFonts w:ascii="Arial" w:hAnsi="Arial" w:cs="Arial"/>
        </w:rPr>
        <w:t>onicles</w:t>
      </w:r>
      <w:r w:rsidRPr="005223AB">
        <w:rPr>
          <w:rFonts w:ascii="Arial" w:hAnsi="Arial" w:cs="Arial"/>
        </w:rPr>
        <w:t xml:space="preserve"> 3:1). It lay, like all threshing floors, </w:t>
      </w:r>
      <w:r w:rsidRPr="00161214">
        <w:rPr>
          <w:rFonts w:ascii="Arial" w:hAnsi="Arial" w:cs="Arial"/>
          <w:u w:val="single"/>
        </w:rPr>
        <w:t>outside the city, upon Mount Moriah</w:t>
      </w:r>
      <w:r w:rsidR="00973CB6" w:rsidRPr="005223AB">
        <w:rPr>
          <w:rFonts w:ascii="Arial" w:hAnsi="Arial" w:cs="Arial"/>
        </w:rPr>
        <w:t>.</w:t>
      </w:r>
    </w:p>
    <w:p w14:paraId="4A92F09A" w14:textId="417EE2FE" w:rsidR="007F085C" w:rsidRPr="005223AB" w:rsidRDefault="00973CB6" w:rsidP="004F0C27">
      <w:pPr>
        <w:spacing w:after="0" w:line="276" w:lineRule="auto"/>
        <w:ind w:left="180" w:firstLine="0"/>
        <w:rPr>
          <w:rFonts w:ascii="Arial" w:hAnsi="Arial" w:cs="Arial"/>
        </w:rPr>
      </w:pPr>
      <w:r w:rsidRPr="005223AB">
        <w:rPr>
          <w:rFonts w:ascii="Arial" w:hAnsi="Arial" w:cs="Arial"/>
        </w:rPr>
        <w:t xml:space="preserve"> (Condense</w:t>
      </w:r>
      <w:r w:rsidR="005431EB">
        <w:rPr>
          <w:rFonts w:ascii="Arial" w:hAnsi="Arial" w:cs="Arial"/>
        </w:rPr>
        <w:t>d</w:t>
      </w:r>
      <w:r w:rsidRPr="005223AB">
        <w:rPr>
          <w:rFonts w:ascii="Arial" w:hAnsi="Arial" w:cs="Arial"/>
        </w:rPr>
        <w:t xml:space="preserve"> notes from </w:t>
      </w:r>
      <w:proofErr w:type="spellStart"/>
      <w:r w:rsidRPr="005223AB">
        <w:rPr>
          <w:rFonts w:ascii="Arial" w:hAnsi="Arial" w:cs="Arial"/>
        </w:rPr>
        <w:t>BibleWorks</w:t>
      </w:r>
      <w:proofErr w:type="spellEnd"/>
      <w:r w:rsidRPr="005223AB">
        <w:rPr>
          <w:rFonts w:ascii="Arial" w:hAnsi="Arial" w:cs="Arial"/>
        </w:rPr>
        <w:t xml:space="preserve"> 10) </w:t>
      </w:r>
      <w:r w:rsidR="007F085C" w:rsidRPr="005223AB">
        <w:rPr>
          <w:rFonts w:ascii="Arial" w:hAnsi="Arial" w:cs="Arial"/>
        </w:rPr>
        <w:t xml:space="preserve"> </w:t>
      </w:r>
      <w:r w:rsidR="008362BD" w:rsidRPr="005223AB">
        <w:rPr>
          <w:rFonts w:ascii="Arial" w:hAnsi="Arial" w:cs="Arial"/>
        </w:rPr>
        <w:t xml:space="preserve"> </w:t>
      </w:r>
    </w:p>
    <w:p w14:paraId="37F3F789" w14:textId="77777777" w:rsidR="00575C43" w:rsidRPr="008A1839" w:rsidRDefault="00575C43" w:rsidP="006C66B4">
      <w:pPr>
        <w:spacing w:after="0" w:line="360" w:lineRule="auto"/>
        <w:ind w:left="0" w:firstLine="0"/>
        <w:rPr>
          <w:rFonts w:cs="Times New Roman"/>
          <w:sz w:val="14"/>
          <w:szCs w:val="20"/>
        </w:rPr>
      </w:pPr>
    </w:p>
    <w:p w14:paraId="765BADB8" w14:textId="77777777" w:rsidR="00752DE2" w:rsidRDefault="00752DE2" w:rsidP="006C66B4">
      <w:pPr>
        <w:spacing w:after="0" w:line="360" w:lineRule="auto"/>
        <w:ind w:left="0" w:firstLine="0"/>
        <w:rPr>
          <w:rFonts w:cs="Times New Roman"/>
          <w:b/>
          <w:bCs/>
          <w:sz w:val="28"/>
          <w:szCs w:val="40"/>
        </w:rPr>
      </w:pPr>
    </w:p>
    <w:p w14:paraId="1D0CDF42" w14:textId="77777777" w:rsidR="00651FDA" w:rsidRDefault="00651FDA" w:rsidP="006C66B4">
      <w:pPr>
        <w:spacing w:after="0" w:line="360" w:lineRule="auto"/>
        <w:ind w:left="0" w:firstLine="0"/>
        <w:rPr>
          <w:rFonts w:cs="Times New Roman"/>
          <w:b/>
          <w:bCs/>
          <w:sz w:val="28"/>
          <w:szCs w:val="40"/>
        </w:rPr>
      </w:pPr>
    </w:p>
    <w:p w14:paraId="7F21B2CC" w14:textId="77777777" w:rsidR="00651FDA" w:rsidRDefault="00651FDA" w:rsidP="006C66B4">
      <w:pPr>
        <w:spacing w:after="0" w:line="360" w:lineRule="auto"/>
        <w:ind w:left="0" w:firstLine="0"/>
        <w:rPr>
          <w:rFonts w:cs="Times New Roman"/>
          <w:b/>
          <w:bCs/>
          <w:sz w:val="28"/>
          <w:szCs w:val="40"/>
        </w:rPr>
      </w:pPr>
    </w:p>
    <w:p w14:paraId="7299EDAB" w14:textId="77777777" w:rsidR="00651FDA" w:rsidRDefault="00651FDA" w:rsidP="006C66B4">
      <w:pPr>
        <w:spacing w:after="0" w:line="360" w:lineRule="auto"/>
        <w:ind w:left="0" w:firstLine="0"/>
        <w:rPr>
          <w:rFonts w:cs="Times New Roman"/>
          <w:b/>
          <w:bCs/>
          <w:sz w:val="28"/>
          <w:szCs w:val="40"/>
        </w:rPr>
      </w:pPr>
    </w:p>
    <w:p w14:paraId="26818DCB" w14:textId="77777777" w:rsidR="00651FDA" w:rsidRDefault="00651FDA" w:rsidP="006C66B4">
      <w:pPr>
        <w:spacing w:after="0" w:line="360" w:lineRule="auto"/>
        <w:ind w:left="0" w:firstLine="0"/>
        <w:rPr>
          <w:rFonts w:cs="Times New Roman"/>
          <w:b/>
          <w:bCs/>
          <w:sz w:val="28"/>
          <w:szCs w:val="40"/>
        </w:rPr>
      </w:pPr>
    </w:p>
    <w:p w14:paraId="7854C465" w14:textId="77777777" w:rsidR="00651FDA" w:rsidRDefault="00651FDA" w:rsidP="006C66B4">
      <w:pPr>
        <w:spacing w:after="0" w:line="360" w:lineRule="auto"/>
        <w:ind w:left="0" w:firstLine="0"/>
        <w:rPr>
          <w:rFonts w:cs="Times New Roman"/>
          <w:b/>
          <w:bCs/>
          <w:sz w:val="28"/>
          <w:szCs w:val="40"/>
        </w:rPr>
      </w:pPr>
    </w:p>
    <w:p w14:paraId="6D7BB7F0" w14:textId="77777777" w:rsidR="00651FDA" w:rsidRDefault="00651FDA" w:rsidP="006C66B4">
      <w:pPr>
        <w:spacing w:after="0" w:line="360" w:lineRule="auto"/>
        <w:ind w:left="0" w:firstLine="0"/>
        <w:rPr>
          <w:rFonts w:cs="Times New Roman"/>
          <w:b/>
          <w:bCs/>
          <w:sz w:val="28"/>
          <w:szCs w:val="40"/>
        </w:rPr>
      </w:pPr>
    </w:p>
    <w:p w14:paraId="135D7437" w14:textId="77777777" w:rsidR="00651FDA" w:rsidRDefault="00651FDA" w:rsidP="006C66B4">
      <w:pPr>
        <w:spacing w:after="0" w:line="360" w:lineRule="auto"/>
        <w:ind w:left="0" w:firstLine="0"/>
        <w:rPr>
          <w:rFonts w:cs="Times New Roman"/>
          <w:b/>
          <w:bCs/>
          <w:sz w:val="28"/>
          <w:szCs w:val="40"/>
        </w:rPr>
      </w:pPr>
    </w:p>
    <w:p w14:paraId="27D6CA68" w14:textId="77777777" w:rsidR="00350EEF" w:rsidRDefault="00350EEF" w:rsidP="006C66B4">
      <w:pPr>
        <w:spacing w:after="0" w:line="360" w:lineRule="auto"/>
        <w:ind w:left="0" w:firstLine="0"/>
        <w:rPr>
          <w:rFonts w:cs="Times New Roman"/>
          <w:b/>
          <w:bCs/>
          <w:sz w:val="28"/>
          <w:szCs w:val="40"/>
        </w:rPr>
      </w:pPr>
    </w:p>
    <w:p w14:paraId="3B9E8BDE" w14:textId="6B293B5A" w:rsidR="00575C43" w:rsidRDefault="00BE55BD" w:rsidP="006C66B4">
      <w:pPr>
        <w:spacing w:after="0" w:line="360" w:lineRule="auto"/>
        <w:ind w:left="0" w:firstLine="0"/>
        <w:rPr>
          <w:rFonts w:cs="Times New Roman"/>
          <w:b/>
          <w:bCs/>
          <w:sz w:val="28"/>
          <w:szCs w:val="40"/>
        </w:rPr>
      </w:pPr>
      <w:r>
        <w:rPr>
          <w:rFonts w:cs="Times New Roman"/>
          <w:b/>
          <w:bCs/>
          <w:sz w:val="28"/>
          <w:szCs w:val="40"/>
        </w:rPr>
        <w:lastRenderedPageBreak/>
        <w:t xml:space="preserve">Mt. </w:t>
      </w:r>
      <w:r w:rsidR="008362BD" w:rsidRPr="008362BD">
        <w:rPr>
          <w:rFonts w:cs="Times New Roman"/>
          <w:b/>
          <w:bCs/>
          <w:sz w:val="28"/>
          <w:szCs w:val="40"/>
        </w:rPr>
        <w:t>Moriah –</w:t>
      </w:r>
      <w:r w:rsidR="00A74C81">
        <w:rPr>
          <w:rFonts w:cs="Times New Roman"/>
          <w:b/>
          <w:bCs/>
          <w:sz w:val="28"/>
          <w:szCs w:val="40"/>
        </w:rPr>
        <w:t xml:space="preserve"> Salem - </w:t>
      </w:r>
      <w:r w:rsidR="008362BD" w:rsidRPr="008362BD">
        <w:rPr>
          <w:rFonts w:cs="Times New Roman"/>
          <w:b/>
          <w:bCs/>
          <w:sz w:val="28"/>
          <w:szCs w:val="40"/>
        </w:rPr>
        <w:t xml:space="preserve">Jerusalem – David – Solomon </w:t>
      </w:r>
      <w:r w:rsidR="008362BD">
        <w:rPr>
          <w:rFonts w:cs="Times New Roman"/>
          <w:b/>
          <w:bCs/>
          <w:sz w:val="28"/>
          <w:szCs w:val="40"/>
        </w:rPr>
        <w:t>– 1</w:t>
      </w:r>
      <w:r w:rsidR="008362BD" w:rsidRPr="008362BD">
        <w:rPr>
          <w:rFonts w:cs="Times New Roman"/>
          <w:b/>
          <w:bCs/>
          <w:sz w:val="28"/>
          <w:szCs w:val="40"/>
          <w:vertAlign w:val="superscript"/>
        </w:rPr>
        <w:t>st</w:t>
      </w:r>
      <w:r w:rsidR="008362BD">
        <w:rPr>
          <w:rFonts w:cs="Times New Roman"/>
          <w:b/>
          <w:bCs/>
          <w:sz w:val="28"/>
          <w:szCs w:val="40"/>
        </w:rPr>
        <w:t xml:space="preserve"> Temple </w:t>
      </w:r>
    </w:p>
    <w:p w14:paraId="19079D4D" w14:textId="77777777" w:rsidR="005223AB" w:rsidRPr="008A1839" w:rsidRDefault="005223AB" w:rsidP="005223AB">
      <w:pPr>
        <w:spacing w:after="0" w:line="360" w:lineRule="auto"/>
        <w:ind w:left="0" w:firstLine="0"/>
        <w:rPr>
          <w:rFonts w:cs="Times New Roman"/>
          <w:b/>
          <w:bCs/>
          <w:sz w:val="14"/>
          <w:szCs w:val="20"/>
        </w:rPr>
      </w:pPr>
    </w:p>
    <w:p w14:paraId="73959E1D" w14:textId="6C272E45" w:rsidR="00223934" w:rsidRDefault="005223AB" w:rsidP="004667DA">
      <w:pPr>
        <w:spacing w:after="0" w:line="360" w:lineRule="auto"/>
        <w:ind w:left="0" w:firstLine="0"/>
        <w:rPr>
          <w:rFonts w:ascii="Arial" w:hAnsi="Arial" w:cs="Arial"/>
          <w:color w:val="984806" w:themeColor="accent6" w:themeShade="80"/>
        </w:rPr>
      </w:pPr>
      <w:r w:rsidRPr="00223934">
        <w:rPr>
          <w:rFonts w:ascii="Arial" w:hAnsi="Arial" w:cs="Arial"/>
          <w:b/>
          <w:bCs/>
        </w:rPr>
        <w:t>2 Chronicles 3:1</w:t>
      </w:r>
      <w:r w:rsidRPr="00223934">
        <w:rPr>
          <w:rFonts w:ascii="Arial" w:hAnsi="Arial" w:cs="Arial"/>
        </w:rPr>
        <w:t xml:space="preserve"> </w:t>
      </w:r>
      <w:r w:rsidRPr="00223934">
        <w:rPr>
          <w:rFonts w:ascii="Arial" w:hAnsi="Arial" w:cs="Arial"/>
          <w:color w:val="984806" w:themeColor="accent6" w:themeShade="80"/>
        </w:rPr>
        <w:t>Then Solomon began to build the house of the LORD in Jerusalem on Mount Moriah, where the LORD had appeared to his father David, at the place that David had prepared on the threshing floor of Ornan</w:t>
      </w:r>
      <w:r w:rsidR="00726F1C">
        <w:rPr>
          <w:rFonts w:ascii="Arial" w:hAnsi="Arial" w:cs="Arial"/>
          <w:color w:val="984806" w:themeColor="accent6" w:themeShade="80"/>
        </w:rPr>
        <w:t xml:space="preserve"> </w:t>
      </w:r>
      <w:r w:rsidR="00726F1C" w:rsidRPr="00726F1C">
        <w:rPr>
          <w:rFonts w:ascii="Arial" w:hAnsi="Arial" w:cs="Arial"/>
          <w:i/>
          <w:iCs/>
        </w:rPr>
        <w:t>(</w:t>
      </w:r>
      <w:proofErr w:type="spellStart"/>
      <w:r w:rsidR="00726F1C" w:rsidRPr="00726F1C">
        <w:rPr>
          <w:rFonts w:ascii="Arial" w:hAnsi="Arial" w:cs="Arial"/>
          <w:i/>
          <w:iCs/>
        </w:rPr>
        <w:t>Arauhah</w:t>
      </w:r>
      <w:proofErr w:type="spellEnd"/>
      <w:r w:rsidR="00726F1C" w:rsidRPr="00726F1C">
        <w:rPr>
          <w:rFonts w:ascii="Arial" w:hAnsi="Arial" w:cs="Arial"/>
          <w:i/>
          <w:iCs/>
        </w:rPr>
        <w:t>)</w:t>
      </w:r>
      <w:r w:rsidRPr="00726F1C">
        <w:rPr>
          <w:rFonts w:ascii="Arial" w:hAnsi="Arial" w:cs="Arial"/>
        </w:rPr>
        <w:t xml:space="preserve"> </w:t>
      </w:r>
      <w:r w:rsidRPr="00223934">
        <w:rPr>
          <w:rFonts w:ascii="Arial" w:hAnsi="Arial" w:cs="Arial"/>
          <w:color w:val="984806" w:themeColor="accent6" w:themeShade="80"/>
        </w:rPr>
        <w:t xml:space="preserve">the Jebusite.   </w:t>
      </w:r>
    </w:p>
    <w:p w14:paraId="69AA6ADE" w14:textId="77777777" w:rsidR="004667DA" w:rsidRPr="00223934" w:rsidRDefault="004667DA" w:rsidP="00EB4F4A">
      <w:pPr>
        <w:spacing w:after="0" w:line="276" w:lineRule="auto"/>
        <w:ind w:left="0" w:firstLine="0"/>
        <w:rPr>
          <w:rFonts w:ascii="Arial" w:hAnsi="Arial" w:cs="Arial"/>
          <w:color w:val="984806" w:themeColor="accent6" w:themeShade="80"/>
        </w:rPr>
      </w:pPr>
    </w:p>
    <w:p w14:paraId="700D670E" w14:textId="41C5CECD" w:rsidR="001471AB" w:rsidRDefault="00BB74A2" w:rsidP="006C66B4">
      <w:pPr>
        <w:spacing w:after="0" w:line="360" w:lineRule="auto"/>
        <w:ind w:left="0" w:firstLine="0"/>
        <w:rPr>
          <w:rFonts w:cs="Times New Roman"/>
          <w:b/>
          <w:bCs/>
          <w:sz w:val="28"/>
          <w:szCs w:val="40"/>
        </w:rPr>
      </w:pPr>
      <w:r>
        <w:rPr>
          <w:rFonts w:cs="Times New Roman"/>
          <w:b/>
          <w:bCs/>
          <w:noProof/>
          <w:sz w:val="28"/>
          <w:szCs w:val="40"/>
        </w:rPr>
        <w:drawing>
          <wp:inline distT="0" distB="0" distL="0" distR="0" wp14:anchorId="75CFA5F3" wp14:editId="46BFBF57">
            <wp:extent cx="5902959" cy="3398293"/>
            <wp:effectExtent l="0" t="0" r="3175" b="0"/>
            <wp:docPr id="103999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213" cy="3438738"/>
                    </a:xfrm>
                    <a:prstGeom prst="rect">
                      <a:avLst/>
                    </a:prstGeom>
                    <a:noFill/>
                  </pic:spPr>
                </pic:pic>
              </a:graphicData>
            </a:graphic>
          </wp:inline>
        </w:drawing>
      </w:r>
    </w:p>
    <w:p w14:paraId="70CDC72A" w14:textId="66B4B01F" w:rsidR="00E0694C" w:rsidRPr="008E398B" w:rsidRDefault="00E0694C" w:rsidP="00E0694C">
      <w:pPr>
        <w:spacing w:line="360" w:lineRule="auto"/>
        <w:ind w:left="0" w:firstLine="0"/>
        <w:rPr>
          <w:rFonts w:cs="Times New Roman"/>
          <w:b/>
          <w:bCs/>
          <w:kern w:val="0"/>
          <w:sz w:val="32"/>
          <w:szCs w:val="32"/>
          <w14:ligatures w14:val="none"/>
        </w:rPr>
      </w:pPr>
      <w:r w:rsidRPr="008E398B">
        <w:rPr>
          <w:rFonts w:cs="Times New Roman"/>
          <w:b/>
          <w:bCs/>
          <w:kern w:val="0"/>
          <w:sz w:val="32"/>
          <w:szCs w:val="32"/>
          <w14:ligatures w14:val="none"/>
        </w:rPr>
        <w:t xml:space="preserve">Zion </w:t>
      </w:r>
      <w:r w:rsidR="00150EB6">
        <w:rPr>
          <w:rFonts w:cs="Times New Roman"/>
          <w:b/>
          <w:bCs/>
          <w:kern w:val="0"/>
          <w:sz w:val="32"/>
          <w:szCs w:val="32"/>
          <w14:ligatures w14:val="none"/>
        </w:rPr>
        <w:t xml:space="preserve">(Semitic etymology includes </w:t>
      </w:r>
      <w:r w:rsidR="00D54416">
        <w:rPr>
          <w:rFonts w:cs="Times New Roman"/>
          <w:b/>
          <w:bCs/>
          <w:kern w:val="0"/>
          <w:sz w:val="32"/>
          <w:szCs w:val="32"/>
          <w14:ligatures w14:val="none"/>
        </w:rPr>
        <w:t>“H</w:t>
      </w:r>
      <w:r w:rsidR="00150EB6">
        <w:rPr>
          <w:rFonts w:cs="Times New Roman"/>
          <w:b/>
          <w:bCs/>
          <w:kern w:val="0"/>
          <w:sz w:val="32"/>
          <w:szCs w:val="32"/>
          <w14:ligatures w14:val="none"/>
        </w:rPr>
        <w:t>ill Fortress</w:t>
      </w:r>
      <w:r w:rsidR="00D54416">
        <w:rPr>
          <w:rFonts w:cs="Times New Roman"/>
          <w:b/>
          <w:bCs/>
          <w:kern w:val="0"/>
          <w:sz w:val="32"/>
          <w:szCs w:val="32"/>
          <w14:ligatures w14:val="none"/>
        </w:rPr>
        <w:t>”</w:t>
      </w:r>
      <w:r w:rsidR="00150EB6">
        <w:rPr>
          <w:rFonts w:cs="Times New Roman"/>
          <w:b/>
          <w:bCs/>
          <w:kern w:val="0"/>
          <w:sz w:val="32"/>
          <w:szCs w:val="32"/>
          <w14:ligatures w14:val="none"/>
        </w:rPr>
        <w:t xml:space="preserve">) </w:t>
      </w:r>
      <w:r w:rsidRPr="008E398B">
        <w:rPr>
          <w:rFonts w:cs="Times New Roman"/>
          <w:b/>
          <w:bCs/>
          <w:kern w:val="0"/>
          <w:sz w:val="32"/>
          <w:szCs w:val="32"/>
          <w14:ligatures w14:val="none"/>
        </w:rPr>
        <w:t xml:space="preserve">= Salem = Jerusalem </w:t>
      </w:r>
    </w:p>
    <w:p w14:paraId="7C4BD683" w14:textId="6325C0D2" w:rsidR="00027A83" w:rsidRDefault="00E0694C" w:rsidP="00150EB6">
      <w:pPr>
        <w:spacing w:line="360" w:lineRule="auto"/>
        <w:ind w:left="0" w:firstLine="720"/>
        <w:rPr>
          <w:rFonts w:cs="Times New Roman"/>
          <w:kern w:val="0"/>
          <w:sz w:val="28"/>
          <w:szCs w:val="28"/>
          <w14:ligatures w14:val="none"/>
        </w:rPr>
      </w:pPr>
      <w:r w:rsidRPr="008E398B">
        <w:rPr>
          <w:kern w:val="0"/>
          <w:sz w:val="28"/>
          <w:szCs w:val="28"/>
          <w14:ligatures w14:val="none"/>
        </w:rPr>
        <w:t xml:space="preserve">In </w:t>
      </w:r>
      <w:r w:rsidRPr="008E398B">
        <w:rPr>
          <w:rFonts w:ascii="Arial" w:hAnsi="Arial" w:cs="Arial"/>
          <w:color w:val="FF0000"/>
          <w:kern w:val="0"/>
          <w:sz w:val="28"/>
          <w:szCs w:val="28"/>
          <w14:ligatures w14:val="none"/>
        </w:rPr>
        <w:t>Psalm 76:2</w:t>
      </w:r>
      <w:r w:rsidRPr="008E398B">
        <w:rPr>
          <w:rFonts w:ascii="Arial" w:hAnsi="Arial" w:cs="Arial"/>
          <w:kern w:val="0"/>
          <w:sz w:val="28"/>
          <w:szCs w:val="28"/>
          <w14:ligatures w14:val="none"/>
        </w:rPr>
        <w:t xml:space="preserve">, </w:t>
      </w:r>
      <w:r>
        <w:rPr>
          <w:rFonts w:ascii="Arial" w:hAnsi="Arial" w:cs="Arial"/>
          <w:kern w:val="0"/>
          <w:sz w:val="28"/>
          <w:szCs w:val="28"/>
          <w14:ligatures w14:val="none"/>
        </w:rPr>
        <w:t xml:space="preserve">(of Asaph) </w:t>
      </w:r>
      <w:r w:rsidRPr="008E398B">
        <w:rPr>
          <w:rFonts w:cs="Times New Roman"/>
          <w:kern w:val="0"/>
          <w:sz w:val="28"/>
          <w:szCs w:val="28"/>
          <w14:ligatures w14:val="none"/>
        </w:rPr>
        <w:t xml:space="preserve">Salem and Zion are linked. Zion is </w:t>
      </w:r>
      <w:r w:rsidR="00EB4F4A">
        <w:rPr>
          <w:rFonts w:cs="Times New Roman"/>
          <w:kern w:val="0"/>
          <w:sz w:val="28"/>
          <w:szCs w:val="28"/>
          <w14:ligatures w14:val="none"/>
        </w:rPr>
        <w:t xml:space="preserve">used as </w:t>
      </w:r>
      <w:r w:rsidRPr="008E398B">
        <w:rPr>
          <w:rFonts w:cs="Times New Roman"/>
          <w:kern w:val="0"/>
          <w:sz w:val="28"/>
          <w:szCs w:val="28"/>
          <w14:ligatures w14:val="none"/>
        </w:rPr>
        <w:t>another name for Salem. . . thus, Jerusalem.</w:t>
      </w:r>
      <w:r w:rsidRPr="008E398B">
        <w:rPr>
          <w:rFonts w:ascii="Arial" w:hAnsi="Arial" w:cs="Arial"/>
          <w:kern w:val="0"/>
          <w:sz w:val="28"/>
          <w:szCs w:val="28"/>
          <w14:ligatures w14:val="none"/>
        </w:rPr>
        <w:t xml:space="preserve"> “</w:t>
      </w:r>
      <w:r w:rsidRPr="008E398B">
        <w:rPr>
          <w:rFonts w:ascii="Arial" w:hAnsi="Arial" w:cs="Arial"/>
          <w:color w:val="C00000"/>
          <w:kern w:val="0"/>
          <w:sz w:val="28"/>
          <w:szCs w:val="28"/>
          <w14:ligatures w14:val="none"/>
        </w:rPr>
        <w:t xml:space="preserve">His tabernacle is in Salem; His dwelling place </w:t>
      </w:r>
      <w:r w:rsidRPr="008E398B">
        <w:rPr>
          <w:rFonts w:ascii="Arial" w:hAnsi="Arial" w:cs="Arial"/>
          <w:color w:val="C00000"/>
          <w:kern w:val="0"/>
          <w:sz w:val="28"/>
          <w:szCs w:val="28"/>
          <w:u w:val="single"/>
          <w14:ligatures w14:val="none"/>
        </w:rPr>
        <w:t>also</w:t>
      </w:r>
      <w:r w:rsidRPr="008E398B">
        <w:rPr>
          <w:rFonts w:ascii="Arial" w:hAnsi="Arial" w:cs="Arial"/>
          <w:color w:val="C00000"/>
          <w:kern w:val="0"/>
          <w:sz w:val="28"/>
          <w:szCs w:val="28"/>
          <w14:ligatures w14:val="none"/>
        </w:rPr>
        <w:t xml:space="preserve"> is in Zion”. </w:t>
      </w:r>
      <w:r w:rsidRPr="008E398B">
        <w:rPr>
          <w:rFonts w:cs="Times New Roman"/>
          <w:kern w:val="0"/>
          <w:sz w:val="28"/>
          <w:szCs w:val="28"/>
          <w14:ligatures w14:val="none"/>
        </w:rPr>
        <w:t xml:space="preserve">At first, Salem and Zion (fortress or </w:t>
      </w:r>
      <w:r w:rsidR="00150EB6">
        <w:rPr>
          <w:rFonts w:cs="Times New Roman"/>
          <w:kern w:val="0"/>
          <w:sz w:val="28"/>
          <w:szCs w:val="28"/>
          <w14:ligatures w14:val="none"/>
        </w:rPr>
        <w:t xml:space="preserve">fortress </w:t>
      </w:r>
      <w:r w:rsidRPr="008E398B">
        <w:rPr>
          <w:rFonts w:cs="Times New Roman"/>
          <w:kern w:val="0"/>
          <w:sz w:val="28"/>
          <w:szCs w:val="28"/>
          <w14:ligatures w14:val="none"/>
        </w:rPr>
        <w:t>of David) were two distinct sites but very close together</w:t>
      </w:r>
      <w:r w:rsidR="00EB4F4A">
        <w:rPr>
          <w:rFonts w:cs="Times New Roman"/>
          <w:kern w:val="0"/>
          <w:sz w:val="28"/>
          <w:szCs w:val="28"/>
          <w14:ligatures w14:val="none"/>
        </w:rPr>
        <w:t xml:space="preserve"> only separated by the </w:t>
      </w:r>
      <w:proofErr w:type="spellStart"/>
      <w:r w:rsidR="00EB4F4A">
        <w:rPr>
          <w:rFonts w:cs="Times New Roman"/>
          <w:kern w:val="0"/>
          <w:sz w:val="28"/>
          <w:szCs w:val="28"/>
          <w14:ligatures w14:val="none"/>
        </w:rPr>
        <w:t>Tyropean</w:t>
      </w:r>
      <w:proofErr w:type="spellEnd"/>
      <w:r w:rsidR="00EB4F4A">
        <w:rPr>
          <w:rFonts w:cs="Times New Roman"/>
          <w:kern w:val="0"/>
          <w:sz w:val="28"/>
          <w:szCs w:val="28"/>
          <w14:ligatures w14:val="none"/>
        </w:rPr>
        <w:t xml:space="preserve"> valley</w:t>
      </w:r>
      <w:r w:rsidRPr="008E398B">
        <w:rPr>
          <w:rFonts w:cs="Times New Roman"/>
          <w:kern w:val="0"/>
          <w:sz w:val="28"/>
          <w:szCs w:val="28"/>
          <w14:ligatures w14:val="none"/>
        </w:rPr>
        <w:t xml:space="preserve">. </w:t>
      </w:r>
      <w:r w:rsidR="00027A83">
        <w:rPr>
          <w:rFonts w:cs="Times New Roman"/>
          <w:kern w:val="0"/>
          <w:sz w:val="28"/>
          <w:szCs w:val="28"/>
          <w14:ligatures w14:val="none"/>
        </w:rPr>
        <w:t xml:space="preserve">David defeated the Jebusites </w:t>
      </w:r>
      <w:r w:rsidR="00E154C3">
        <w:rPr>
          <w:rFonts w:cs="Times New Roman"/>
          <w:kern w:val="0"/>
          <w:sz w:val="28"/>
          <w:szCs w:val="28"/>
          <w14:ligatures w14:val="none"/>
        </w:rPr>
        <w:t xml:space="preserve">there </w:t>
      </w:r>
      <w:r w:rsidR="00027A83">
        <w:rPr>
          <w:rFonts w:cs="Times New Roman"/>
          <w:kern w:val="0"/>
          <w:sz w:val="28"/>
          <w:szCs w:val="28"/>
          <w14:ligatures w14:val="none"/>
        </w:rPr>
        <w:t>(2 Samuel 5:</w:t>
      </w:r>
      <w:r w:rsidR="00003B67">
        <w:rPr>
          <w:rFonts w:cs="Times New Roman"/>
          <w:kern w:val="0"/>
          <w:sz w:val="28"/>
          <w:szCs w:val="28"/>
          <w14:ligatures w14:val="none"/>
        </w:rPr>
        <w:t>6ff</w:t>
      </w:r>
      <w:r w:rsidR="00027A83">
        <w:rPr>
          <w:rFonts w:cs="Times New Roman"/>
          <w:kern w:val="0"/>
          <w:sz w:val="28"/>
          <w:szCs w:val="28"/>
          <w14:ligatures w14:val="none"/>
        </w:rPr>
        <w:t xml:space="preserve">). David built a palace </w:t>
      </w:r>
      <w:r w:rsidR="00027A83" w:rsidRPr="00726F1C">
        <w:rPr>
          <w:rFonts w:cs="Times New Roman"/>
          <w:kern w:val="0"/>
          <w:sz w:val="28"/>
          <w:szCs w:val="28"/>
          <w14:ligatures w14:val="none"/>
        </w:rPr>
        <w:t xml:space="preserve">there </w:t>
      </w:r>
      <w:r w:rsidR="003F0AAE" w:rsidRPr="00726F1C">
        <w:rPr>
          <w:rFonts w:cs="Times New Roman"/>
          <w:kern w:val="0"/>
          <w:sz w:val="28"/>
          <w:szCs w:val="28"/>
          <w14:ligatures w14:val="none"/>
        </w:rPr>
        <w:t xml:space="preserve">from which </w:t>
      </w:r>
      <w:r w:rsidR="00027A83" w:rsidRPr="00726F1C">
        <w:rPr>
          <w:rFonts w:cs="Times New Roman"/>
          <w:kern w:val="0"/>
          <w:sz w:val="28"/>
          <w:szCs w:val="28"/>
          <w14:ligatures w14:val="none"/>
        </w:rPr>
        <w:t>to rule Israel. In time, J</w:t>
      </w:r>
      <w:r w:rsidRPr="00726F1C">
        <w:rPr>
          <w:rFonts w:cs="Times New Roman"/>
          <w:kern w:val="0"/>
          <w:sz w:val="28"/>
          <w:szCs w:val="28"/>
          <w14:ligatures w14:val="none"/>
        </w:rPr>
        <w:t xml:space="preserve">erusalem </w:t>
      </w:r>
      <w:r w:rsidR="00027A83" w:rsidRPr="00726F1C">
        <w:rPr>
          <w:rFonts w:cs="Times New Roman"/>
          <w:kern w:val="0"/>
          <w:sz w:val="28"/>
          <w:szCs w:val="28"/>
          <w14:ligatures w14:val="none"/>
        </w:rPr>
        <w:t xml:space="preserve">grew and its </w:t>
      </w:r>
      <w:r w:rsidRPr="00726F1C">
        <w:rPr>
          <w:rFonts w:cs="Times New Roman"/>
          <w:kern w:val="0"/>
          <w:sz w:val="28"/>
          <w:szCs w:val="28"/>
          <w14:ligatures w14:val="none"/>
        </w:rPr>
        <w:t xml:space="preserve">walls </w:t>
      </w:r>
      <w:r w:rsidR="00027A83" w:rsidRPr="00726F1C">
        <w:rPr>
          <w:rFonts w:cs="Times New Roman"/>
          <w:kern w:val="0"/>
          <w:sz w:val="28"/>
          <w:szCs w:val="28"/>
          <w14:ligatures w14:val="none"/>
        </w:rPr>
        <w:t>took in Da</w:t>
      </w:r>
      <w:r w:rsidRPr="00726F1C">
        <w:rPr>
          <w:rFonts w:cs="Times New Roman"/>
          <w:kern w:val="0"/>
          <w:sz w:val="28"/>
          <w:szCs w:val="28"/>
          <w14:ligatures w14:val="none"/>
        </w:rPr>
        <w:t>vid’s fortress</w:t>
      </w:r>
      <w:r w:rsidR="00027A83" w:rsidRPr="00726F1C">
        <w:rPr>
          <w:rFonts w:cs="Times New Roman"/>
          <w:kern w:val="0"/>
          <w:sz w:val="28"/>
          <w:szCs w:val="28"/>
          <w14:ligatures w14:val="none"/>
        </w:rPr>
        <w:t xml:space="preserve"> and the two hills we referenced as one place. </w:t>
      </w:r>
      <w:r w:rsidR="00F53D2C" w:rsidRPr="00726F1C">
        <w:rPr>
          <w:rFonts w:cs="Times New Roman"/>
          <w:kern w:val="0"/>
          <w:sz w:val="28"/>
          <w:szCs w:val="28"/>
          <w14:ligatures w14:val="none"/>
        </w:rPr>
        <w:t>In addition, through the centuries</w:t>
      </w:r>
      <w:r w:rsidR="003F0AAE" w:rsidRPr="00726F1C">
        <w:rPr>
          <w:rFonts w:cs="Times New Roman"/>
          <w:kern w:val="0"/>
          <w:sz w:val="28"/>
          <w:szCs w:val="28"/>
          <w14:ligatures w14:val="none"/>
        </w:rPr>
        <w:t>,</w:t>
      </w:r>
      <w:r w:rsidR="00F53D2C" w:rsidRPr="00726F1C">
        <w:rPr>
          <w:rFonts w:cs="Times New Roman"/>
          <w:kern w:val="0"/>
          <w:sz w:val="28"/>
          <w:szCs w:val="28"/>
          <w14:ligatures w14:val="none"/>
        </w:rPr>
        <w:t xml:space="preserve"> the</w:t>
      </w:r>
      <w:r w:rsidR="00F53D2C">
        <w:rPr>
          <w:rFonts w:cs="Times New Roman"/>
          <w:kern w:val="0"/>
          <w:sz w:val="28"/>
          <w:szCs w:val="28"/>
          <w14:ligatures w14:val="none"/>
        </w:rPr>
        <w:t xml:space="preserve"> </w:t>
      </w:r>
      <w:proofErr w:type="spellStart"/>
      <w:r w:rsidR="00F53D2C">
        <w:rPr>
          <w:rFonts w:cs="Times New Roman"/>
          <w:kern w:val="0"/>
          <w:sz w:val="28"/>
          <w:szCs w:val="28"/>
          <w14:ligatures w14:val="none"/>
        </w:rPr>
        <w:t>Tyropean</w:t>
      </w:r>
      <w:proofErr w:type="spellEnd"/>
      <w:r w:rsidR="00F53D2C">
        <w:rPr>
          <w:rFonts w:cs="Times New Roman"/>
          <w:kern w:val="0"/>
          <w:sz w:val="28"/>
          <w:szCs w:val="28"/>
          <w14:ligatures w14:val="none"/>
        </w:rPr>
        <w:t xml:space="preserve"> valley has been filled in making the area look like the same general area. </w:t>
      </w:r>
    </w:p>
    <w:p w14:paraId="7DBC4B71" w14:textId="4DE53A51" w:rsidR="00E0694C" w:rsidRPr="000B3B4A" w:rsidRDefault="00027A83" w:rsidP="00E154C3">
      <w:pPr>
        <w:spacing w:line="360" w:lineRule="auto"/>
        <w:ind w:left="0" w:firstLine="720"/>
        <w:rPr>
          <w:rFonts w:cs="Times New Roman"/>
          <w:kern w:val="0"/>
          <w:szCs w:val="24"/>
          <w14:ligatures w14:val="none"/>
        </w:rPr>
      </w:pPr>
      <w:r>
        <w:rPr>
          <w:rFonts w:cs="Times New Roman"/>
          <w:kern w:val="0"/>
          <w:sz w:val="28"/>
          <w:szCs w:val="28"/>
          <w14:ligatures w14:val="none"/>
        </w:rPr>
        <w:lastRenderedPageBreak/>
        <w:t>Therefore, in time, Zion, City of David, City of God</w:t>
      </w:r>
      <w:r w:rsidR="00F91536">
        <w:rPr>
          <w:rFonts w:cs="Times New Roman"/>
          <w:kern w:val="0"/>
          <w:sz w:val="28"/>
          <w:szCs w:val="28"/>
          <w14:ligatures w14:val="none"/>
        </w:rPr>
        <w:t>, land of Judah (Jeremiah 31:12), Israel (Zechariah 9:13)</w:t>
      </w:r>
      <w:r>
        <w:rPr>
          <w:rFonts w:cs="Times New Roman"/>
          <w:kern w:val="0"/>
          <w:sz w:val="28"/>
          <w:szCs w:val="28"/>
          <w14:ligatures w14:val="none"/>
        </w:rPr>
        <w:t xml:space="preserve"> and Jerusalem</w:t>
      </w:r>
      <w:r w:rsidR="00F91536">
        <w:rPr>
          <w:rFonts w:cs="Times New Roman"/>
          <w:kern w:val="0"/>
          <w:sz w:val="28"/>
          <w:szCs w:val="28"/>
          <w14:ligatures w14:val="none"/>
        </w:rPr>
        <w:t xml:space="preserve"> (Isaiah 40:9)</w:t>
      </w:r>
      <w:r>
        <w:rPr>
          <w:rFonts w:cs="Times New Roman"/>
          <w:kern w:val="0"/>
          <w:sz w:val="28"/>
          <w:szCs w:val="28"/>
          <w14:ligatures w14:val="none"/>
        </w:rPr>
        <w:t xml:space="preserve"> all referred to the same place which also included a spiritual meaning</w:t>
      </w:r>
      <w:r w:rsidR="00F91536">
        <w:rPr>
          <w:rFonts w:cs="Times New Roman"/>
          <w:kern w:val="0"/>
          <w:sz w:val="28"/>
          <w:szCs w:val="28"/>
          <w14:ligatures w14:val="none"/>
        </w:rPr>
        <w:t xml:space="preserve"> for the people of God (Isaiah 60:14)</w:t>
      </w:r>
      <w:r w:rsidR="002C0C93">
        <w:rPr>
          <w:rFonts w:cs="Times New Roman"/>
          <w:kern w:val="0"/>
          <w:sz w:val="28"/>
          <w:szCs w:val="28"/>
          <w14:ligatures w14:val="none"/>
        </w:rPr>
        <w:t>, Heavenly Jerusalem (Hebrew 12:22)</w:t>
      </w:r>
      <w:r>
        <w:rPr>
          <w:rFonts w:cs="Times New Roman"/>
          <w:kern w:val="0"/>
          <w:sz w:val="28"/>
          <w:szCs w:val="28"/>
          <w14:ligatures w14:val="none"/>
        </w:rPr>
        <w:t xml:space="preserve">. Zion also </w:t>
      </w:r>
      <w:r w:rsidR="00F91536">
        <w:rPr>
          <w:rFonts w:cs="Times New Roman"/>
          <w:kern w:val="0"/>
          <w:sz w:val="28"/>
          <w:szCs w:val="28"/>
          <w14:ligatures w14:val="none"/>
        </w:rPr>
        <w:t xml:space="preserve">was applied to the Temple </w:t>
      </w:r>
      <w:r>
        <w:rPr>
          <w:rFonts w:cs="Times New Roman"/>
          <w:kern w:val="0"/>
          <w:sz w:val="28"/>
          <w:szCs w:val="28"/>
          <w14:ligatures w14:val="none"/>
        </w:rPr>
        <w:t>Solomon built</w:t>
      </w:r>
      <w:r w:rsidR="00F91536">
        <w:rPr>
          <w:rFonts w:cs="Times New Roman"/>
          <w:kern w:val="0"/>
          <w:sz w:val="28"/>
          <w:szCs w:val="28"/>
          <w14:ligatures w14:val="none"/>
        </w:rPr>
        <w:t xml:space="preserve"> </w:t>
      </w:r>
      <w:r w:rsidR="00150EB6" w:rsidRPr="00150EB6">
        <w:rPr>
          <w:rFonts w:cs="Times New Roman"/>
          <w:kern w:val="0"/>
          <w:sz w:val="28"/>
          <w:szCs w:val="28"/>
          <w14:ligatures w14:val="none"/>
        </w:rPr>
        <w:t>(Psalm 2:6; 48:2, 11–12; 132:13).</w:t>
      </w:r>
      <w:r w:rsidR="00F91536">
        <w:rPr>
          <w:rFonts w:cs="Times New Roman"/>
          <w:kern w:val="0"/>
          <w:sz w:val="28"/>
          <w:szCs w:val="28"/>
          <w14:ligatures w14:val="none"/>
        </w:rPr>
        <w:t xml:space="preserve"> </w:t>
      </w:r>
      <w:r w:rsidR="002C0C93">
        <w:rPr>
          <w:rFonts w:cs="Times New Roman"/>
          <w:kern w:val="0"/>
          <w:sz w:val="28"/>
          <w:szCs w:val="28"/>
          <w14:ligatures w14:val="none"/>
        </w:rPr>
        <w:t xml:space="preserve">Jesus Christ is referred to as the Cornerstone </w:t>
      </w:r>
      <w:r w:rsidR="00A74C81">
        <w:rPr>
          <w:rFonts w:cs="Times New Roman"/>
          <w:kern w:val="0"/>
          <w:sz w:val="28"/>
          <w:szCs w:val="28"/>
          <w14:ligatures w14:val="none"/>
        </w:rPr>
        <w:t>in</w:t>
      </w:r>
      <w:r w:rsidR="002C0C93">
        <w:rPr>
          <w:rFonts w:cs="Times New Roman"/>
          <w:kern w:val="0"/>
          <w:sz w:val="28"/>
          <w:szCs w:val="28"/>
          <w14:ligatures w14:val="none"/>
        </w:rPr>
        <w:t xml:space="preserve"> Zion (1 Peter 2:6</w:t>
      </w:r>
      <w:r w:rsidR="007202E8" w:rsidRPr="00726F1C">
        <w:rPr>
          <w:rFonts w:cs="Times New Roman"/>
          <w:kern w:val="0"/>
          <w:sz w:val="28"/>
          <w:szCs w:val="28"/>
          <w14:ligatures w14:val="none"/>
        </w:rPr>
        <w:t>;</w:t>
      </w:r>
      <w:r w:rsidR="002C0C93">
        <w:rPr>
          <w:rFonts w:cs="Times New Roman"/>
          <w:kern w:val="0"/>
          <w:sz w:val="28"/>
          <w:szCs w:val="28"/>
          <w14:ligatures w14:val="none"/>
        </w:rPr>
        <w:t xml:space="preserve"> Isaiah 28:16</w:t>
      </w:r>
      <w:r w:rsidR="000B3B4A">
        <w:rPr>
          <w:rFonts w:cs="Times New Roman"/>
          <w:kern w:val="0"/>
          <w:sz w:val="28"/>
          <w:szCs w:val="28"/>
          <w14:ligatures w14:val="none"/>
        </w:rPr>
        <w:t xml:space="preserve">. </w:t>
      </w:r>
      <w:r w:rsidR="000B3B4A" w:rsidRPr="000B3B4A">
        <w:rPr>
          <w:rFonts w:cs="Times New Roman"/>
          <w:kern w:val="0"/>
          <w:szCs w:val="24"/>
          <w14:ligatures w14:val="none"/>
        </w:rPr>
        <w:t>(Psalm 118:22, Acts 4:11, Romans 9:33, Matthew 21:42, Mark 12:10, Luke 20:17</w:t>
      </w:r>
      <w:r w:rsidR="002C0C93" w:rsidRPr="000B3B4A">
        <w:rPr>
          <w:rFonts w:cs="Times New Roman"/>
          <w:kern w:val="0"/>
          <w:szCs w:val="24"/>
          <w14:ligatures w14:val="none"/>
        </w:rPr>
        <w:t xml:space="preserve">). </w:t>
      </w:r>
    </w:p>
    <w:p w14:paraId="0F5769B6" w14:textId="77777777" w:rsidR="00C00BEB" w:rsidRDefault="004667DA" w:rsidP="00C00BEB">
      <w:pPr>
        <w:spacing w:after="0" w:line="360" w:lineRule="auto"/>
        <w:ind w:left="0" w:firstLine="720"/>
        <w:rPr>
          <w:rFonts w:cs="Times New Roman"/>
          <w:sz w:val="28"/>
          <w:szCs w:val="40"/>
        </w:rPr>
      </w:pPr>
      <w:r w:rsidRPr="00973CB6">
        <w:rPr>
          <w:rFonts w:cs="Times New Roman"/>
          <w:sz w:val="28"/>
          <w:szCs w:val="40"/>
        </w:rPr>
        <w:t>Remember that Abraham (born early 20</w:t>
      </w:r>
      <w:r w:rsidRPr="00973CB6">
        <w:rPr>
          <w:rFonts w:cs="Times New Roman"/>
          <w:sz w:val="28"/>
          <w:szCs w:val="40"/>
          <w:vertAlign w:val="superscript"/>
        </w:rPr>
        <w:t>th</w:t>
      </w:r>
      <w:r w:rsidRPr="00973CB6">
        <w:rPr>
          <w:rFonts w:cs="Times New Roman"/>
          <w:sz w:val="28"/>
          <w:szCs w:val="40"/>
        </w:rPr>
        <w:t xml:space="preserve"> c. BC) lived about one thousand (1000) years before Solomon who built the first permanent Temple (completed in about 960 BC).</w:t>
      </w:r>
      <w:r>
        <w:rPr>
          <w:rFonts w:cs="Times New Roman"/>
          <w:sz w:val="28"/>
          <w:szCs w:val="40"/>
        </w:rPr>
        <w:t xml:space="preserve"> From Abraham to </w:t>
      </w:r>
      <w:r w:rsidRPr="00973CB6">
        <w:rPr>
          <w:rFonts w:cs="Times New Roman"/>
          <w:sz w:val="28"/>
          <w:szCs w:val="40"/>
        </w:rPr>
        <w:t>the time of the Incarnation</w:t>
      </w:r>
      <w:r>
        <w:rPr>
          <w:rFonts w:cs="Times New Roman"/>
          <w:sz w:val="28"/>
          <w:szCs w:val="40"/>
        </w:rPr>
        <w:t>,</w:t>
      </w:r>
      <w:r w:rsidRPr="00973CB6">
        <w:rPr>
          <w:rFonts w:cs="Times New Roman"/>
          <w:sz w:val="28"/>
          <w:szCs w:val="40"/>
        </w:rPr>
        <w:t xml:space="preserve"> two-thousand (2000) years had passed when God fulfilled Old Testament prophecy. We shared last Sunday that there are hundreds of Old Testament prophecies the Incarnation fulfilled. </w:t>
      </w:r>
    </w:p>
    <w:p w14:paraId="10902C27" w14:textId="140B44B4" w:rsidR="004667DA" w:rsidRDefault="004667DA" w:rsidP="00C00BEB">
      <w:pPr>
        <w:spacing w:after="0" w:line="360" w:lineRule="auto"/>
        <w:ind w:left="0" w:firstLine="720"/>
        <w:rPr>
          <w:rFonts w:cs="Times New Roman"/>
          <w:kern w:val="0"/>
          <w:sz w:val="28"/>
          <w:szCs w:val="28"/>
          <w14:ligatures w14:val="none"/>
        </w:rPr>
      </w:pPr>
      <w:r w:rsidRPr="00973CB6">
        <w:rPr>
          <w:rFonts w:cs="Times New Roman"/>
          <w:b/>
          <w:bCs/>
          <w:color w:val="984806" w:themeColor="accent6" w:themeShade="80"/>
          <w:sz w:val="28"/>
          <w:szCs w:val="40"/>
        </w:rPr>
        <w:t>(Previous sermons can be found on our we</w:t>
      </w:r>
      <w:r>
        <w:rPr>
          <w:rFonts w:cs="Times New Roman"/>
          <w:b/>
          <w:bCs/>
          <w:color w:val="984806" w:themeColor="accent6" w:themeShade="80"/>
          <w:sz w:val="28"/>
          <w:szCs w:val="40"/>
        </w:rPr>
        <w:t>b</w:t>
      </w:r>
      <w:r w:rsidRPr="00973CB6">
        <w:rPr>
          <w:rFonts w:cs="Times New Roman"/>
          <w:b/>
          <w:bCs/>
          <w:color w:val="984806" w:themeColor="accent6" w:themeShade="80"/>
          <w:sz w:val="28"/>
          <w:szCs w:val="40"/>
        </w:rPr>
        <w:t>site</w:t>
      </w:r>
      <w:r>
        <w:rPr>
          <w:rFonts w:cs="Times New Roman"/>
          <w:b/>
          <w:bCs/>
          <w:color w:val="984806" w:themeColor="accent6" w:themeShade="80"/>
          <w:sz w:val="28"/>
          <w:szCs w:val="40"/>
        </w:rPr>
        <w:t>:</w:t>
      </w:r>
      <w:r w:rsidRPr="00973CB6">
        <w:rPr>
          <w:rFonts w:cs="Times New Roman"/>
          <w:b/>
          <w:bCs/>
          <w:color w:val="984806" w:themeColor="accent6" w:themeShade="80"/>
          <w:sz w:val="28"/>
          <w:szCs w:val="40"/>
        </w:rPr>
        <w:t xml:space="preserve"> </w:t>
      </w:r>
      <w:hyperlink r:id="rId10" w:history="1">
        <w:r w:rsidRPr="00726F1C">
          <w:rPr>
            <w:rStyle w:val="Hyperlink"/>
            <w:rFonts w:cs="Times New Roman"/>
            <w:b/>
            <w:bCs/>
            <w:color w:val="000080" w:themeColor="hyperlink" w:themeShade="80"/>
            <w:sz w:val="28"/>
            <w:szCs w:val="40"/>
          </w:rPr>
          <w:t>r</w:t>
        </w:r>
        <w:r w:rsidR="006A6D6B" w:rsidRPr="00726F1C">
          <w:rPr>
            <w:rStyle w:val="Hyperlink"/>
            <w:rFonts w:cs="Times New Roman"/>
            <w:b/>
            <w:bCs/>
            <w:color w:val="000080" w:themeColor="hyperlink" w:themeShade="80"/>
            <w:sz w:val="28"/>
            <w:szCs w:val="40"/>
          </w:rPr>
          <w:t>ound</w:t>
        </w:r>
        <w:r w:rsidRPr="00726F1C">
          <w:rPr>
            <w:rStyle w:val="Hyperlink"/>
            <w:rFonts w:cs="Times New Roman"/>
            <w:b/>
            <w:bCs/>
            <w:color w:val="000080" w:themeColor="hyperlink" w:themeShade="80"/>
            <w:sz w:val="28"/>
            <w:szCs w:val="40"/>
          </w:rPr>
          <w:t>t</w:t>
        </w:r>
        <w:r w:rsidR="006A6D6B" w:rsidRPr="00726F1C">
          <w:rPr>
            <w:rStyle w:val="Hyperlink"/>
            <w:rFonts w:cs="Times New Roman"/>
            <w:b/>
            <w:bCs/>
            <w:color w:val="000080" w:themeColor="hyperlink" w:themeShade="80"/>
            <w:sz w:val="28"/>
            <w:szCs w:val="40"/>
          </w:rPr>
          <w:t>op</w:t>
        </w:r>
        <w:r w:rsidRPr="00726F1C">
          <w:rPr>
            <w:rStyle w:val="Hyperlink"/>
            <w:rFonts w:cs="Times New Roman"/>
            <w:b/>
            <w:bCs/>
            <w:color w:val="000080" w:themeColor="hyperlink" w:themeShade="80"/>
            <w:sz w:val="28"/>
            <w:szCs w:val="40"/>
          </w:rPr>
          <w:t>church.</w:t>
        </w:r>
      </w:hyperlink>
      <w:r w:rsidR="006A6D6B" w:rsidRPr="00726F1C">
        <w:rPr>
          <w:rStyle w:val="Hyperlink"/>
          <w:rFonts w:cs="Times New Roman"/>
          <w:b/>
          <w:bCs/>
          <w:color w:val="000080" w:themeColor="hyperlink" w:themeShade="80"/>
          <w:sz w:val="28"/>
          <w:szCs w:val="40"/>
        </w:rPr>
        <w:t>org</w:t>
      </w:r>
      <w:r w:rsidR="005F7917" w:rsidRPr="00726F1C">
        <w:rPr>
          <w:rStyle w:val="Hyperlink"/>
          <w:rFonts w:cs="Times New Roman"/>
          <w:b/>
          <w:bCs/>
          <w:color w:val="000080" w:themeColor="hyperlink" w:themeShade="80"/>
          <w:sz w:val="28"/>
          <w:szCs w:val="40"/>
        </w:rPr>
        <w:t>/sermons</w:t>
      </w:r>
      <w:r w:rsidR="005F7917" w:rsidRPr="00726F1C">
        <w:rPr>
          <w:rStyle w:val="Hyperlink"/>
          <w:rFonts w:cs="Times New Roman"/>
          <w:b/>
          <w:bCs/>
          <w:color w:val="000080" w:themeColor="hyperlink" w:themeShade="80"/>
          <w:sz w:val="28"/>
          <w:szCs w:val="40"/>
          <w:u w:val="none"/>
        </w:rPr>
        <w:t xml:space="preserve"> </w:t>
      </w:r>
    </w:p>
    <w:p w14:paraId="3AE19D3B" w14:textId="77777777" w:rsidR="00BC76A1" w:rsidRDefault="00BC76A1" w:rsidP="008A1839">
      <w:pPr>
        <w:spacing w:after="0" w:line="276" w:lineRule="auto"/>
        <w:ind w:left="0" w:firstLine="0"/>
        <w:rPr>
          <w:rFonts w:cs="Times New Roman"/>
          <w:b/>
          <w:bCs/>
          <w:sz w:val="28"/>
          <w:szCs w:val="40"/>
        </w:rPr>
      </w:pPr>
    </w:p>
    <w:p w14:paraId="26E77D1D" w14:textId="778401DC" w:rsidR="008A4584" w:rsidRDefault="00D75238" w:rsidP="00A74C81">
      <w:pPr>
        <w:spacing w:after="0" w:line="276" w:lineRule="auto"/>
        <w:ind w:left="0" w:firstLine="0"/>
        <w:jc w:val="center"/>
        <w:rPr>
          <w:b/>
          <w:bCs/>
          <w:kern w:val="0"/>
          <w:sz w:val="28"/>
          <w:szCs w:val="28"/>
          <w14:ligatures w14:val="none"/>
        </w:rPr>
      </w:pPr>
      <w:r w:rsidRPr="008A4584">
        <w:rPr>
          <w:rFonts w:cs="Times New Roman"/>
          <w:b/>
          <w:bCs/>
          <w:sz w:val="28"/>
          <w:szCs w:val="28"/>
        </w:rPr>
        <w:t>The A</w:t>
      </w:r>
      <w:r w:rsidRPr="008A4584">
        <w:rPr>
          <w:b/>
          <w:bCs/>
          <w:kern w:val="0"/>
          <w:sz w:val="28"/>
          <w:szCs w:val="28"/>
          <w14:ligatures w14:val="none"/>
        </w:rPr>
        <w:t>ll-In-One Incarnation</w:t>
      </w:r>
    </w:p>
    <w:p w14:paraId="3F24AE84" w14:textId="4FCCFC58" w:rsidR="004667DA" w:rsidRPr="008E398B" w:rsidRDefault="00D75238" w:rsidP="00A74C81">
      <w:pPr>
        <w:ind w:left="0" w:firstLine="720"/>
        <w:rPr>
          <w:b/>
          <w:bCs/>
          <w:kern w:val="0"/>
          <w:sz w:val="28"/>
          <w:szCs w:val="28"/>
          <w14:ligatures w14:val="none"/>
        </w:rPr>
      </w:pPr>
      <w:r w:rsidRPr="008A4584">
        <w:rPr>
          <w:b/>
          <w:bCs/>
          <w:kern w:val="0"/>
          <w:sz w:val="28"/>
          <w:szCs w:val="28"/>
          <w14:ligatures w14:val="none"/>
        </w:rPr>
        <w:t>Jesus is the Temple High Priest</w:t>
      </w:r>
      <w:r w:rsidR="004667DA" w:rsidRPr="008A4584">
        <w:rPr>
          <w:b/>
          <w:bCs/>
          <w:kern w:val="0"/>
          <w:sz w:val="28"/>
          <w:szCs w:val="28"/>
          <w14:ligatures w14:val="none"/>
        </w:rPr>
        <w:t>,</w:t>
      </w:r>
      <w:r w:rsidRPr="008A4584">
        <w:rPr>
          <w:b/>
          <w:bCs/>
          <w:kern w:val="0"/>
          <w:sz w:val="28"/>
          <w:szCs w:val="28"/>
          <w14:ligatures w14:val="none"/>
        </w:rPr>
        <w:t xml:space="preserve"> </w:t>
      </w:r>
      <w:r w:rsidR="004667DA" w:rsidRPr="008A4584">
        <w:rPr>
          <w:b/>
          <w:bCs/>
          <w:kern w:val="0"/>
          <w:sz w:val="28"/>
          <w:szCs w:val="28"/>
          <w14:ligatures w14:val="none"/>
        </w:rPr>
        <w:t>Prince of</w:t>
      </w:r>
      <w:r w:rsidR="008A4584">
        <w:rPr>
          <w:b/>
          <w:bCs/>
          <w:kern w:val="0"/>
          <w:sz w:val="28"/>
          <w:szCs w:val="28"/>
          <w14:ligatures w14:val="none"/>
        </w:rPr>
        <w:t xml:space="preserve"> </w:t>
      </w:r>
      <w:r w:rsidR="004667DA" w:rsidRPr="008A4584">
        <w:rPr>
          <w:b/>
          <w:bCs/>
          <w:kern w:val="0"/>
          <w:sz w:val="28"/>
          <w:szCs w:val="28"/>
          <w14:ligatures w14:val="none"/>
        </w:rPr>
        <w:t>Peace of Our Salvation</w:t>
      </w:r>
      <w:r w:rsidR="004667DA" w:rsidRPr="008E398B">
        <w:rPr>
          <w:b/>
          <w:bCs/>
          <w:kern w:val="0"/>
          <w:sz w:val="28"/>
          <w:szCs w:val="28"/>
          <w14:ligatures w14:val="none"/>
        </w:rPr>
        <w:t xml:space="preserve">         </w:t>
      </w:r>
      <w:r w:rsidR="004667DA" w:rsidRPr="008A4584">
        <w:rPr>
          <w:b/>
          <w:bCs/>
          <w:kern w:val="0"/>
          <w:sz w:val="28"/>
          <w:szCs w:val="28"/>
          <w14:ligatures w14:val="none"/>
        </w:rPr>
        <w:t xml:space="preserve">  </w:t>
      </w:r>
    </w:p>
    <w:p w14:paraId="45483B2A" w14:textId="59BB68E0" w:rsidR="008A4584" w:rsidRPr="008A4584" w:rsidRDefault="004667DA" w:rsidP="008A4584">
      <w:pPr>
        <w:ind w:firstLine="0"/>
        <w:rPr>
          <w:color w:val="7030A0"/>
          <w:kern w:val="0"/>
          <w:sz w:val="14"/>
          <w:szCs w:val="14"/>
          <w14:ligatures w14:val="none"/>
        </w:rPr>
      </w:pPr>
      <w:r w:rsidRPr="008E398B">
        <w:rPr>
          <w:b/>
          <w:bCs/>
          <w:kern w:val="0"/>
          <w:sz w:val="28"/>
          <w:szCs w:val="28"/>
          <w14:ligatures w14:val="none"/>
        </w:rPr>
        <w:t>Mount Moriah = Salem</w:t>
      </w:r>
      <w:r w:rsidRPr="008A4584">
        <w:rPr>
          <w:b/>
          <w:bCs/>
          <w:kern w:val="0"/>
          <w:sz w:val="28"/>
          <w:szCs w:val="28"/>
          <w14:ligatures w14:val="none"/>
        </w:rPr>
        <w:t xml:space="preserve"> </w:t>
      </w:r>
      <w:r w:rsidRPr="008E398B">
        <w:rPr>
          <w:b/>
          <w:bCs/>
          <w:kern w:val="0"/>
          <w:sz w:val="28"/>
          <w:szCs w:val="28"/>
          <w14:ligatures w14:val="none"/>
        </w:rPr>
        <w:t xml:space="preserve">= </w:t>
      </w:r>
      <w:r w:rsidRPr="008A4584">
        <w:rPr>
          <w:b/>
          <w:bCs/>
          <w:kern w:val="0"/>
          <w:sz w:val="28"/>
          <w:szCs w:val="28"/>
          <w14:ligatures w14:val="none"/>
        </w:rPr>
        <w:t xml:space="preserve">Threshing floor of Araunah the Jebusite = Jerusalem Temple Site = </w:t>
      </w:r>
      <w:r w:rsidRPr="008E398B">
        <w:rPr>
          <w:b/>
          <w:bCs/>
          <w:kern w:val="0"/>
          <w:sz w:val="28"/>
          <w:szCs w:val="28"/>
          <w14:ligatures w14:val="none"/>
        </w:rPr>
        <w:t xml:space="preserve">Zion </w:t>
      </w:r>
      <w:r w:rsidR="008A4584" w:rsidRPr="008A4584">
        <w:rPr>
          <w:b/>
          <w:bCs/>
          <w:kern w:val="0"/>
          <w:sz w:val="28"/>
          <w:szCs w:val="28"/>
          <w14:ligatures w14:val="none"/>
        </w:rPr>
        <w:t xml:space="preserve">= </w:t>
      </w:r>
      <w:r w:rsidR="00A74C81">
        <w:rPr>
          <w:b/>
          <w:bCs/>
          <w:kern w:val="0"/>
          <w:sz w:val="28"/>
          <w:szCs w:val="28"/>
          <w14:ligatures w14:val="none"/>
        </w:rPr>
        <w:t>The Temple = Jesus</w:t>
      </w:r>
      <w:r w:rsidR="000B3B4A">
        <w:rPr>
          <w:b/>
          <w:bCs/>
          <w:kern w:val="0"/>
          <w:sz w:val="28"/>
          <w:szCs w:val="28"/>
          <w14:ligatures w14:val="none"/>
        </w:rPr>
        <w:t xml:space="preserve"> the Choice Corner Stone</w:t>
      </w:r>
    </w:p>
    <w:p w14:paraId="069DAD76" w14:textId="06FFC09E" w:rsidR="008A4584" w:rsidRPr="008A4584" w:rsidRDefault="008A4584" w:rsidP="00C00BEB">
      <w:pPr>
        <w:spacing w:line="276" w:lineRule="auto"/>
        <w:ind w:firstLine="0"/>
        <w:rPr>
          <w:kern w:val="0"/>
          <w:sz w:val="14"/>
          <w:szCs w:val="14"/>
          <w14:ligatures w14:val="none"/>
        </w:rPr>
      </w:pPr>
      <w:r w:rsidRPr="00F3707C">
        <w:rPr>
          <w:rFonts w:ascii="Arial" w:hAnsi="Arial" w:cs="Arial"/>
          <w:b/>
          <w:bCs/>
          <w:kern w:val="0"/>
          <w:szCs w:val="24"/>
          <w14:ligatures w14:val="none"/>
        </w:rPr>
        <w:t xml:space="preserve">1 Peter </w:t>
      </w:r>
      <w:proofErr w:type="gramStart"/>
      <w:r w:rsidRPr="00F3707C">
        <w:rPr>
          <w:rFonts w:ascii="Arial" w:hAnsi="Arial" w:cs="Arial"/>
          <w:b/>
          <w:bCs/>
          <w:kern w:val="0"/>
          <w:szCs w:val="24"/>
          <w14:ligatures w14:val="none"/>
        </w:rPr>
        <w:t>2:6</w:t>
      </w:r>
      <w:r w:rsidRPr="00F3707C">
        <w:rPr>
          <w:rFonts w:ascii="Arial" w:hAnsi="Arial" w:cs="Arial"/>
          <w:kern w:val="0"/>
          <w:szCs w:val="24"/>
          <w14:ligatures w14:val="none"/>
        </w:rPr>
        <w:t xml:space="preserve">  </w:t>
      </w:r>
      <w:r w:rsidRPr="00F3707C">
        <w:rPr>
          <w:rFonts w:ascii="Arial" w:hAnsi="Arial" w:cs="Arial"/>
          <w:color w:val="7030A0"/>
          <w:kern w:val="0"/>
          <w:szCs w:val="24"/>
          <w14:ligatures w14:val="none"/>
        </w:rPr>
        <w:t>For</w:t>
      </w:r>
      <w:proofErr w:type="gramEnd"/>
      <w:r w:rsidRPr="00F3707C">
        <w:rPr>
          <w:rFonts w:ascii="Arial" w:hAnsi="Arial" w:cs="Arial"/>
          <w:color w:val="7030A0"/>
          <w:kern w:val="0"/>
          <w:szCs w:val="24"/>
          <w14:ligatures w14:val="none"/>
        </w:rPr>
        <w:t xml:space="preserve"> this is contained in Scripture: "BEHOLD, </w:t>
      </w:r>
      <w:r w:rsidRPr="00A74C81">
        <w:rPr>
          <w:rFonts w:ascii="Arial" w:hAnsi="Arial" w:cs="Arial"/>
          <w:kern w:val="0"/>
          <w:szCs w:val="24"/>
          <w14:ligatures w14:val="none"/>
        </w:rPr>
        <w:t xml:space="preserve">I LAY IN ZION </w:t>
      </w:r>
      <w:r w:rsidRPr="00F3707C">
        <w:rPr>
          <w:rFonts w:ascii="Arial" w:hAnsi="Arial" w:cs="Arial"/>
          <w:color w:val="7030A0"/>
          <w:kern w:val="0"/>
          <w:szCs w:val="24"/>
          <w14:ligatures w14:val="none"/>
        </w:rPr>
        <w:t xml:space="preserve">A CHOICE STONE, A PRECIOUS CORNER stone, AND HE WHO BELIEVES IN HIM WILL NOT BE DISAPPOINTED." </w:t>
      </w:r>
      <w:r w:rsidR="000B3B4A">
        <w:rPr>
          <w:rFonts w:ascii="Arial" w:hAnsi="Arial" w:cs="Arial"/>
          <w:color w:val="7030A0"/>
          <w:kern w:val="0"/>
          <w:szCs w:val="24"/>
          <w14:ligatures w14:val="none"/>
        </w:rPr>
        <w:t xml:space="preserve"> </w:t>
      </w:r>
      <w:r w:rsidR="000B3B4A" w:rsidRPr="00C00BEB">
        <w:rPr>
          <w:rFonts w:ascii="Arial" w:hAnsi="Arial" w:cs="Arial"/>
          <w:color w:val="00B050"/>
          <w:kern w:val="0"/>
          <w:szCs w:val="24"/>
          <w14:ligatures w14:val="none"/>
        </w:rPr>
        <w:t>(Isaiah 28:6</w:t>
      </w:r>
      <w:r w:rsidR="00C00BEB" w:rsidRPr="00C00BEB">
        <w:rPr>
          <w:rFonts w:ascii="Arial" w:hAnsi="Arial" w:cs="Arial"/>
          <w:color w:val="00B050"/>
          <w:kern w:val="0"/>
          <w:szCs w:val="24"/>
          <w14:ligatures w14:val="none"/>
        </w:rPr>
        <w:t>)</w:t>
      </w:r>
      <w:r w:rsidR="000B3B4A" w:rsidRPr="00C00BEB">
        <w:rPr>
          <w:rFonts w:ascii="Arial" w:hAnsi="Arial" w:cs="Arial"/>
          <w:color w:val="00B050"/>
          <w:kern w:val="0"/>
          <w:szCs w:val="24"/>
          <w14:ligatures w14:val="none"/>
        </w:rPr>
        <w:t xml:space="preserve"> </w:t>
      </w:r>
      <w:r w:rsidRPr="00C00BEB">
        <w:rPr>
          <w:rFonts w:ascii="Arial" w:hAnsi="Arial" w:cs="Arial"/>
          <w:color w:val="00B050"/>
          <w:kern w:val="0"/>
          <w:szCs w:val="24"/>
          <w14:ligatures w14:val="none"/>
        </w:rPr>
        <w:t xml:space="preserve"> </w:t>
      </w:r>
    </w:p>
    <w:p w14:paraId="10455E38" w14:textId="1450C50B" w:rsidR="00D75238" w:rsidRPr="008A1839" w:rsidRDefault="00D75238" w:rsidP="00D75238">
      <w:pPr>
        <w:spacing w:line="360" w:lineRule="auto"/>
        <w:ind w:left="0" w:firstLine="720"/>
        <w:rPr>
          <w:kern w:val="0"/>
          <w:sz w:val="28"/>
          <w:szCs w:val="28"/>
          <w14:ligatures w14:val="none"/>
        </w:rPr>
      </w:pPr>
      <w:r w:rsidRPr="004667DA">
        <w:rPr>
          <w:kern w:val="0"/>
          <w:sz w:val="28"/>
          <w:szCs w:val="28"/>
          <w14:ligatures w14:val="none"/>
        </w:rPr>
        <w:t>In Jesus’ lifetime,</w:t>
      </w:r>
      <w:r w:rsidRPr="008A1839">
        <w:rPr>
          <w:kern w:val="0"/>
          <w:sz w:val="28"/>
          <w:szCs w:val="28"/>
          <w14:ligatures w14:val="none"/>
        </w:rPr>
        <w:t xml:space="preserve"> the </w:t>
      </w:r>
      <w:r w:rsidR="001065A8">
        <w:rPr>
          <w:kern w:val="0"/>
          <w:sz w:val="28"/>
          <w:szCs w:val="28"/>
          <w14:ligatures w14:val="none"/>
        </w:rPr>
        <w:t>H</w:t>
      </w:r>
      <w:r w:rsidRPr="008A1839">
        <w:rPr>
          <w:kern w:val="0"/>
          <w:sz w:val="28"/>
          <w:szCs w:val="28"/>
          <w14:ligatures w14:val="none"/>
        </w:rPr>
        <w:t xml:space="preserve">igh </w:t>
      </w:r>
      <w:r w:rsidR="001065A8">
        <w:rPr>
          <w:kern w:val="0"/>
          <w:sz w:val="28"/>
          <w:szCs w:val="28"/>
          <w14:ligatures w14:val="none"/>
        </w:rPr>
        <w:t>P</w:t>
      </w:r>
      <w:r w:rsidRPr="008A1839">
        <w:rPr>
          <w:kern w:val="0"/>
          <w:sz w:val="28"/>
          <w:szCs w:val="28"/>
          <w14:ligatures w14:val="none"/>
        </w:rPr>
        <w:t>riest was the presiding officer of the Sanhedrin</w:t>
      </w:r>
      <w:r w:rsidR="001065A8">
        <w:rPr>
          <w:kern w:val="0"/>
          <w:sz w:val="28"/>
          <w:szCs w:val="28"/>
          <w14:ligatures w14:val="none"/>
        </w:rPr>
        <w:t xml:space="preserve"> who were the high court and legislative body over the Temple and Israel</w:t>
      </w:r>
      <w:r w:rsidRPr="008A1839">
        <w:rPr>
          <w:kern w:val="0"/>
          <w:sz w:val="28"/>
          <w:szCs w:val="28"/>
          <w14:ligatures w14:val="none"/>
        </w:rPr>
        <w:t>. We read the names of Annas and Caiaphas</w:t>
      </w:r>
      <w:r w:rsidR="0093413F">
        <w:rPr>
          <w:kern w:val="0"/>
          <w:sz w:val="28"/>
          <w:szCs w:val="28"/>
          <w14:ligatures w14:val="none"/>
        </w:rPr>
        <w:t xml:space="preserve"> who presided at Jesus’ trial</w:t>
      </w:r>
      <w:r w:rsidRPr="008A1839">
        <w:rPr>
          <w:kern w:val="0"/>
          <w:sz w:val="28"/>
          <w:szCs w:val="28"/>
          <w14:ligatures w14:val="none"/>
        </w:rPr>
        <w:t>. Annas was the father-in-law of Caiaphas and High Priest before his term (John 18:13, from AD 6 to 15). Jesus is brought before Annas first after his arrest.</w:t>
      </w:r>
    </w:p>
    <w:p w14:paraId="503C5173" w14:textId="517ABF05" w:rsidR="00D75238" w:rsidRPr="008A1839" w:rsidRDefault="00D75238" w:rsidP="00D75238">
      <w:pPr>
        <w:spacing w:line="360" w:lineRule="auto"/>
        <w:ind w:left="0" w:firstLine="720"/>
        <w:rPr>
          <w:kern w:val="0"/>
          <w:sz w:val="28"/>
          <w:szCs w:val="28"/>
          <w14:ligatures w14:val="none"/>
        </w:rPr>
      </w:pPr>
      <w:r w:rsidRPr="008A1839">
        <w:rPr>
          <w:kern w:val="0"/>
          <w:sz w:val="28"/>
          <w:szCs w:val="28"/>
          <w14:ligatures w14:val="none"/>
        </w:rPr>
        <w:t>When we read the book of Hebrews, we see that Jesus Christ is the High Priest that takes the place of the existing High Priest serving in the Temple. Jesus also replaces the entire Temple System</w:t>
      </w:r>
      <w:r w:rsidR="0090759D" w:rsidRPr="008A1839">
        <w:rPr>
          <w:kern w:val="0"/>
          <w:sz w:val="28"/>
          <w:szCs w:val="28"/>
          <w14:ligatures w14:val="none"/>
        </w:rPr>
        <w:t xml:space="preserve"> including the Holy of Holies room where the Ark of the Covenant </w:t>
      </w:r>
      <w:r w:rsidR="0090759D" w:rsidRPr="008A1839">
        <w:rPr>
          <w:kern w:val="0"/>
          <w:sz w:val="28"/>
          <w:szCs w:val="28"/>
          <w14:ligatures w14:val="none"/>
        </w:rPr>
        <w:lastRenderedPageBreak/>
        <w:t>was housed</w:t>
      </w:r>
      <w:r w:rsidR="00E154C3">
        <w:rPr>
          <w:kern w:val="0"/>
          <w:sz w:val="28"/>
          <w:szCs w:val="28"/>
          <w14:ligatures w14:val="none"/>
        </w:rPr>
        <w:t xml:space="preserve"> and </w:t>
      </w:r>
      <w:r w:rsidR="008A4584">
        <w:rPr>
          <w:kern w:val="0"/>
          <w:sz w:val="28"/>
          <w:szCs w:val="28"/>
          <w14:ligatures w14:val="none"/>
        </w:rPr>
        <w:t xml:space="preserve">on </w:t>
      </w:r>
      <w:r w:rsidR="00E154C3">
        <w:rPr>
          <w:kern w:val="0"/>
          <w:sz w:val="28"/>
          <w:szCs w:val="28"/>
          <w14:ligatures w14:val="none"/>
        </w:rPr>
        <w:t xml:space="preserve">the Day of Atonement </w:t>
      </w:r>
      <w:r w:rsidR="00883E87">
        <w:rPr>
          <w:kern w:val="0"/>
          <w:sz w:val="28"/>
          <w:szCs w:val="28"/>
          <w14:ligatures w14:val="none"/>
        </w:rPr>
        <w:t xml:space="preserve">when </w:t>
      </w:r>
      <w:r w:rsidR="006176DC">
        <w:rPr>
          <w:kern w:val="0"/>
          <w:sz w:val="28"/>
          <w:szCs w:val="28"/>
          <w14:ligatures w14:val="none"/>
        </w:rPr>
        <w:t xml:space="preserve">sacrificed animal </w:t>
      </w:r>
      <w:r w:rsidR="00E154C3">
        <w:rPr>
          <w:kern w:val="0"/>
          <w:sz w:val="28"/>
          <w:szCs w:val="28"/>
          <w14:ligatures w14:val="none"/>
        </w:rPr>
        <w:t>blood was sprinkled</w:t>
      </w:r>
      <w:r w:rsidR="001065A8">
        <w:rPr>
          <w:kern w:val="0"/>
          <w:sz w:val="28"/>
          <w:szCs w:val="28"/>
          <w14:ligatures w14:val="none"/>
        </w:rPr>
        <w:t xml:space="preserve"> on top of the Mercy Seat</w:t>
      </w:r>
      <w:r w:rsidR="00E154C3">
        <w:rPr>
          <w:kern w:val="0"/>
          <w:sz w:val="28"/>
          <w:szCs w:val="28"/>
          <w14:ligatures w14:val="none"/>
        </w:rPr>
        <w:t xml:space="preserve"> by the High Priest</w:t>
      </w:r>
      <w:r w:rsidR="006176DC">
        <w:rPr>
          <w:kern w:val="0"/>
          <w:sz w:val="28"/>
          <w:szCs w:val="28"/>
          <w14:ligatures w14:val="none"/>
        </w:rPr>
        <w:t xml:space="preserve"> representing substitutionary atonement symbolic of Abraham and Isaac</w:t>
      </w:r>
      <w:r w:rsidR="0090759D" w:rsidRPr="008A1839">
        <w:rPr>
          <w:kern w:val="0"/>
          <w:sz w:val="28"/>
          <w:szCs w:val="28"/>
          <w14:ligatures w14:val="none"/>
        </w:rPr>
        <w:t xml:space="preserve">. </w:t>
      </w:r>
    </w:p>
    <w:p w14:paraId="1254F962" w14:textId="5748ABA9" w:rsidR="001065A8" w:rsidRDefault="008A4584" w:rsidP="001065A8">
      <w:pPr>
        <w:spacing w:line="360" w:lineRule="auto"/>
        <w:ind w:left="0" w:firstLine="0"/>
        <w:rPr>
          <w:kern w:val="0"/>
          <w:sz w:val="28"/>
          <w:szCs w:val="28"/>
          <w14:ligatures w14:val="none"/>
        </w:rPr>
      </w:pPr>
      <w:r w:rsidRPr="008A4584">
        <w:rPr>
          <w:b/>
          <w:bCs/>
          <w:kern w:val="0"/>
          <w:sz w:val="28"/>
          <w:szCs w:val="28"/>
          <w14:ligatures w14:val="none"/>
        </w:rPr>
        <w:t>The</w:t>
      </w:r>
      <w:r>
        <w:rPr>
          <w:b/>
          <w:bCs/>
          <w:kern w:val="0"/>
          <w:sz w:val="28"/>
          <w:szCs w:val="28"/>
          <w14:ligatures w14:val="none"/>
        </w:rPr>
        <w:t xml:space="preserve"> Peace </w:t>
      </w:r>
      <w:r w:rsidRPr="008A4584">
        <w:rPr>
          <w:b/>
          <w:bCs/>
          <w:kern w:val="0"/>
          <w:sz w:val="28"/>
          <w:szCs w:val="28"/>
          <w14:ligatures w14:val="none"/>
        </w:rPr>
        <w:t>Mission of the Incarnation</w:t>
      </w:r>
      <w:r w:rsidR="00FD2224">
        <w:rPr>
          <w:b/>
          <w:bCs/>
          <w:kern w:val="0"/>
          <w:sz w:val="28"/>
          <w:szCs w:val="28"/>
          <w14:ligatures w14:val="none"/>
        </w:rPr>
        <w:t xml:space="preserve"> - Reconciliation </w:t>
      </w:r>
      <w:r w:rsidR="001065A8">
        <w:rPr>
          <w:kern w:val="0"/>
          <w:sz w:val="28"/>
          <w:szCs w:val="28"/>
          <w14:ligatures w14:val="none"/>
        </w:rPr>
        <w:t xml:space="preserve"> </w:t>
      </w:r>
    </w:p>
    <w:p w14:paraId="6D07A003" w14:textId="19F650DE" w:rsidR="001065A8" w:rsidRDefault="001065A8" w:rsidP="00D75238">
      <w:pPr>
        <w:spacing w:line="360" w:lineRule="auto"/>
        <w:ind w:left="0" w:firstLine="720"/>
        <w:rPr>
          <w:kern w:val="0"/>
          <w:sz w:val="28"/>
          <w:szCs w:val="28"/>
          <w14:ligatures w14:val="none"/>
        </w:rPr>
      </w:pPr>
      <w:r w:rsidRPr="001065A8">
        <w:rPr>
          <w:kern w:val="0"/>
          <w:sz w:val="28"/>
          <w:szCs w:val="28"/>
          <w14:ligatures w14:val="none"/>
        </w:rPr>
        <w:t xml:space="preserve">This </w:t>
      </w:r>
      <w:r>
        <w:rPr>
          <w:kern w:val="0"/>
          <w:sz w:val="28"/>
          <w:szCs w:val="28"/>
          <w14:ligatures w14:val="none"/>
        </w:rPr>
        <w:t xml:space="preserve">sacrificial </w:t>
      </w:r>
      <w:r w:rsidRPr="001065A8">
        <w:rPr>
          <w:kern w:val="0"/>
          <w:sz w:val="28"/>
          <w:szCs w:val="28"/>
          <w14:ligatures w14:val="none"/>
        </w:rPr>
        <w:t>system was never intended to justify fallen humanity to God (Hebrews 10). It was an object lesson demonstrating man’s futile effort to save himself. God’s Holy Spirit indwells every Believer who has surrendered to God. David experienced God’s Holy Spirit indwelling (Psalm 51:11). Forgiveness of sin takes place in the Believer’s heart.</w:t>
      </w:r>
    </w:p>
    <w:p w14:paraId="489415BB" w14:textId="07FF39C8" w:rsidR="001065A8" w:rsidRDefault="001065A8" w:rsidP="00D75238">
      <w:pPr>
        <w:spacing w:line="360" w:lineRule="auto"/>
        <w:ind w:left="0" w:firstLine="720"/>
        <w:rPr>
          <w:kern w:val="0"/>
          <w:sz w:val="28"/>
          <w:szCs w:val="28"/>
          <w14:ligatures w14:val="none"/>
        </w:rPr>
      </w:pPr>
      <w:r w:rsidRPr="00F3707C">
        <w:rPr>
          <w:rFonts w:ascii="Arial" w:hAnsi="Arial" w:cs="Arial"/>
          <w:b/>
          <w:bCs/>
          <w:kern w:val="0"/>
          <w:szCs w:val="24"/>
          <w14:ligatures w14:val="none"/>
        </w:rPr>
        <w:t>1 Corinthians 6:19-20</w:t>
      </w:r>
      <w:r w:rsidRPr="00F3707C">
        <w:rPr>
          <w:rFonts w:ascii="Arial" w:hAnsi="Arial" w:cs="Arial"/>
          <w:kern w:val="0"/>
          <w:szCs w:val="24"/>
          <w14:ligatures w14:val="none"/>
        </w:rPr>
        <w:t xml:space="preserve"> </w:t>
      </w:r>
      <w:r w:rsidRPr="00F3707C">
        <w:rPr>
          <w:rFonts w:ascii="Arial" w:hAnsi="Arial" w:cs="Arial"/>
          <w:color w:val="00B050"/>
          <w:kern w:val="0"/>
          <w:szCs w:val="24"/>
          <w14:ligatures w14:val="none"/>
        </w:rPr>
        <w:t>19 Or do you not know that your body is a temple of the Holy Spirit who is in you, whom you have from God, and that you are not your own?  20 For you have been bought with a price: therefore, glorify God in your body</w:t>
      </w:r>
      <w:r w:rsidRPr="00F3707C">
        <w:rPr>
          <w:rFonts w:ascii="Arial" w:hAnsi="Arial" w:cs="Arial"/>
          <w:kern w:val="0"/>
          <w:szCs w:val="24"/>
          <w14:ligatures w14:val="none"/>
        </w:rPr>
        <w:t xml:space="preserve">. </w:t>
      </w:r>
    </w:p>
    <w:p w14:paraId="6483801C" w14:textId="2D642FA1" w:rsidR="00D75238" w:rsidRPr="008A1839" w:rsidRDefault="001065A8" w:rsidP="00D75238">
      <w:pPr>
        <w:spacing w:line="360" w:lineRule="auto"/>
        <w:ind w:left="0" w:firstLine="720"/>
        <w:rPr>
          <w:kern w:val="0"/>
          <w:sz w:val="28"/>
          <w:szCs w:val="28"/>
          <w14:ligatures w14:val="none"/>
        </w:rPr>
      </w:pPr>
      <w:r w:rsidRPr="001065A8">
        <w:rPr>
          <w:kern w:val="0"/>
          <w:sz w:val="28"/>
          <w:szCs w:val="28"/>
          <w14:ligatures w14:val="none"/>
        </w:rPr>
        <w:t>Jesus, the Prince of Peace, the superior High Priest, made a one-time offering with His blood spilt on the Cross replacing the entire Temple-High-Priest system which was only a tutor (Galatians 3:24,25) that pointed to Christ.</w:t>
      </w:r>
      <w:r w:rsidR="0093413F">
        <w:rPr>
          <w:kern w:val="0"/>
          <w:sz w:val="28"/>
          <w:szCs w:val="28"/>
          <w14:ligatures w14:val="none"/>
        </w:rPr>
        <w:t xml:space="preserve"> </w:t>
      </w:r>
      <w:r w:rsidR="00F778B0">
        <w:rPr>
          <w:kern w:val="0"/>
          <w:sz w:val="28"/>
          <w:szCs w:val="28"/>
          <w14:ligatures w14:val="none"/>
        </w:rPr>
        <w:t xml:space="preserve">Again, the sacrificial system administered by </w:t>
      </w:r>
      <w:r w:rsidR="00A74C81">
        <w:rPr>
          <w:kern w:val="0"/>
          <w:sz w:val="28"/>
          <w:szCs w:val="28"/>
          <w14:ligatures w14:val="none"/>
        </w:rPr>
        <w:t xml:space="preserve">the </w:t>
      </w:r>
      <w:r w:rsidR="00F778B0">
        <w:rPr>
          <w:kern w:val="0"/>
          <w:sz w:val="28"/>
          <w:szCs w:val="28"/>
          <w14:ligatures w14:val="none"/>
        </w:rPr>
        <w:t>priest</w:t>
      </w:r>
      <w:r w:rsidR="00A74C81">
        <w:rPr>
          <w:kern w:val="0"/>
          <w:sz w:val="28"/>
          <w:szCs w:val="28"/>
          <w14:ligatures w14:val="none"/>
        </w:rPr>
        <w:t>s</w:t>
      </w:r>
      <w:r w:rsidR="00F778B0">
        <w:rPr>
          <w:kern w:val="0"/>
          <w:sz w:val="28"/>
          <w:szCs w:val="28"/>
          <w14:ligatures w14:val="none"/>
        </w:rPr>
        <w:t xml:space="preserve"> never was meant to take away sin (Hebrews 10)</w:t>
      </w:r>
      <w:r w:rsidR="00D75238" w:rsidRPr="008A1839">
        <w:rPr>
          <w:kern w:val="0"/>
          <w:sz w:val="28"/>
          <w:szCs w:val="28"/>
          <w14:ligatures w14:val="none"/>
        </w:rPr>
        <w:t>. This is the main message of the book of Hebrews</w:t>
      </w:r>
      <w:r w:rsidR="00BC76A1">
        <w:rPr>
          <w:kern w:val="0"/>
          <w:sz w:val="28"/>
          <w:szCs w:val="28"/>
          <w14:ligatures w14:val="none"/>
        </w:rPr>
        <w:t xml:space="preserve"> and the mission of the Incarnation</w:t>
      </w:r>
      <w:r w:rsidR="00D75238" w:rsidRPr="008A1839">
        <w:rPr>
          <w:kern w:val="0"/>
          <w:sz w:val="28"/>
          <w:szCs w:val="28"/>
          <w14:ligatures w14:val="none"/>
        </w:rPr>
        <w:t xml:space="preserve">. </w:t>
      </w:r>
    </w:p>
    <w:p w14:paraId="6165B00C" w14:textId="541F61F2" w:rsidR="001471AB" w:rsidRDefault="00D75238" w:rsidP="00C16C3D">
      <w:pPr>
        <w:spacing w:line="360" w:lineRule="auto"/>
        <w:ind w:left="0" w:firstLine="0"/>
        <w:rPr>
          <w:rFonts w:ascii="Arial" w:hAnsi="Arial" w:cs="Arial"/>
          <w:kern w:val="0"/>
          <w:szCs w:val="24"/>
          <w14:ligatures w14:val="none"/>
        </w:rPr>
      </w:pPr>
      <w:r w:rsidRPr="008A1839">
        <w:rPr>
          <w:rFonts w:ascii="Arial" w:hAnsi="Arial" w:cs="Arial"/>
          <w:b/>
          <w:bCs/>
          <w:kern w:val="0"/>
          <w:szCs w:val="24"/>
          <w14:ligatures w14:val="none"/>
        </w:rPr>
        <w:t>Hebrews 3:1</w:t>
      </w:r>
      <w:r w:rsidRPr="008A1839">
        <w:rPr>
          <w:rFonts w:ascii="Arial" w:hAnsi="Arial" w:cs="Arial"/>
          <w:kern w:val="0"/>
          <w:szCs w:val="24"/>
          <w14:ligatures w14:val="none"/>
        </w:rPr>
        <w:t xml:space="preserve"> </w:t>
      </w:r>
      <w:r w:rsidRPr="008A1839">
        <w:rPr>
          <w:rFonts w:ascii="Arial" w:hAnsi="Arial" w:cs="Arial"/>
          <w:color w:val="7030A0"/>
          <w:kern w:val="0"/>
          <w:szCs w:val="24"/>
          <w14:ligatures w14:val="none"/>
        </w:rPr>
        <w:t>Therefore, holy brethren, partakers of a heavenly calling, consider Jesus, the Apostle and High Priest of our confession</w:t>
      </w:r>
      <w:r w:rsidR="008A4584">
        <w:rPr>
          <w:rFonts w:ascii="Arial" w:hAnsi="Arial" w:cs="Arial"/>
          <w:color w:val="7030A0"/>
          <w:kern w:val="0"/>
          <w:szCs w:val="24"/>
          <w14:ligatures w14:val="none"/>
        </w:rPr>
        <w:t>.</w:t>
      </w:r>
      <w:r w:rsidRPr="008A1839">
        <w:rPr>
          <w:rFonts w:ascii="Arial" w:hAnsi="Arial" w:cs="Arial"/>
          <w:color w:val="7030A0"/>
          <w:kern w:val="0"/>
          <w:szCs w:val="24"/>
          <w14:ligatures w14:val="none"/>
        </w:rPr>
        <w:t xml:space="preserve"> </w:t>
      </w:r>
      <w:r w:rsidR="00C16C3D" w:rsidRPr="00BC76A1">
        <w:rPr>
          <w:rFonts w:ascii="Arial" w:hAnsi="Arial" w:cs="Arial"/>
          <w:kern w:val="0"/>
          <w:szCs w:val="24"/>
          <w14:ligatures w14:val="none"/>
        </w:rPr>
        <w:t xml:space="preserve">(Hebrews </w:t>
      </w:r>
      <w:r w:rsidR="00691D58" w:rsidRPr="00BC76A1">
        <w:rPr>
          <w:rFonts w:ascii="Arial" w:hAnsi="Arial" w:cs="Arial"/>
          <w:kern w:val="0"/>
          <w:szCs w:val="24"/>
          <w14:ligatures w14:val="none"/>
        </w:rPr>
        <w:t>4:14, 5:5,9, 6:19, 7:1,15,26, 9:11)</w:t>
      </w:r>
    </w:p>
    <w:p w14:paraId="612751D3" w14:textId="77777777" w:rsidR="008A4584" w:rsidRDefault="008A4584" w:rsidP="00C16C3D">
      <w:pPr>
        <w:spacing w:line="360" w:lineRule="auto"/>
        <w:ind w:left="0" w:firstLine="0"/>
        <w:rPr>
          <w:rFonts w:ascii="Arial" w:hAnsi="Arial" w:cs="Arial"/>
          <w:kern w:val="0"/>
          <w:szCs w:val="24"/>
          <w14:ligatures w14:val="none"/>
        </w:rPr>
      </w:pPr>
    </w:p>
    <w:p w14:paraId="6742480B" w14:textId="3AE8673F" w:rsidR="008E398B" w:rsidRPr="008E398B" w:rsidRDefault="008A4584" w:rsidP="00F778B0">
      <w:pPr>
        <w:spacing w:line="360" w:lineRule="auto"/>
        <w:ind w:left="0" w:firstLine="0"/>
        <w:rPr>
          <w:kern w:val="0"/>
          <w:sz w:val="28"/>
          <w:szCs w:val="28"/>
          <w14:ligatures w14:val="none"/>
        </w:rPr>
      </w:pPr>
      <w:r w:rsidRPr="008A4584">
        <w:rPr>
          <w:rFonts w:ascii="Arial" w:hAnsi="Arial" w:cs="Arial"/>
          <w:b/>
          <w:bCs/>
          <w:kern w:val="0"/>
          <w:szCs w:val="24"/>
          <w14:ligatures w14:val="none"/>
        </w:rPr>
        <w:t>AMEN</w:t>
      </w:r>
      <w:r w:rsidR="000E57CB">
        <w:rPr>
          <w:rFonts w:cs="Times New Roman"/>
          <w:b/>
          <w:bCs/>
          <w:kern w:val="0"/>
          <w:sz w:val="32"/>
          <w:szCs w:val="32"/>
          <w14:ligatures w14:val="none"/>
        </w:rPr>
        <w:t xml:space="preserve"> </w:t>
      </w:r>
    </w:p>
    <w:p w14:paraId="29DA186E" w14:textId="77777777" w:rsidR="008E398B" w:rsidRPr="00C16C3D" w:rsidRDefault="008E398B" w:rsidP="00C16C3D">
      <w:pPr>
        <w:spacing w:line="360" w:lineRule="auto"/>
        <w:ind w:left="0" w:firstLine="0"/>
        <w:rPr>
          <w:rFonts w:cs="Times New Roman"/>
          <w:sz w:val="28"/>
          <w:szCs w:val="40"/>
        </w:rPr>
      </w:pPr>
    </w:p>
    <w:sectPr w:rsidR="008E398B" w:rsidRPr="00C16C3D" w:rsidSect="008A1839">
      <w:headerReference w:type="default" r:id="rId11"/>
      <w:pgSz w:w="12240" w:h="15840"/>
      <w:pgMar w:top="810" w:right="990" w:bottom="126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6ED2" w14:textId="77777777" w:rsidR="005E1ED6" w:rsidRDefault="005E1ED6" w:rsidP="00075073">
      <w:pPr>
        <w:spacing w:after="0"/>
      </w:pPr>
      <w:r>
        <w:separator/>
      </w:r>
    </w:p>
  </w:endnote>
  <w:endnote w:type="continuationSeparator" w:id="0">
    <w:p w14:paraId="2B6BE8C4" w14:textId="77777777" w:rsidR="005E1ED6" w:rsidRDefault="005E1ED6" w:rsidP="00075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4E93F" w14:textId="77777777" w:rsidR="005E1ED6" w:rsidRDefault="005E1ED6" w:rsidP="00075073">
      <w:pPr>
        <w:spacing w:after="0"/>
      </w:pPr>
      <w:r>
        <w:separator/>
      </w:r>
    </w:p>
  </w:footnote>
  <w:footnote w:type="continuationSeparator" w:id="0">
    <w:p w14:paraId="04334A23" w14:textId="77777777" w:rsidR="005E1ED6" w:rsidRDefault="005E1ED6" w:rsidP="000750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94608702"/>
      <w:docPartObj>
        <w:docPartGallery w:val="Page Numbers (Top of Page)"/>
        <w:docPartUnique/>
      </w:docPartObj>
    </w:sdtPr>
    <w:sdtEndPr>
      <w:rPr>
        <w:b/>
        <w:bCs/>
        <w:noProof/>
        <w:color w:val="auto"/>
        <w:spacing w:val="0"/>
      </w:rPr>
    </w:sdtEndPr>
    <w:sdtContent>
      <w:p w14:paraId="3A374ACD" w14:textId="2C0910BD" w:rsidR="00075073" w:rsidRDefault="0007507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A159D3B" w14:textId="77777777" w:rsidR="00075073" w:rsidRDefault="000750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F0"/>
    <w:rsid w:val="00003B67"/>
    <w:rsid w:val="00004E45"/>
    <w:rsid w:val="00027A83"/>
    <w:rsid w:val="00031517"/>
    <w:rsid w:val="000432A9"/>
    <w:rsid w:val="00060D21"/>
    <w:rsid w:val="00075073"/>
    <w:rsid w:val="000A69ED"/>
    <w:rsid w:val="000B3B4A"/>
    <w:rsid w:val="000C354C"/>
    <w:rsid w:val="000E57CB"/>
    <w:rsid w:val="001065A8"/>
    <w:rsid w:val="00142EBA"/>
    <w:rsid w:val="001471AB"/>
    <w:rsid w:val="00150EB6"/>
    <w:rsid w:val="00154AB4"/>
    <w:rsid w:val="00161214"/>
    <w:rsid w:val="00173D9F"/>
    <w:rsid w:val="00185045"/>
    <w:rsid w:val="0019537F"/>
    <w:rsid w:val="001A61ED"/>
    <w:rsid w:val="001C5E48"/>
    <w:rsid w:val="001D0DDE"/>
    <w:rsid w:val="001D4A53"/>
    <w:rsid w:val="0020023C"/>
    <w:rsid w:val="00204FDD"/>
    <w:rsid w:val="00205CE3"/>
    <w:rsid w:val="00206092"/>
    <w:rsid w:val="00212931"/>
    <w:rsid w:val="002139CB"/>
    <w:rsid w:val="002176F0"/>
    <w:rsid w:val="00223934"/>
    <w:rsid w:val="00266769"/>
    <w:rsid w:val="00271B16"/>
    <w:rsid w:val="002859F5"/>
    <w:rsid w:val="002B12F2"/>
    <w:rsid w:val="002C0C93"/>
    <w:rsid w:val="002D44D9"/>
    <w:rsid w:val="002F307C"/>
    <w:rsid w:val="00312484"/>
    <w:rsid w:val="003250F3"/>
    <w:rsid w:val="00350EEF"/>
    <w:rsid w:val="003638AD"/>
    <w:rsid w:val="00381B7E"/>
    <w:rsid w:val="00385ED5"/>
    <w:rsid w:val="003B0C31"/>
    <w:rsid w:val="003B37E0"/>
    <w:rsid w:val="003E6357"/>
    <w:rsid w:val="003F0AAE"/>
    <w:rsid w:val="004144D8"/>
    <w:rsid w:val="004411F6"/>
    <w:rsid w:val="00452C3F"/>
    <w:rsid w:val="004667DA"/>
    <w:rsid w:val="0047276B"/>
    <w:rsid w:val="004810E4"/>
    <w:rsid w:val="00493E87"/>
    <w:rsid w:val="004A68CF"/>
    <w:rsid w:val="004B0B62"/>
    <w:rsid w:val="004B621E"/>
    <w:rsid w:val="004E21FE"/>
    <w:rsid w:val="004F0C27"/>
    <w:rsid w:val="005110A0"/>
    <w:rsid w:val="005223AB"/>
    <w:rsid w:val="00525DF1"/>
    <w:rsid w:val="005431EB"/>
    <w:rsid w:val="00566A04"/>
    <w:rsid w:val="00575C43"/>
    <w:rsid w:val="005E1ED6"/>
    <w:rsid w:val="005F0B23"/>
    <w:rsid w:val="005F669C"/>
    <w:rsid w:val="005F7917"/>
    <w:rsid w:val="00610423"/>
    <w:rsid w:val="006176DC"/>
    <w:rsid w:val="00617B95"/>
    <w:rsid w:val="00633286"/>
    <w:rsid w:val="00645B10"/>
    <w:rsid w:val="00651FDA"/>
    <w:rsid w:val="00652534"/>
    <w:rsid w:val="006905CB"/>
    <w:rsid w:val="00691D58"/>
    <w:rsid w:val="00695F2C"/>
    <w:rsid w:val="006A1DA0"/>
    <w:rsid w:val="006A46BC"/>
    <w:rsid w:val="006A6D6B"/>
    <w:rsid w:val="006A6E7A"/>
    <w:rsid w:val="006C66B4"/>
    <w:rsid w:val="006D631E"/>
    <w:rsid w:val="006E0547"/>
    <w:rsid w:val="006F03C4"/>
    <w:rsid w:val="007202E8"/>
    <w:rsid w:val="007239D4"/>
    <w:rsid w:val="007257DF"/>
    <w:rsid w:val="00726F1C"/>
    <w:rsid w:val="007429AE"/>
    <w:rsid w:val="00752DE2"/>
    <w:rsid w:val="00792BC9"/>
    <w:rsid w:val="007B52A4"/>
    <w:rsid w:val="007C6105"/>
    <w:rsid w:val="007F085C"/>
    <w:rsid w:val="0081751B"/>
    <w:rsid w:val="008362BD"/>
    <w:rsid w:val="0084211E"/>
    <w:rsid w:val="00862A4B"/>
    <w:rsid w:val="00883E87"/>
    <w:rsid w:val="008A1839"/>
    <w:rsid w:val="008A4584"/>
    <w:rsid w:val="008B0C0A"/>
    <w:rsid w:val="008D08C5"/>
    <w:rsid w:val="008E398B"/>
    <w:rsid w:val="008F3727"/>
    <w:rsid w:val="0090759D"/>
    <w:rsid w:val="0093413F"/>
    <w:rsid w:val="009667EA"/>
    <w:rsid w:val="00973CB6"/>
    <w:rsid w:val="009771C6"/>
    <w:rsid w:val="009C4F47"/>
    <w:rsid w:val="00A22BB7"/>
    <w:rsid w:val="00A33D0D"/>
    <w:rsid w:val="00A74C81"/>
    <w:rsid w:val="00AA088B"/>
    <w:rsid w:val="00AB0ED2"/>
    <w:rsid w:val="00AE6974"/>
    <w:rsid w:val="00B03503"/>
    <w:rsid w:val="00B40D0C"/>
    <w:rsid w:val="00B622AA"/>
    <w:rsid w:val="00BB74A2"/>
    <w:rsid w:val="00BC00F5"/>
    <w:rsid w:val="00BC2DCD"/>
    <w:rsid w:val="00BC70A2"/>
    <w:rsid w:val="00BC76A1"/>
    <w:rsid w:val="00BD0456"/>
    <w:rsid w:val="00BD5E3C"/>
    <w:rsid w:val="00BE2A79"/>
    <w:rsid w:val="00BE55BD"/>
    <w:rsid w:val="00BE5F4C"/>
    <w:rsid w:val="00C00BEB"/>
    <w:rsid w:val="00C10D2C"/>
    <w:rsid w:val="00C16C3D"/>
    <w:rsid w:val="00C3211C"/>
    <w:rsid w:val="00C44907"/>
    <w:rsid w:val="00C742EF"/>
    <w:rsid w:val="00C85CFA"/>
    <w:rsid w:val="00C8681A"/>
    <w:rsid w:val="00CB4951"/>
    <w:rsid w:val="00CE01AB"/>
    <w:rsid w:val="00CF242A"/>
    <w:rsid w:val="00D335BD"/>
    <w:rsid w:val="00D54416"/>
    <w:rsid w:val="00D608E2"/>
    <w:rsid w:val="00D75238"/>
    <w:rsid w:val="00DA2D37"/>
    <w:rsid w:val="00DB6A59"/>
    <w:rsid w:val="00DD0EA9"/>
    <w:rsid w:val="00DD5791"/>
    <w:rsid w:val="00E062AA"/>
    <w:rsid w:val="00E0694C"/>
    <w:rsid w:val="00E154C3"/>
    <w:rsid w:val="00E17832"/>
    <w:rsid w:val="00E21C61"/>
    <w:rsid w:val="00E31A74"/>
    <w:rsid w:val="00E366BB"/>
    <w:rsid w:val="00E3743D"/>
    <w:rsid w:val="00E40698"/>
    <w:rsid w:val="00E80291"/>
    <w:rsid w:val="00E85986"/>
    <w:rsid w:val="00EA33D3"/>
    <w:rsid w:val="00EB4F4A"/>
    <w:rsid w:val="00EC4E2D"/>
    <w:rsid w:val="00ED7378"/>
    <w:rsid w:val="00EE22E8"/>
    <w:rsid w:val="00EE236D"/>
    <w:rsid w:val="00EE28BF"/>
    <w:rsid w:val="00EE3912"/>
    <w:rsid w:val="00EE5F55"/>
    <w:rsid w:val="00EF7CFA"/>
    <w:rsid w:val="00F00E3D"/>
    <w:rsid w:val="00F3609F"/>
    <w:rsid w:val="00F3707C"/>
    <w:rsid w:val="00F4273B"/>
    <w:rsid w:val="00F53D2C"/>
    <w:rsid w:val="00F702EC"/>
    <w:rsid w:val="00F778B0"/>
    <w:rsid w:val="00F851CE"/>
    <w:rsid w:val="00F91536"/>
    <w:rsid w:val="00F924B5"/>
    <w:rsid w:val="00FA0223"/>
    <w:rsid w:val="00FB3412"/>
    <w:rsid w:val="00FC4BE7"/>
    <w:rsid w:val="00FD2224"/>
    <w:rsid w:val="00FF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953FD"/>
  <w15:chartTrackingRefBased/>
  <w15:docId w15:val="{ECA09B55-580B-4E3D-AFFE-9871327E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36"/>
        <w:lang w:val="en-US" w:eastAsia="en-US" w:bidi="ar-SA"/>
        <w14:ligatures w14:val="standardContextual"/>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CFA"/>
    <w:rPr>
      <w:color w:val="0000FF" w:themeColor="hyperlink"/>
      <w:u w:val="single"/>
    </w:rPr>
  </w:style>
  <w:style w:type="character" w:styleId="UnresolvedMention">
    <w:name w:val="Unresolved Mention"/>
    <w:basedOn w:val="DefaultParagraphFont"/>
    <w:uiPriority w:val="99"/>
    <w:semiHidden/>
    <w:unhideWhenUsed/>
    <w:rsid w:val="00C85CFA"/>
    <w:rPr>
      <w:color w:val="605E5C"/>
      <w:shd w:val="clear" w:color="auto" w:fill="E1DFDD"/>
    </w:rPr>
  </w:style>
  <w:style w:type="paragraph" w:styleId="Header">
    <w:name w:val="header"/>
    <w:basedOn w:val="Normal"/>
    <w:link w:val="HeaderChar"/>
    <w:uiPriority w:val="99"/>
    <w:unhideWhenUsed/>
    <w:rsid w:val="00075073"/>
    <w:pPr>
      <w:tabs>
        <w:tab w:val="center" w:pos="4680"/>
        <w:tab w:val="right" w:pos="9360"/>
      </w:tabs>
      <w:spacing w:after="0"/>
    </w:pPr>
  </w:style>
  <w:style w:type="character" w:customStyle="1" w:styleId="HeaderChar">
    <w:name w:val="Header Char"/>
    <w:basedOn w:val="DefaultParagraphFont"/>
    <w:link w:val="Header"/>
    <w:uiPriority w:val="99"/>
    <w:rsid w:val="00075073"/>
  </w:style>
  <w:style w:type="paragraph" w:styleId="Footer">
    <w:name w:val="footer"/>
    <w:basedOn w:val="Normal"/>
    <w:link w:val="FooterChar"/>
    <w:uiPriority w:val="99"/>
    <w:unhideWhenUsed/>
    <w:rsid w:val="00075073"/>
    <w:pPr>
      <w:tabs>
        <w:tab w:val="center" w:pos="4680"/>
        <w:tab w:val="right" w:pos="9360"/>
      </w:tabs>
      <w:spacing w:after="0"/>
    </w:pPr>
  </w:style>
  <w:style w:type="character" w:customStyle="1" w:styleId="FooterChar">
    <w:name w:val="Footer Char"/>
    <w:basedOn w:val="DefaultParagraphFont"/>
    <w:link w:val="Footer"/>
    <w:uiPriority w:val="99"/>
    <w:rsid w:val="00075073"/>
  </w:style>
  <w:style w:type="character" w:styleId="FollowedHyperlink">
    <w:name w:val="FollowedHyperlink"/>
    <w:basedOn w:val="DefaultParagraphFont"/>
    <w:uiPriority w:val="99"/>
    <w:semiHidden/>
    <w:unhideWhenUsed/>
    <w:rsid w:val="005F79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3dchristianity.wordpress.com/2012/04/17/the-historicity-of-jesus-ancient-pagan-sourc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ethinking.org/jesus/ancient-evidence-for-jesus-from-non-christian-source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tchurch@cvctx.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rtchurch@cvctx.com" TargetMode="External"/><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6973</TotalTime>
  <Pages>11</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26</cp:revision>
  <cp:lastPrinted>2023-12-24T22:43:00Z</cp:lastPrinted>
  <dcterms:created xsi:type="dcterms:W3CDTF">2023-12-24T14:55:00Z</dcterms:created>
  <dcterms:modified xsi:type="dcterms:W3CDTF">2024-01-02T21:13:00Z</dcterms:modified>
</cp:coreProperties>
</file>