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D56B3" w14:textId="77777777" w:rsidR="00AE4D60" w:rsidRPr="000E5F18" w:rsidRDefault="00AE4D60" w:rsidP="003F5C4B">
      <w:pPr>
        <w:autoSpaceDE w:val="0"/>
        <w:autoSpaceDN w:val="0"/>
        <w:adjustRightInd w:val="0"/>
        <w:spacing w:after="0" w:line="360" w:lineRule="auto"/>
        <w:ind w:left="0" w:firstLine="0"/>
        <w:jc w:val="center"/>
        <w:rPr>
          <w:rFonts w:ascii="Arial" w:hAnsi="Arial" w:cs="Arial"/>
          <w:b/>
          <w:sz w:val="32"/>
          <w:szCs w:val="36"/>
          <w:lang w:bidi="he-IL"/>
        </w:rPr>
      </w:pPr>
      <w:bookmarkStart w:id="0" w:name="_GoBack"/>
      <w:bookmarkEnd w:id="0"/>
      <w:r w:rsidRPr="000E5F18">
        <w:rPr>
          <w:rFonts w:ascii="Arial" w:hAnsi="Arial" w:cs="Arial"/>
          <w:b/>
          <w:sz w:val="32"/>
          <w:szCs w:val="36"/>
          <w:lang w:bidi="he-IL"/>
        </w:rPr>
        <w:t>Round Top Church Christian Fellowship</w:t>
      </w:r>
    </w:p>
    <w:p w14:paraId="33EF4F8E" w14:textId="75862046" w:rsidR="00AE4D60" w:rsidRPr="000E5F18" w:rsidRDefault="00AE4D60" w:rsidP="003F5C4B">
      <w:pPr>
        <w:autoSpaceDE w:val="0"/>
        <w:autoSpaceDN w:val="0"/>
        <w:adjustRightInd w:val="0"/>
        <w:spacing w:after="0" w:line="360" w:lineRule="auto"/>
        <w:ind w:left="0" w:firstLine="0"/>
        <w:jc w:val="center"/>
        <w:rPr>
          <w:rFonts w:ascii="Arial" w:hAnsi="Arial" w:cs="Arial"/>
          <w:i/>
          <w:iCs/>
          <w:sz w:val="32"/>
          <w:szCs w:val="36"/>
          <w:lang w:bidi="he-IL"/>
        </w:rPr>
      </w:pPr>
      <w:r w:rsidRPr="000E5F18">
        <w:rPr>
          <w:rFonts w:ascii="Arial" w:hAnsi="Arial" w:cs="Arial"/>
          <w:sz w:val="32"/>
          <w:szCs w:val="36"/>
          <w:lang w:bidi="he-IL"/>
        </w:rPr>
        <w:t>Sermon</w:t>
      </w:r>
      <w:r w:rsidR="00FA580B">
        <w:rPr>
          <w:rFonts w:ascii="Arial" w:hAnsi="Arial" w:cs="Arial"/>
          <w:sz w:val="32"/>
          <w:szCs w:val="36"/>
          <w:lang w:bidi="he-IL"/>
        </w:rPr>
        <w:t xml:space="preserve"> Series Ekklesia </w:t>
      </w:r>
      <w:r>
        <w:rPr>
          <w:rFonts w:ascii="Arial" w:hAnsi="Arial" w:cs="Arial"/>
          <w:i/>
          <w:iCs/>
          <w:sz w:val="32"/>
          <w:szCs w:val="36"/>
          <w:lang w:bidi="he-IL"/>
        </w:rPr>
        <w:t xml:space="preserve"> </w:t>
      </w:r>
    </w:p>
    <w:p w14:paraId="68A4B92E" w14:textId="4FE153D8" w:rsidR="00AE4D60" w:rsidRDefault="00EF15C9" w:rsidP="003F5C4B">
      <w:pPr>
        <w:autoSpaceDE w:val="0"/>
        <w:autoSpaceDN w:val="0"/>
        <w:adjustRightInd w:val="0"/>
        <w:spacing w:after="0" w:line="360" w:lineRule="auto"/>
        <w:ind w:left="0" w:firstLine="0"/>
        <w:jc w:val="center"/>
        <w:rPr>
          <w:rFonts w:ascii="Arial" w:hAnsi="Arial" w:cs="Arial"/>
          <w:i/>
          <w:sz w:val="32"/>
          <w:szCs w:val="36"/>
          <w:lang w:bidi="he-IL"/>
        </w:rPr>
      </w:pPr>
      <w:r>
        <w:rPr>
          <w:rFonts w:ascii="Arial" w:hAnsi="Arial" w:cs="Arial"/>
          <w:i/>
          <w:sz w:val="32"/>
          <w:szCs w:val="36"/>
          <w:lang w:bidi="he-IL"/>
        </w:rPr>
        <w:t>Man’s Attempted Path to God</w:t>
      </w:r>
    </w:p>
    <w:p w14:paraId="125A580B" w14:textId="3AB6BC17" w:rsidR="00EF15C9" w:rsidRPr="000E5F18" w:rsidRDefault="00EF15C9" w:rsidP="003F5C4B">
      <w:pPr>
        <w:autoSpaceDE w:val="0"/>
        <w:autoSpaceDN w:val="0"/>
        <w:adjustRightInd w:val="0"/>
        <w:spacing w:after="0" w:line="360" w:lineRule="auto"/>
        <w:ind w:left="0" w:firstLine="0"/>
        <w:jc w:val="center"/>
        <w:rPr>
          <w:rFonts w:ascii="Arial" w:hAnsi="Arial" w:cs="Arial"/>
          <w:i/>
          <w:sz w:val="32"/>
          <w:szCs w:val="36"/>
          <w:lang w:bidi="he-IL"/>
        </w:rPr>
      </w:pPr>
      <w:r>
        <w:rPr>
          <w:rFonts w:ascii="Arial" w:hAnsi="Arial" w:cs="Arial"/>
          <w:i/>
          <w:sz w:val="32"/>
          <w:szCs w:val="36"/>
          <w:lang w:bidi="he-IL"/>
        </w:rPr>
        <w:t xml:space="preserve">From 200’s </w:t>
      </w:r>
      <w:r w:rsidR="00BC4081">
        <w:rPr>
          <w:rFonts w:ascii="Arial" w:hAnsi="Arial" w:cs="Arial"/>
          <w:i/>
          <w:sz w:val="32"/>
          <w:szCs w:val="36"/>
          <w:lang w:bidi="he-IL"/>
        </w:rPr>
        <w:t xml:space="preserve">Bishop Cyprian </w:t>
      </w:r>
      <w:r>
        <w:rPr>
          <w:rFonts w:ascii="Arial" w:hAnsi="Arial" w:cs="Arial"/>
          <w:i/>
          <w:sz w:val="32"/>
          <w:szCs w:val="36"/>
          <w:lang w:bidi="he-IL"/>
        </w:rPr>
        <w:t>– Wycliffe 1382 A.D.</w:t>
      </w:r>
    </w:p>
    <w:p w14:paraId="1260F859" w14:textId="70643308" w:rsidR="00AE4D60" w:rsidRDefault="00FA580B" w:rsidP="003F5C4B">
      <w:pPr>
        <w:autoSpaceDE w:val="0"/>
        <w:autoSpaceDN w:val="0"/>
        <w:adjustRightInd w:val="0"/>
        <w:spacing w:after="0" w:line="360" w:lineRule="auto"/>
        <w:ind w:left="0" w:firstLine="0"/>
        <w:jc w:val="center"/>
        <w:rPr>
          <w:rFonts w:ascii="Arial" w:hAnsi="Arial" w:cs="Arial"/>
          <w:sz w:val="32"/>
          <w:szCs w:val="36"/>
          <w:lang w:bidi="he-IL"/>
        </w:rPr>
      </w:pPr>
      <w:r>
        <w:rPr>
          <w:rFonts w:ascii="Arial" w:hAnsi="Arial" w:cs="Arial"/>
          <w:sz w:val="32"/>
          <w:szCs w:val="36"/>
          <w:lang w:bidi="he-IL"/>
        </w:rPr>
        <w:t>February 17</w:t>
      </w:r>
      <w:r w:rsidR="00A954BA" w:rsidRPr="00A954BA">
        <w:rPr>
          <w:rFonts w:ascii="Arial" w:hAnsi="Arial" w:cs="Arial"/>
          <w:sz w:val="32"/>
          <w:szCs w:val="36"/>
          <w:vertAlign w:val="superscript"/>
          <w:lang w:bidi="he-IL"/>
        </w:rPr>
        <w:t>th</w:t>
      </w:r>
      <w:r>
        <w:rPr>
          <w:rFonts w:ascii="Arial" w:hAnsi="Arial" w:cs="Arial"/>
          <w:sz w:val="32"/>
          <w:szCs w:val="36"/>
          <w:lang w:bidi="he-IL"/>
        </w:rPr>
        <w:t xml:space="preserve">, </w:t>
      </w:r>
      <w:r w:rsidR="00AE4D60" w:rsidRPr="000E5F18">
        <w:rPr>
          <w:rFonts w:ascii="Arial" w:hAnsi="Arial" w:cs="Arial"/>
          <w:sz w:val="32"/>
          <w:szCs w:val="36"/>
          <w:lang w:bidi="he-IL"/>
        </w:rPr>
        <w:t>In the Year of Our Lord 2018</w:t>
      </w:r>
    </w:p>
    <w:p w14:paraId="4F06A953" w14:textId="4D9AB2E3" w:rsidR="006763B2" w:rsidRDefault="006763B2" w:rsidP="003F5C4B">
      <w:pPr>
        <w:autoSpaceDE w:val="0"/>
        <w:autoSpaceDN w:val="0"/>
        <w:adjustRightInd w:val="0"/>
        <w:spacing w:after="0" w:line="360" w:lineRule="auto"/>
        <w:ind w:left="0" w:firstLine="0"/>
        <w:jc w:val="center"/>
        <w:rPr>
          <w:rFonts w:ascii="Arial" w:hAnsi="Arial" w:cs="Arial"/>
          <w:sz w:val="32"/>
          <w:szCs w:val="36"/>
          <w:lang w:bidi="he-IL"/>
        </w:rPr>
      </w:pPr>
    </w:p>
    <w:p w14:paraId="42CD9138" w14:textId="30A3D530" w:rsidR="006763B2" w:rsidRDefault="006763B2" w:rsidP="006763B2">
      <w:pPr>
        <w:autoSpaceDE w:val="0"/>
        <w:autoSpaceDN w:val="0"/>
        <w:adjustRightInd w:val="0"/>
        <w:spacing w:after="0" w:line="360" w:lineRule="auto"/>
        <w:ind w:left="0" w:firstLine="720"/>
        <w:rPr>
          <w:rFonts w:ascii="Arial" w:hAnsi="Arial" w:cs="Arial"/>
          <w:sz w:val="32"/>
          <w:szCs w:val="36"/>
          <w:lang w:bidi="he-IL"/>
        </w:rPr>
      </w:pPr>
      <w:r>
        <w:rPr>
          <w:rFonts w:ascii="Arial" w:hAnsi="Arial" w:cs="Arial"/>
          <w:sz w:val="32"/>
          <w:szCs w:val="36"/>
          <w:lang w:bidi="he-IL"/>
        </w:rPr>
        <w:t xml:space="preserve">Most people are content to go to church and hear a good sermon. This is a good life. Some of us are called to explain things for others to hear. It is understood there is a smaller audience that is receptive. We are in a time </w:t>
      </w:r>
      <w:r w:rsidR="005175EC">
        <w:rPr>
          <w:rFonts w:ascii="Arial" w:hAnsi="Arial" w:cs="Arial"/>
          <w:sz w:val="32"/>
          <w:szCs w:val="36"/>
          <w:lang w:bidi="he-IL"/>
        </w:rPr>
        <w:t>that the Word of God and faith in anything is not popular to those who control the mass media and secular society overall. The mass media moguls have been successful in making conversation or witness of people of faith irrelevant in popular society</w:t>
      </w:r>
      <w:r w:rsidR="00C16D07">
        <w:rPr>
          <w:rFonts w:ascii="Arial" w:hAnsi="Arial" w:cs="Arial"/>
          <w:sz w:val="32"/>
          <w:szCs w:val="36"/>
          <w:lang w:bidi="he-IL"/>
        </w:rPr>
        <w:t xml:space="preserve"> and</w:t>
      </w:r>
      <w:r w:rsidR="005175EC">
        <w:rPr>
          <w:rFonts w:ascii="Arial" w:hAnsi="Arial" w:cs="Arial"/>
          <w:sz w:val="32"/>
          <w:szCs w:val="36"/>
          <w:lang w:bidi="he-IL"/>
        </w:rPr>
        <w:t xml:space="preserve"> in many academic cultures. There is a hostility. This makes our witness all the more important.</w:t>
      </w:r>
      <w:r w:rsidR="00C16D07">
        <w:rPr>
          <w:rFonts w:ascii="Arial" w:hAnsi="Arial" w:cs="Arial"/>
          <w:sz w:val="32"/>
          <w:szCs w:val="36"/>
          <w:lang w:bidi="he-IL"/>
        </w:rPr>
        <w:t xml:space="preserve"> My view is </w:t>
      </w:r>
      <w:r w:rsidR="005175EC">
        <w:rPr>
          <w:rFonts w:ascii="Arial" w:hAnsi="Arial" w:cs="Arial"/>
          <w:sz w:val="32"/>
          <w:szCs w:val="36"/>
          <w:lang w:bidi="he-IL"/>
        </w:rPr>
        <w:t>obvious</w:t>
      </w:r>
      <w:r w:rsidR="00C16D07">
        <w:rPr>
          <w:rFonts w:ascii="Arial" w:hAnsi="Arial" w:cs="Arial"/>
          <w:sz w:val="32"/>
          <w:szCs w:val="36"/>
          <w:lang w:bidi="he-IL"/>
        </w:rPr>
        <w:t>,</w:t>
      </w:r>
      <w:r w:rsidR="005175EC">
        <w:rPr>
          <w:rFonts w:ascii="Arial" w:hAnsi="Arial" w:cs="Arial"/>
          <w:sz w:val="32"/>
          <w:szCs w:val="36"/>
          <w:lang w:bidi="he-IL"/>
        </w:rPr>
        <w:t xml:space="preserve"> we must know what has taken place before our time. We must be a witness to the core of God’s teachings in His Word and Spirit. There has been so much added to the Truth in God’s Word. There are layers upon layers that the foundation is blurred. This leads to us and our witness to be accurate. </w:t>
      </w:r>
    </w:p>
    <w:p w14:paraId="2CF1804A" w14:textId="01AD7E6F" w:rsidR="008D08C5" w:rsidRDefault="008D08C5" w:rsidP="003F5C4B">
      <w:pPr>
        <w:spacing w:line="360" w:lineRule="auto"/>
        <w:ind w:left="0" w:firstLine="0"/>
      </w:pPr>
    </w:p>
    <w:p w14:paraId="4839F84E" w14:textId="77777777" w:rsidR="00FA580B" w:rsidRPr="005837DB" w:rsidRDefault="00FA580B" w:rsidP="003F5C4B">
      <w:pPr>
        <w:spacing w:line="360" w:lineRule="auto"/>
        <w:ind w:left="0" w:firstLine="0"/>
        <w:rPr>
          <w:b/>
          <w:sz w:val="32"/>
          <w:szCs w:val="24"/>
        </w:rPr>
      </w:pPr>
      <w:r w:rsidRPr="005837DB">
        <w:rPr>
          <w:b/>
          <w:sz w:val="32"/>
          <w:szCs w:val="24"/>
        </w:rPr>
        <w:t xml:space="preserve">First 7 Ecumenical Councils </w:t>
      </w:r>
    </w:p>
    <w:p w14:paraId="72F7A2D9" w14:textId="77777777" w:rsidR="00FA580B" w:rsidRPr="005837DB" w:rsidRDefault="00FA580B" w:rsidP="003F5C4B">
      <w:pPr>
        <w:numPr>
          <w:ilvl w:val="0"/>
          <w:numId w:val="1"/>
        </w:numPr>
        <w:spacing w:line="360" w:lineRule="auto"/>
        <w:rPr>
          <w:sz w:val="32"/>
          <w:szCs w:val="24"/>
        </w:rPr>
      </w:pPr>
      <w:r w:rsidRPr="005837DB">
        <w:rPr>
          <w:b/>
          <w:bCs/>
          <w:sz w:val="32"/>
          <w:szCs w:val="24"/>
        </w:rPr>
        <w:t>325</w:t>
      </w:r>
      <w:r w:rsidRPr="005837DB">
        <w:rPr>
          <w:sz w:val="32"/>
          <w:szCs w:val="24"/>
        </w:rPr>
        <w:t>– 1st Ecumenical Council of Nicaea condemns Arius and clarifies the dogma of Christ’s divin</w:t>
      </w:r>
      <w:r w:rsidRPr="005837DB">
        <w:rPr>
          <w:sz w:val="32"/>
          <w:szCs w:val="24"/>
        </w:rPr>
        <w:softHyphen/>
        <w:t>ity by expanding Creed’s 2nd stanza</w:t>
      </w:r>
    </w:p>
    <w:p w14:paraId="212F48DC" w14:textId="77777777" w:rsidR="00FA580B" w:rsidRPr="005837DB" w:rsidRDefault="00FA580B" w:rsidP="003F5C4B">
      <w:pPr>
        <w:numPr>
          <w:ilvl w:val="0"/>
          <w:numId w:val="2"/>
        </w:numPr>
        <w:spacing w:line="360" w:lineRule="auto"/>
        <w:rPr>
          <w:sz w:val="32"/>
          <w:szCs w:val="24"/>
        </w:rPr>
      </w:pPr>
      <w:r w:rsidRPr="005837DB">
        <w:rPr>
          <w:b/>
          <w:bCs/>
          <w:sz w:val="32"/>
          <w:szCs w:val="24"/>
        </w:rPr>
        <w:lastRenderedPageBreak/>
        <w:t>381</w:t>
      </w:r>
      <w:r w:rsidRPr="005837DB">
        <w:rPr>
          <w:sz w:val="32"/>
          <w:szCs w:val="24"/>
        </w:rPr>
        <w:t xml:space="preserve">– 1st </w:t>
      </w:r>
      <w:proofErr w:type="spellStart"/>
      <w:r w:rsidRPr="005837DB">
        <w:rPr>
          <w:sz w:val="32"/>
          <w:szCs w:val="24"/>
        </w:rPr>
        <w:t>Ecum</w:t>
      </w:r>
      <w:proofErr w:type="spellEnd"/>
      <w:r>
        <w:rPr>
          <w:sz w:val="32"/>
          <w:szCs w:val="24"/>
        </w:rPr>
        <w:t>.</w:t>
      </w:r>
      <w:r w:rsidRPr="005837DB">
        <w:rPr>
          <w:sz w:val="32"/>
          <w:szCs w:val="24"/>
        </w:rPr>
        <w:t xml:space="preserve"> Council of Constantinople expands 3rd stanza of creed defining the divinity of the Holy Spirit and also condemns Apollinaris’s heresy that Jesus lacked a complete human soul</w:t>
      </w:r>
    </w:p>
    <w:p w14:paraId="2E0AD44C" w14:textId="53A940C2" w:rsidR="00FA580B" w:rsidRPr="005837DB" w:rsidRDefault="00FA580B" w:rsidP="003F5C4B">
      <w:pPr>
        <w:numPr>
          <w:ilvl w:val="0"/>
          <w:numId w:val="3"/>
        </w:numPr>
        <w:spacing w:line="360" w:lineRule="auto"/>
        <w:rPr>
          <w:sz w:val="32"/>
          <w:szCs w:val="24"/>
        </w:rPr>
      </w:pPr>
      <w:r w:rsidRPr="005837DB">
        <w:rPr>
          <w:b/>
          <w:bCs/>
          <w:sz w:val="32"/>
          <w:szCs w:val="24"/>
        </w:rPr>
        <w:t>431</w:t>
      </w:r>
      <w:r w:rsidRPr="005837DB">
        <w:rPr>
          <w:sz w:val="32"/>
          <w:szCs w:val="24"/>
        </w:rPr>
        <w:t>– Council of Ephesus defines Christ as the incarnate Word of God and proclaims Mary </w:t>
      </w:r>
      <w:proofErr w:type="spellStart"/>
      <w:r w:rsidRPr="005837DB">
        <w:rPr>
          <w:i/>
          <w:iCs/>
          <w:sz w:val="32"/>
          <w:szCs w:val="24"/>
        </w:rPr>
        <w:t>Theotokos</w:t>
      </w:r>
      <w:proofErr w:type="spellEnd"/>
      <w:r w:rsidR="00A954BA">
        <w:rPr>
          <w:sz w:val="32"/>
          <w:szCs w:val="24"/>
        </w:rPr>
        <w:t xml:space="preserve"> (“God-bearer” </w:t>
      </w:r>
      <w:r w:rsidRPr="005837DB">
        <w:rPr>
          <w:sz w:val="32"/>
          <w:szCs w:val="24"/>
        </w:rPr>
        <w:t>or “Mother of God”) after deposing Nestorius, Patriarch of Constantinople</w:t>
      </w:r>
    </w:p>
    <w:p w14:paraId="707F402C" w14:textId="77777777" w:rsidR="00FA580B" w:rsidRPr="005837DB" w:rsidRDefault="00FA580B" w:rsidP="003F5C4B">
      <w:pPr>
        <w:numPr>
          <w:ilvl w:val="0"/>
          <w:numId w:val="4"/>
        </w:numPr>
        <w:spacing w:line="360" w:lineRule="auto"/>
        <w:rPr>
          <w:sz w:val="32"/>
          <w:szCs w:val="24"/>
        </w:rPr>
      </w:pPr>
      <w:r w:rsidRPr="005837DB">
        <w:rPr>
          <w:b/>
          <w:bCs/>
          <w:sz w:val="32"/>
          <w:szCs w:val="24"/>
        </w:rPr>
        <w:t>451</w:t>
      </w:r>
      <w:r w:rsidRPr="005837DB">
        <w:rPr>
          <w:sz w:val="32"/>
          <w:szCs w:val="24"/>
        </w:rPr>
        <w:t xml:space="preserve">– </w:t>
      </w:r>
      <w:proofErr w:type="spellStart"/>
      <w:r w:rsidRPr="005837DB">
        <w:rPr>
          <w:sz w:val="32"/>
          <w:szCs w:val="24"/>
        </w:rPr>
        <w:t>Ecum</w:t>
      </w:r>
      <w:proofErr w:type="spellEnd"/>
      <w:r w:rsidRPr="005837DB">
        <w:rPr>
          <w:sz w:val="32"/>
          <w:szCs w:val="24"/>
        </w:rPr>
        <w:t>. Council of Chalcedon defines Christ as having both a divine and a human nature in one person</w:t>
      </w:r>
    </w:p>
    <w:p w14:paraId="5CCDCCA5" w14:textId="77777777" w:rsidR="00FA580B" w:rsidRPr="005837DB" w:rsidRDefault="00FA580B" w:rsidP="003F5C4B">
      <w:pPr>
        <w:numPr>
          <w:ilvl w:val="0"/>
          <w:numId w:val="5"/>
        </w:numPr>
        <w:spacing w:line="360" w:lineRule="auto"/>
        <w:rPr>
          <w:sz w:val="32"/>
          <w:szCs w:val="24"/>
        </w:rPr>
      </w:pPr>
      <w:r w:rsidRPr="005837DB">
        <w:rPr>
          <w:b/>
          <w:bCs/>
          <w:sz w:val="32"/>
          <w:szCs w:val="24"/>
        </w:rPr>
        <w:t>553</w:t>
      </w:r>
      <w:r w:rsidRPr="005837DB">
        <w:rPr>
          <w:sz w:val="32"/>
          <w:szCs w:val="24"/>
        </w:rPr>
        <w:t xml:space="preserve">– 2nd </w:t>
      </w:r>
      <w:proofErr w:type="spellStart"/>
      <w:r w:rsidRPr="005837DB">
        <w:rPr>
          <w:sz w:val="32"/>
          <w:szCs w:val="24"/>
        </w:rPr>
        <w:t>Ecum</w:t>
      </w:r>
      <w:proofErr w:type="spellEnd"/>
      <w:r>
        <w:rPr>
          <w:sz w:val="32"/>
          <w:szCs w:val="24"/>
        </w:rPr>
        <w:t>.</w:t>
      </w:r>
      <w:r w:rsidRPr="005837DB">
        <w:rPr>
          <w:sz w:val="32"/>
          <w:szCs w:val="24"/>
        </w:rPr>
        <w:t xml:space="preserve"> Council of Constantinople confirms Christological &amp; Trinitarian doctrine against the Nestorians</w:t>
      </w:r>
    </w:p>
    <w:p w14:paraId="5E30CF19" w14:textId="77777777" w:rsidR="00FA580B" w:rsidRPr="005837DB" w:rsidRDefault="00FA580B" w:rsidP="003F5C4B">
      <w:pPr>
        <w:numPr>
          <w:ilvl w:val="0"/>
          <w:numId w:val="6"/>
        </w:numPr>
        <w:spacing w:line="360" w:lineRule="auto"/>
        <w:rPr>
          <w:sz w:val="32"/>
          <w:szCs w:val="24"/>
        </w:rPr>
      </w:pPr>
      <w:r w:rsidRPr="005837DB">
        <w:rPr>
          <w:b/>
          <w:bCs/>
          <w:sz w:val="32"/>
          <w:szCs w:val="24"/>
        </w:rPr>
        <w:t>680</w:t>
      </w:r>
      <w:r w:rsidRPr="005837DB">
        <w:rPr>
          <w:sz w:val="32"/>
          <w:szCs w:val="24"/>
        </w:rPr>
        <w:t xml:space="preserve">– 3rd </w:t>
      </w:r>
      <w:proofErr w:type="spellStart"/>
      <w:r w:rsidRPr="005837DB">
        <w:rPr>
          <w:sz w:val="32"/>
          <w:szCs w:val="24"/>
        </w:rPr>
        <w:t>Ecum</w:t>
      </w:r>
      <w:proofErr w:type="spellEnd"/>
      <w:r w:rsidRPr="005837DB">
        <w:rPr>
          <w:sz w:val="32"/>
          <w:szCs w:val="24"/>
        </w:rPr>
        <w:t>. Council of Constantinople affirms that Jesus had a truly human will as well as a truly divine will against the Monothelites</w:t>
      </w:r>
    </w:p>
    <w:p w14:paraId="1185E746" w14:textId="77777777" w:rsidR="00FA580B" w:rsidRPr="00082F4C" w:rsidRDefault="00FA580B" w:rsidP="003F5C4B">
      <w:pPr>
        <w:numPr>
          <w:ilvl w:val="0"/>
          <w:numId w:val="6"/>
        </w:numPr>
        <w:spacing w:line="360" w:lineRule="auto"/>
        <w:rPr>
          <w:sz w:val="32"/>
          <w:szCs w:val="24"/>
        </w:rPr>
      </w:pPr>
      <w:r w:rsidRPr="00082F4C">
        <w:rPr>
          <w:b/>
          <w:bCs/>
          <w:sz w:val="32"/>
          <w:szCs w:val="24"/>
        </w:rPr>
        <w:t>787</w:t>
      </w:r>
      <w:r w:rsidRPr="00082F4C">
        <w:rPr>
          <w:sz w:val="32"/>
          <w:szCs w:val="24"/>
        </w:rPr>
        <w:t xml:space="preserve">– 2nd </w:t>
      </w:r>
      <w:proofErr w:type="spellStart"/>
      <w:r w:rsidRPr="00082F4C">
        <w:rPr>
          <w:sz w:val="32"/>
          <w:szCs w:val="24"/>
        </w:rPr>
        <w:t>Ecum</w:t>
      </w:r>
      <w:proofErr w:type="spellEnd"/>
      <w:r>
        <w:rPr>
          <w:sz w:val="32"/>
          <w:szCs w:val="24"/>
        </w:rPr>
        <w:t>.</w:t>
      </w:r>
      <w:r w:rsidRPr="00082F4C">
        <w:rPr>
          <w:sz w:val="32"/>
          <w:szCs w:val="24"/>
        </w:rPr>
        <w:t xml:space="preserve"> Council of Nicaea vindicates the veneration of images based on the humanity of Christ as the image or icon of the unseen </w:t>
      </w:r>
      <w:r>
        <w:rPr>
          <w:sz w:val="32"/>
          <w:szCs w:val="24"/>
        </w:rPr>
        <w:t>God</w:t>
      </w:r>
    </w:p>
    <w:p w14:paraId="3AEC3445" w14:textId="77777777" w:rsidR="00FA580B" w:rsidRDefault="00FA580B" w:rsidP="003F5C4B">
      <w:pPr>
        <w:spacing w:line="360" w:lineRule="auto"/>
        <w:ind w:left="0" w:firstLine="0"/>
        <w:rPr>
          <w:b/>
          <w:bCs/>
          <w:sz w:val="36"/>
          <w:szCs w:val="36"/>
        </w:rPr>
      </w:pPr>
    </w:p>
    <w:p w14:paraId="327FA2A9" w14:textId="77777777" w:rsidR="00FA580B" w:rsidRPr="00FA580B" w:rsidRDefault="00FA580B" w:rsidP="003F5C4B">
      <w:pPr>
        <w:spacing w:line="360" w:lineRule="auto"/>
        <w:ind w:left="0" w:firstLine="0"/>
        <w:rPr>
          <w:color w:val="C00000"/>
          <w:sz w:val="36"/>
          <w:szCs w:val="36"/>
        </w:rPr>
      </w:pPr>
      <w:r w:rsidRPr="00FA580B">
        <w:rPr>
          <w:b/>
          <w:bCs/>
          <w:sz w:val="36"/>
          <w:szCs w:val="36"/>
        </w:rPr>
        <w:t>Joh</w:t>
      </w:r>
      <w:r>
        <w:rPr>
          <w:b/>
          <w:bCs/>
          <w:sz w:val="36"/>
          <w:szCs w:val="36"/>
        </w:rPr>
        <w:t>n</w:t>
      </w:r>
      <w:r w:rsidRPr="00FA580B">
        <w:rPr>
          <w:b/>
          <w:bCs/>
          <w:sz w:val="36"/>
          <w:szCs w:val="36"/>
        </w:rPr>
        <w:t xml:space="preserve"> 1:1</w:t>
      </w:r>
      <w:r w:rsidRPr="00FA580B">
        <w:rPr>
          <w:sz w:val="36"/>
          <w:szCs w:val="36"/>
        </w:rPr>
        <w:t xml:space="preserve"> In the beginning was the Word, and </w:t>
      </w:r>
      <w:r w:rsidRPr="00FA580B">
        <w:rPr>
          <w:color w:val="C00000"/>
          <w:sz w:val="36"/>
          <w:szCs w:val="36"/>
        </w:rPr>
        <w:t xml:space="preserve">the Word was with God, and the Word was God.  </w:t>
      </w:r>
    </w:p>
    <w:p w14:paraId="54B761FD" w14:textId="6ADCCD6E" w:rsidR="00FA580B" w:rsidRPr="00FA580B" w:rsidRDefault="00FA580B" w:rsidP="003F5C4B">
      <w:pPr>
        <w:spacing w:line="360" w:lineRule="auto"/>
        <w:ind w:left="0" w:firstLine="0"/>
        <w:rPr>
          <w:sz w:val="36"/>
          <w:szCs w:val="36"/>
        </w:rPr>
      </w:pPr>
      <w:r w:rsidRPr="00FA580B">
        <w:rPr>
          <w:b/>
          <w:bCs/>
          <w:sz w:val="36"/>
          <w:szCs w:val="36"/>
        </w:rPr>
        <w:t>Joh</w:t>
      </w:r>
      <w:r>
        <w:rPr>
          <w:b/>
          <w:bCs/>
          <w:sz w:val="36"/>
          <w:szCs w:val="36"/>
        </w:rPr>
        <w:t>n</w:t>
      </w:r>
      <w:r w:rsidRPr="00FA580B">
        <w:rPr>
          <w:b/>
          <w:bCs/>
          <w:sz w:val="36"/>
          <w:szCs w:val="36"/>
        </w:rPr>
        <w:t xml:space="preserve"> 1:2</w:t>
      </w:r>
      <w:r w:rsidRPr="00FA580B">
        <w:rPr>
          <w:sz w:val="36"/>
          <w:szCs w:val="36"/>
        </w:rPr>
        <w:t xml:space="preserve"> He was </w:t>
      </w:r>
      <w:r w:rsidRPr="00FA580B">
        <w:rPr>
          <w:color w:val="C00000"/>
          <w:sz w:val="36"/>
          <w:szCs w:val="36"/>
        </w:rPr>
        <w:t xml:space="preserve">with God </w:t>
      </w:r>
      <w:r w:rsidRPr="00FA580B">
        <w:rPr>
          <w:sz w:val="36"/>
          <w:szCs w:val="36"/>
        </w:rPr>
        <w:t xml:space="preserve">in the beginning.  </w:t>
      </w:r>
    </w:p>
    <w:p w14:paraId="5CC233A0" w14:textId="77777777" w:rsidR="00FA580B" w:rsidRPr="00FA580B" w:rsidRDefault="00FA580B" w:rsidP="003F5C4B">
      <w:pPr>
        <w:spacing w:line="360" w:lineRule="auto"/>
        <w:ind w:left="0" w:firstLine="0"/>
        <w:rPr>
          <w:color w:val="C00000"/>
          <w:sz w:val="36"/>
          <w:szCs w:val="36"/>
        </w:rPr>
      </w:pPr>
      <w:r w:rsidRPr="00FA580B">
        <w:rPr>
          <w:b/>
          <w:bCs/>
          <w:sz w:val="36"/>
          <w:szCs w:val="36"/>
        </w:rPr>
        <w:t>Joh</w:t>
      </w:r>
      <w:r>
        <w:rPr>
          <w:b/>
          <w:bCs/>
          <w:sz w:val="36"/>
          <w:szCs w:val="36"/>
        </w:rPr>
        <w:t>n</w:t>
      </w:r>
      <w:r w:rsidRPr="00FA580B">
        <w:rPr>
          <w:b/>
          <w:bCs/>
          <w:sz w:val="36"/>
          <w:szCs w:val="36"/>
        </w:rPr>
        <w:t xml:space="preserve"> 5:17</w:t>
      </w:r>
      <w:r w:rsidRPr="00FA580B">
        <w:rPr>
          <w:sz w:val="36"/>
          <w:szCs w:val="36"/>
        </w:rPr>
        <w:t xml:space="preserve"> Jesus responded to them, "</w:t>
      </w:r>
      <w:r w:rsidRPr="00FA580B">
        <w:rPr>
          <w:color w:val="C00000"/>
          <w:sz w:val="36"/>
          <w:szCs w:val="36"/>
        </w:rPr>
        <w:t xml:space="preserve">My Father is still working, and I am working also."  </w:t>
      </w:r>
    </w:p>
    <w:p w14:paraId="214356B2" w14:textId="77777777" w:rsidR="00FA580B" w:rsidRPr="00FA580B" w:rsidRDefault="00FA580B" w:rsidP="003F5C4B">
      <w:pPr>
        <w:spacing w:line="360" w:lineRule="auto"/>
        <w:ind w:left="0" w:firstLine="0"/>
        <w:rPr>
          <w:sz w:val="36"/>
          <w:szCs w:val="36"/>
        </w:rPr>
      </w:pPr>
      <w:r w:rsidRPr="00FA580B">
        <w:rPr>
          <w:b/>
          <w:bCs/>
          <w:sz w:val="36"/>
          <w:szCs w:val="36"/>
        </w:rPr>
        <w:lastRenderedPageBreak/>
        <w:t>Joh</w:t>
      </w:r>
      <w:r>
        <w:rPr>
          <w:b/>
          <w:bCs/>
          <w:sz w:val="36"/>
          <w:szCs w:val="36"/>
        </w:rPr>
        <w:t>n</w:t>
      </w:r>
      <w:r w:rsidRPr="00FA580B">
        <w:rPr>
          <w:b/>
          <w:bCs/>
          <w:sz w:val="36"/>
          <w:szCs w:val="36"/>
        </w:rPr>
        <w:t xml:space="preserve"> 5:19</w:t>
      </w:r>
      <w:r w:rsidRPr="00FA580B">
        <w:rPr>
          <w:sz w:val="36"/>
          <w:szCs w:val="36"/>
        </w:rPr>
        <w:t xml:space="preserve"> Jesus replied, "Truly I tell you, the Son is not able to do anything on his own</w:t>
      </w:r>
      <w:r w:rsidRPr="00FA580B">
        <w:rPr>
          <w:color w:val="C00000"/>
          <w:sz w:val="36"/>
          <w:szCs w:val="36"/>
        </w:rPr>
        <w:t xml:space="preserve">, but only what he sees the Father doing. </w:t>
      </w:r>
      <w:r w:rsidRPr="00FA580B">
        <w:rPr>
          <w:sz w:val="36"/>
          <w:szCs w:val="36"/>
        </w:rPr>
        <w:t xml:space="preserve">For whatever the Father does, the Son likewise does these things.  </w:t>
      </w:r>
    </w:p>
    <w:p w14:paraId="1A37198E" w14:textId="5409914E" w:rsidR="00FA580B" w:rsidRDefault="00FA580B" w:rsidP="003F5C4B">
      <w:pPr>
        <w:spacing w:line="360" w:lineRule="auto"/>
        <w:ind w:left="0" w:firstLine="0"/>
        <w:rPr>
          <w:sz w:val="36"/>
          <w:szCs w:val="36"/>
        </w:rPr>
      </w:pPr>
      <w:r w:rsidRPr="00FA580B">
        <w:rPr>
          <w:b/>
          <w:bCs/>
          <w:sz w:val="36"/>
          <w:szCs w:val="36"/>
        </w:rPr>
        <w:t>Joh</w:t>
      </w:r>
      <w:r>
        <w:rPr>
          <w:b/>
          <w:bCs/>
          <w:sz w:val="36"/>
          <w:szCs w:val="36"/>
        </w:rPr>
        <w:t>n</w:t>
      </w:r>
      <w:r w:rsidRPr="00FA580B">
        <w:rPr>
          <w:b/>
          <w:bCs/>
          <w:sz w:val="36"/>
          <w:szCs w:val="36"/>
        </w:rPr>
        <w:t xml:space="preserve"> 5:23</w:t>
      </w:r>
      <w:r w:rsidRPr="00FA580B">
        <w:rPr>
          <w:sz w:val="36"/>
          <w:szCs w:val="36"/>
        </w:rPr>
        <w:t xml:space="preserve"> so that all people may </w:t>
      </w:r>
      <w:r w:rsidRPr="00FA580B">
        <w:rPr>
          <w:color w:val="C00000"/>
          <w:sz w:val="36"/>
          <w:szCs w:val="36"/>
        </w:rPr>
        <w:t xml:space="preserve">honor the Son just as they honor the Father. </w:t>
      </w:r>
      <w:r w:rsidRPr="00FA580B">
        <w:rPr>
          <w:sz w:val="36"/>
          <w:szCs w:val="36"/>
        </w:rPr>
        <w:t xml:space="preserve">Anyone who does not honor the Son does not honor the Father who sent him.  </w:t>
      </w:r>
    </w:p>
    <w:p w14:paraId="649428A0" w14:textId="2378314C" w:rsidR="00FA580B" w:rsidRPr="00FA580B" w:rsidRDefault="00FA580B" w:rsidP="003F5C4B">
      <w:pPr>
        <w:spacing w:line="360" w:lineRule="auto"/>
        <w:ind w:left="0" w:firstLine="0"/>
        <w:rPr>
          <w:color w:val="C00000"/>
          <w:sz w:val="36"/>
          <w:szCs w:val="36"/>
        </w:rPr>
      </w:pPr>
      <w:r w:rsidRPr="00FA580B">
        <w:rPr>
          <w:b/>
          <w:bCs/>
          <w:sz w:val="36"/>
          <w:szCs w:val="36"/>
        </w:rPr>
        <w:t>Joh</w:t>
      </w:r>
      <w:r>
        <w:rPr>
          <w:b/>
          <w:bCs/>
          <w:sz w:val="36"/>
          <w:szCs w:val="36"/>
        </w:rPr>
        <w:t>n</w:t>
      </w:r>
      <w:r w:rsidRPr="00FA580B">
        <w:rPr>
          <w:b/>
          <w:bCs/>
          <w:sz w:val="36"/>
          <w:szCs w:val="36"/>
        </w:rPr>
        <w:t xml:space="preserve"> 10:38</w:t>
      </w:r>
      <w:r w:rsidRPr="00FA580B">
        <w:rPr>
          <w:sz w:val="36"/>
          <w:szCs w:val="36"/>
        </w:rPr>
        <w:t xml:space="preserve"> But if I am doing them and you don't believe me, believe the works. This way you will know and understand that </w:t>
      </w:r>
      <w:r w:rsidRPr="00FA580B">
        <w:rPr>
          <w:color w:val="C00000"/>
          <w:sz w:val="36"/>
          <w:szCs w:val="36"/>
        </w:rPr>
        <w:t xml:space="preserve">the Father is in me and I in the Father."  </w:t>
      </w:r>
    </w:p>
    <w:p w14:paraId="22E7761E" w14:textId="5507F71E" w:rsidR="00FA580B" w:rsidRPr="00FA580B" w:rsidRDefault="00FA580B" w:rsidP="003F5C4B">
      <w:pPr>
        <w:spacing w:line="360" w:lineRule="auto"/>
        <w:ind w:left="0" w:firstLine="0"/>
        <w:rPr>
          <w:sz w:val="36"/>
          <w:szCs w:val="36"/>
        </w:rPr>
      </w:pPr>
      <w:r w:rsidRPr="00FA580B">
        <w:rPr>
          <w:b/>
          <w:bCs/>
          <w:sz w:val="36"/>
          <w:szCs w:val="36"/>
        </w:rPr>
        <w:t>Joh</w:t>
      </w:r>
      <w:r>
        <w:rPr>
          <w:b/>
          <w:bCs/>
          <w:sz w:val="36"/>
          <w:szCs w:val="36"/>
        </w:rPr>
        <w:t>n</w:t>
      </w:r>
      <w:r w:rsidRPr="00FA580B">
        <w:rPr>
          <w:b/>
          <w:bCs/>
          <w:sz w:val="36"/>
          <w:szCs w:val="36"/>
        </w:rPr>
        <w:t xml:space="preserve"> 12:45</w:t>
      </w:r>
      <w:r w:rsidRPr="00FA580B">
        <w:rPr>
          <w:sz w:val="36"/>
          <w:szCs w:val="36"/>
        </w:rPr>
        <w:t xml:space="preserve"> And the one who </w:t>
      </w:r>
      <w:r w:rsidRPr="00FA580B">
        <w:rPr>
          <w:color w:val="C00000"/>
          <w:sz w:val="36"/>
          <w:szCs w:val="36"/>
        </w:rPr>
        <w:t xml:space="preserve">sees me sees him who sent me.  </w:t>
      </w:r>
    </w:p>
    <w:p w14:paraId="68BC78D5" w14:textId="77777777" w:rsidR="00FA580B" w:rsidRPr="00FA580B" w:rsidRDefault="00FA580B" w:rsidP="003F5C4B">
      <w:pPr>
        <w:spacing w:line="360" w:lineRule="auto"/>
        <w:ind w:left="0" w:firstLine="0"/>
        <w:rPr>
          <w:color w:val="C00000"/>
          <w:sz w:val="36"/>
          <w:szCs w:val="36"/>
        </w:rPr>
      </w:pPr>
      <w:r w:rsidRPr="00FA580B">
        <w:rPr>
          <w:b/>
          <w:bCs/>
          <w:sz w:val="36"/>
          <w:szCs w:val="36"/>
        </w:rPr>
        <w:t>Joh</w:t>
      </w:r>
      <w:r>
        <w:rPr>
          <w:b/>
          <w:bCs/>
          <w:sz w:val="36"/>
          <w:szCs w:val="36"/>
        </w:rPr>
        <w:t>n</w:t>
      </w:r>
      <w:r w:rsidRPr="00FA580B">
        <w:rPr>
          <w:b/>
          <w:bCs/>
          <w:sz w:val="36"/>
          <w:szCs w:val="36"/>
        </w:rPr>
        <w:t xml:space="preserve"> 14:7</w:t>
      </w:r>
      <w:r w:rsidRPr="00FA580B">
        <w:rPr>
          <w:sz w:val="36"/>
          <w:szCs w:val="36"/>
        </w:rPr>
        <w:t xml:space="preserve"> If you know me, you will </w:t>
      </w:r>
      <w:r w:rsidRPr="00FA580B">
        <w:rPr>
          <w:color w:val="C00000"/>
          <w:sz w:val="36"/>
          <w:szCs w:val="36"/>
        </w:rPr>
        <w:t>also know my Father</w:t>
      </w:r>
      <w:r w:rsidRPr="00FA580B">
        <w:rPr>
          <w:sz w:val="36"/>
          <w:szCs w:val="36"/>
        </w:rPr>
        <w:t xml:space="preserve">. From now on you do know him </w:t>
      </w:r>
      <w:r w:rsidRPr="00FA580B">
        <w:rPr>
          <w:color w:val="C00000"/>
          <w:sz w:val="36"/>
          <w:szCs w:val="36"/>
        </w:rPr>
        <w:t xml:space="preserve">and have seen him."  </w:t>
      </w:r>
    </w:p>
    <w:p w14:paraId="4EF88152" w14:textId="77777777" w:rsidR="000344AB" w:rsidRPr="00FA580B" w:rsidRDefault="000344AB" w:rsidP="003F5C4B">
      <w:pPr>
        <w:spacing w:line="360" w:lineRule="auto"/>
        <w:ind w:left="0" w:firstLine="0"/>
        <w:rPr>
          <w:sz w:val="36"/>
          <w:szCs w:val="36"/>
        </w:rPr>
      </w:pPr>
      <w:r w:rsidRPr="00FA580B">
        <w:rPr>
          <w:b/>
          <w:bCs/>
          <w:sz w:val="36"/>
          <w:szCs w:val="36"/>
        </w:rPr>
        <w:t>Joh</w:t>
      </w:r>
      <w:r>
        <w:rPr>
          <w:b/>
          <w:bCs/>
          <w:sz w:val="36"/>
          <w:szCs w:val="36"/>
        </w:rPr>
        <w:t>n</w:t>
      </w:r>
      <w:r w:rsidRPr="00FA580B">
        <w:rPr>
          <w:b/>
          <w:bCs/>
          <w:sz w:val="36"/>
          <w:szCs w:val="36"/>
        </w:rPr>
        <w:t xml:space="preserve"> 14:9</w:t>
      </w:r>
      <w:r w:rsidRPr="00FA580B">
        <w:rPr>
          <w:sz w:val="36"/>
          <w:szCs w:val="36"/>
        </w:rPr>
        <w:t xml:space="preserve"> Jesus said to him, "Have I been among you all this time and you do not know me, Philip? </w:t>
      </w:r>
      <w:r w:rsidRPr="00FA580B">
        <w:rPr>
          <w:color w:val="C00000"/>
          <w:sz w:val="36"/>
          <w:szCs w:val="36"/>
        </w:rPr>
        <w:t xml:space="preserve">The one who has seen me has seen the Father. </w:t>
      </w:r>
      <w:r w:rsidRPr="00FA580B">
        <w:rPr>
          <w:sz w:val="36"/>
          <w:szCs w:val="36"/>
        </w:rPr>
        <w:t xml:space="preserve">How can you say, Show us the Father?  </w:t>
      </w:r>
    </w:p>
    <w:p w14:paraId="5BD03FC6" w14:textId="77777777" w:rsidR="000344AB" w:rsidRPr="00FA580B" w:rsidRDefault="000344AB" w:rsidP="003F5C4B">
      <w:pPr>
        <w:spacing w:line="360" w:lineRule="auto"/>
        <w:ind w:left="0" w:firstLine="0"/>
        <w:rPr>
          <w:sz w:val="36"/>
          <w:szCs w:val="36"/>
        </w:rPr>
      </w:pPr>
      <w:r w:rsidRPr="00FA580B">
        <w:rPr>
          <w:b/>
          <w:bCs/>
          <w:sz w:val="36"/>
          <w:szCs w:val="36"/>
        </w:rPr>
        <w:t>Joh</w:t>
      </w:r>
      <w:r>
        <w:rPr>
          <w:b/>
          <w:bCs/>
          <w:sz w:val="36"/>
          <w:szCs w:val="36"/>
        </w:rPr>
        <w:t>n</w:t>
      </w:r>
      <w:r w:rsidRPr="00FA580B">
        <w:rPr>
          <w:b/>
          <w:bCs/>
          <w:sz w:val="36"/>
          <w:szCs w:val="36"/>
        </w:rPr>
        <w:t xml:space="preserve"> 14:23</w:t>
      </w:r>
      <w:r w:rsidRPr="00FA580B">
        <w:rPr>
          <w:sz w:val="36"/>
          <w:szCs w:val="36"/>
        </w:rPr>
        <w:t xml:space="preserve"> Jesus answered, "If anyone loves me, he will keep my word. My Father will love him, and we will come to him and make our home with him.  </w:t>
      </w:r>
    </w:p>
    <w:p w14:paraId="21746C81" w14:textId="67C71BA8" w:rsidR="00FA580B" w:rsidRPr="00FA580B" w:rsidRDefault="00FA580B" w:rsidP="003F5C4B">
      <w:pPr>
        <w:spacing w:line="360" w:lineRule="auto"/>
        <w:ind w:left="0" w:firstLine="0"/>
        <w:rPr>
          <w:sz w:val="36"/>
          <w:szCs w:val="36"/>
        </w:rPr>
      </w:pPr>
      <w:r w:rsidRPr="00FA580B">
        <w:rPr>
          <w:b/>
          <w:bCs/>
          <w:sz w:val="36"/>
          <w:szCs w:val="36"/>
        </w:rPr>
        <w:lastRenderedPageBreak/>
        <w:t>Joh</w:t>
      </w:r>
      <w:r>
        <w:rPr>
          <w:b/>
          <w:bCs/>
          <w:sz w:val="36"/>
          <w:szCs w:val="36"/>
        </w:rPr>
        <w:t>n</w:t>
      </w:r>
      <w:r w:rsidRPr="00FA580B">
        <w:rPr>
          <w:b/>
          <w:bCs/>
          <w:sz w:val="36"/>
          <w:szCs w:val="36"/>
        </w:rPr>
        <w:t xml:space="preserve"> 16:15</w:t>
      </w:r>
      <w:r w:rsidRPr="00FA580B">
        <w:rPr>
          <w:sz w:val="36"/>
          <w:szCs w:val="36"/>
        </w:rPr>
        <w:t xml:space="preserve"> </w:t>
      </w:r>
      <w:r w:rsidRPr="00FA580B">
        <w:rPr>
          <w:color w:val="C00000"/>
          <w:sz w:val="36"/>
          <w:szCs w:val="36"/>
        </w:rPr>
        <w:t>Everything the Father has is mine</w:t>
      </w:r>
      <w:r w:rsidRPr="00FA580B">
        <w:rPr>
          <w:sz w:val="36"/>
          <w:szCs w:val="36"/>
        </w:rPr>
        <w:t xml:space="preserve">. This is why I told you that he takes from what is mine and will declare it to you.  </w:t>
      </w:r>
    </w:p>
    <w:p w14:paraId="0A7364A3" w14:textId="77777777" w:rsidR="00FA580B" w:rsidRPr="00FA580B" w:rsidRDefault="00FA580B" w:rsidP="003F5C4B">
      <w:pPr>
        <w:spacing w:line="360" w:lineRule="auto"/>
        <w:ind w:left="0" w:firstLine="0"/>
        <w:rPr>
          <w:sz w:val="36"/>
          <w:szCs w:val="36"/>
        </w:rPr>
      </w:pPr>
      <w:r w:rsidRPr="00FA580B">
        <w:rPr>
          <w:b/>
          <w:bCs/>
          <w:sz w:val="36"/>
          <w:szCs w:val="36"/>
        </w:rPr>
        <w:t>Joh</w:t>
      </w:r>
      <w:r>
        <w:rPr>
          <w:b/>
          <w:bCs/>
          <w:sz w:val="36"/>
          <w:szCs w:val="36"/>
        </w:rPr>
        <w:t>n</w:t>
      </w:r>
      <w:r w:rsidRPr="00FA580B">
        <w:rPr>
          <w:b/>
          <w:bCs/>
          <w:sz w:val="36"/>
          <w:szCs w:val="36"/>
        </w:rPr>
        <w:t xml:space="preserve"> 17:10</w:t>
      </w:r>
      <w:r w:rsidRPr="00FA580B">
        <w:rPr>
          <w:sz w:val="36"/>
          <w:szCs w:val="36"/>
        </w:rPr>
        <w:t xml:space="preserve"> Everything I have is yours, and everything you have is mine, and I am glorified in them.  </w:t>
      </w:r>
    </w:p>
    <w:p w14:paraId="24AB25A8" w14:textId="5AA1C39B" w:rsidR="00FA580B" w:rsidRPr="00FA580B" w:rsidRDefault="00FA580B" w:rsidP="003F5C4B">
      <w:pPr>
        <w:spacing w:line="360" w:lineRule="auto"/>
        <w:ind w:left="0" w:firstLine="0"/>
        <w:rPr>
          <w:color w:val="C00000"/>
          <w:sz w:val="36"/>
          <w:szCs w:val="36"/>
        </w:rPr>
      </w:pPr>
      <w:r w:rsidRPr="00FA580B">
        <w:rPr>
          <w:b/>
          <w:bCs/>
          <w:sz w:val="36"/>
          <w:szCs w:val="36"/>
        </w:rPr>
        <w:t>Joh</w:t>
      </w:r>
      <w:r>
        <w:rPr>
          <w:b/>
          <w:bCs/>
          <w:sz w:val="36"/>
          <w:szCs w:val="36"/>
        </w:rPr>
        <w:t>n</w:t>
      </w:r>
      <w:r w:rsidRPr="00FA580B">
        <w:rPr>
          <w:b/>
          <w:bCs/>
          <w:sz w:val="36"/>
          <w:szCs w:val="36"/>
        </w:rPr>
        <w:t xml:space="preserve"> 17:11</w:t>
      </w:r>
      <w:r w:rsidRPr="00FA580B">
        <w:rPr>
          <w:sz w:val="36"/>
          <w:szCs w:val="36"/>
        </w:rPr>
        <w:t xml:space="preserve"> I am no longer in the world, but they are in the world, and I am coming to you. Holy Father, protect them by your name that you have given me, </w:t>
      </w:r>
      <w:r w:rsidRPr="00FA580B">
        <w:rPr>
          <w:color w:val="C00000"/>
          <w:sz w:val="36"/>
          <w:szCs w:val="36"/>
        </w:rPr>
        <w:t xml:space="preserve">so that they may be one as we are one.  </w:t>
      </w:r>
    </w:p>
    <w:p w14:paraId="54D05FD1" w14:textId="70B1F060" w:rsidR="00FA580B" w:rsidRPr="00FA580B" w:rsidRDefault="00FA580B" w:rsidP="003F5C4B">
      <w:pPr>
        <w:spacing w:line="360" w:lineRule="auto"/>
        <w:ind w:left="0" w:firstLine="0"/>
        <w:rPr>
          <w:sz w:val="36"/>
          <w:szCs w:val="36"/>
        </w:rPr>
      </w:pPr>
      <w:r w:rsidRPr="00FA580B">
        <w:rPr>
          <w:b/>
          <w:bCs/>
          <w:sz w:val="36"/>
          <w:szCs w:val="36"/>
        </w:rPr>
        <w:t>Joh</w:t>
      </w:r>
      <w:r>
        <w:rPr>
          <w:b/>
          <w:bCs/>
          <w:sz w:val="36"/>
          <w:szCs w:val="36"/>
        </w:rPr>
        <w:t>n</w:t>
      </w:r>
      <w:r w:rsidRPr="00FA580B">
        <w:rPr>
          <w:b/>
          <w:bCs/>
          <w:sz w:val="36"/>
          <w:szCs w:val="36"/>
        </w:rPr>
        <w:t xml:space="preserve"> 17:21</w:t>
      </w:r>
      <w:r w:rsidRPr="00FA580B">
        <w:rPr>
          <w:sz w:val="36"/>
          <w:szCs w:val="36"/>
        </w:rPr>
        <w:t xml:space="preserve"> </w:t>
      </w:r>
      <w:r w:rsidRPr="00FA580B">
        <w:rPr>
          <w:color w:val="C00000"/>
          <w:sz w:val="36"/>
          <w:szCs w:val="36"/>
        </w:rPr>
        <w:t>May they all be one, as you, Father, are in me and I am in you.</w:t>
      </w:r>
      <w:r w:rsidRPr="00FA580B">
        <w:rPr>
          <w:sz w:val="36"/>
          <w:szCs w:val="36"/>
        </w:rPr>
        <w:t xml:space="preserve"> May they also be in us, so that the world may believe you sent me.  </w:t>
      </w:r>
    </w:p>
    <w:p w14:paraId="784A782C" w14:textId="2F340035" w:rsidR="00FA580B" w:rsidRPr="00BD06A3" w:rsidRDefault="00FA580B" w:rsidP="003F5C4B">
      <w:pPr>
        <w:spacing w:line="360" w:lineRule="auto"/>
        <w:ind w:left="0" w:firstLine="0"/>
        <w:rPr>
          <w:color w:val="C00000"/>
          <w:sz w:val="36"/>
          <w:szCs w:val="36"/>
        </w:rPr>
      </w:pPr>
      <w:r w:rsidRPr="00FA580B">
        <w:rPr>
          <w:b/>
          <w:bCs/>
          <w:sz w:val="36"/>
          <w:szCs w:val="36"/>
        </w:rPr>
        <w:t>Joh</w:t>
      </w:r>
      <w:r>
        <w:rPr>
          <w:b/>
          <w:bCs/>
          <w:sz w:val="36"/>
          <w:szCs w:val="36"/>
        </w:rPr>
        <w:t>n</w:t>
      </w:r>
      <w:r w:rsidRPr="00FA580B">
        <w:rPr>
          <w:b/>
          <w:bCs/>
          <w:sz w:val="36"/>
          <w:szCs w:val="36"/>
        </w:rPr>
        <w:t xml:space="preserve"> 17:22</w:t>
      </w:r>
      <w:r w:rsidRPr="00FA580B">
        <w:rPr>
          <w:sz w:val="36"/>
          <w:szCs w:val="36"/>
        </w:rPr>
        <w:t xml:space="preserve"> I have given them the glory you have given me, so that </w:t>
      </w:r>
      <w:r w:rsidRPr="00FA580B">
        <w:rPr>
          <w:color w:val="C00000"/>
          <w:sz w:val="36"/>
          <w:szCs w:val="36"/>
        </w:rPr>
        <w:t xml:space="preserve">they may be one as we are one.  </w:t>
      </w:r>
    </w:p>
    <w:p w14:paraId="3F7F38DE" w14:textId="22F3D9F9" w:rsidR="00FA580B" w:rsidRPr="00FA580B" w:rsidRDefault="00FA580B" w:rsidP="003F5C4B">
      <w:pPr>
        <w:spacing w:line="360" w:lineRule="auto"/>
        <w:ind w:left="0" w:firstLine="0"/>
        <w:rPr>
          <w:sz w:val="36"/>
          <w:szCs w:val="36"/>
        </w:rPr>
      </w:pPr>
      <w:r w:rsidRPr="00FA580B">
        <w:rPr>
          <w:b/>
          <w:bCs/>
          <w:sz w:val="36"/>
          <w:szCs w:val="36"/>
        </w:rPr>
        <w:t>Mat</w:t>
      </w:r>
      <w:r>
        <w:rPr>
          <w:b/>
          <w:bCs/>
          <w:sz w:val="36"/>
          <w:szCs w:val="36"/>
        </w:rPr>
        <w:t>thew</w:t>
      </w:r>
      <w:r w:rsidRPr="00FA580B">
        <w:rPr>
          <w:b/>
          <w:bCs/>
          <w:sz w:val="36"/>
          <w:szCs w:val="36"/>
        </w:rPr>
        <w:t xml:space="preserve"> 11:27</w:t>
      </w:r>
      <w:r w:rsidRPr="00FA580B">
        <w:rPr>
          <w:sz w:val="36"/>
          <w:szCs w:val="36"/>
        </w:rPr>
        <w:t xml:space="preserve"> All things have been entrusted to me by my Father. No one knows the Son except the Father, and no one knows the Father except the Son and anyone to whom the Son desires to reveal him.  </w:t>
      </w:r>
      <w:r w:rsidR="00853B74">
        <w:rPr>
          <w:sz w:val="36"/>
          <w:szCs w:val="36"/>
        </w:rPr>
        <w:t xml:space="preserve"> </w:t>
      </w:r>
    </w:p>
    <w:p w14:paraId="43320C6E" w14:textId="5F2B82D8" w:rsidR="00FA580B" w:rsidRPr="00FA580B" w:rsidRDefault="00FA580B" w:rsidP="003F5C4B">
      <w:pPr>
        <w:spacing w:line="360" w:lineRule="auto"/>
        <w:ind w:left="0" w:firstLine="0"/>
        <w:rPr>
          <w:sz w:val="36"/>
          <w:szCs w:val="36"/>
        </w:rPr>
      </w:pPr>
      <w:r w:rsidRPr="00FA580B">
        <w:rPr>
          <w:b/>
          <w:bCs/>
          <w:sz w:val="36"/>
          <w:szCs w:val="36"/>
        </w:rPr>
        <w:t>Luk</w:t>
      </w:r>
      <w:r>
        <w:rPr>
          <w:b/>
          <w:bCs/>
          <w:sz w:val="36"/>
          <w:szCs w:val="36"/>
        </w:rPr>
        <w:t>e</w:t>
      </w:r>
      <w:r w:rsidRPr="00FA580B">
        <w:rPr>
          <w:b/>
          <w:bCs/>
          <w:sz w:val="36"/>
          <w:szCs w:val="36"/>
        </w:rPr>
        <w:t xml:space="preserve"> 22:70</w:t>
      </w:r>
      <w:r w:rsidRPr="00FA580B">
        <w:rPr>
          <w:sz w:val="36"/>
          <w:szCs w:val="36"/>
        </w:rPr>
        <w:t xml:space="preserve"> They all asked, "Are you, then, the Son of God?" And he said to them, "You say that I am."  </w:t>
      </w:r>
    </w:p>
    <w:p w14:paraId="5BF137FA" w14:textId="2347723C" w:rsidR="00FA580B" w:rsidRPr="00FA580B" w:rsidRDefault="00FA580B" w:rsidP="003F5C4B">
      <w:pPr>
        <w:spacing w:line="360" w:lineRule="auto"/>
        <w:ind w:left="0" w:firstLine="0"/>
        <w:rPr>
          <w:sz w:val="36"/>
          <w:szCs w:val="36"/>
        </w:rPr>
      </w:pPr>
      <w:r w:rsidRPr="00FA580B">
        <w:rPr>
          <w:b/>
          <w:bCs/>
          <w:sz w:val="36"/>
          <w:szCs w:val="36"/>
        </w:rPr>
        <w:lastRenderedPageBreak/>
        <w:t>1</w:t>
      </w:r>
      <w:r w:rsidR="000344AB">
        <w:rPr>
          <w:b/>
          <w:bCs/>
          <w:sz w:val="36"/>
          <w:szCs w:val="36"/>
        </w:rPr>
        <w:t xml:space="preserve"> </w:t>
      </w:r>
      <w:r w:rsidRPr="00FA580B">
        <w:rPr>
          <w:b/>
          <w:bCs/>
          <w:sz w:val="36"/>
          <w:szCs w:val="36"/>
        </w:rPr>
        <w:t>Ti</w:t>
      </w:r>
      <w:r>
        <w:rPr>
          <w:b/>
          <w:bCs/>
          <w:sz w:val="36"/>
          <w:szCs w:val="36"/>
        </w:rPr>
        <w:t>mothy</w:t>
      </w:r>
      <w:r w:rsidRPr="00FA580B">
        <w:rPr>
          <w:b/>
          <w:bCs/>
          <w:sz w:val="36"/>
          <w:szCs w:val="36"/>
        </w:rPr>
        <w:t xml:space="preserve"> 3:16</w:t>
      </w:r>
      <w:r w:rsidRPr="00FA580B">
        <w:rPr>
          <w:sz w:val="36"/>
          <w:szCs w:val="36"/>
        </w:rPr>
        <w:t xml:space="preserve"> And most certainly, the mystery of godliness is great: He was manifested in the flesh, vindicated in the Spirit, seen by angels, preached among the nations, believed on in the world, taken up in glory.  </w:t>
      </w:r>
    </w:p>
    <w:p w14:paraId="4FFD65BC" w14:textId="16F59A08" w:rsidR="00FA580B" w:rsidRPr="00FA580B" w:rsidRDefault="00FA580B" w:rsidP="003F5C4B">
      <w:pPr>
        <w:spacing w:line="360" w:lineRule="auto"/>
        <w:ind w:left="0" w:firstLine="0"/>
        <w:rPr>
          <w:color w:val="C00000"/>
          <w:sz w:val="36"/>
          <w:szCs w:val="36"/>
        </w:rPr>
      </w:pPr>
      <w:r w:rsidRPr="00FA580B">
        <w:rPr>
          <w:b/>
          <w:bCs/>
          <w:sz w:val="36"/>
          <w:szCs w:val="36"/>
        </w:rPr>
        <w:t>Tit</w:t>
      </w:r>
      <w:r>
        <w:rPr>
          <w:b/>
          <w:bCs/>
          <w:sz w:val="36"/>
          <w:szCs w:val="36"/>
        </w:rPr>
        <w:t>us</w:t>
      </w:r>
      <w:r w:rsidRPr="00FA580B">
        <w:rPr>
          <w:b/>
          <w:bCs/>
          <w:sz w:val="36"/>
          <w:szCs w:val="36"/>
        </w:rPr>
        <w:t xml:space="preserve"> 2:13</w:t>
      </w:r>
      <w:r w:rsidRPr="00FA580B">
        <w:rPr>
          <w:sz w:val="36"/>
          <w:szCs w:val="36"/>
        </w:rPr>
        <w:t xml:space="preserve"> while we wait for the blessed hope, the appearing of the glory of our great </w:t>
      </w:r>
      <w:r w:rsidRPr="00FA580B">
        <w:rPr>
          <w:color w:val="C00000"/>
          <w:sz w:val="36"/>
          <w:szCs w:val="36"/>
        </w:rPr>
        <w:t xml:space="preserve">God and Savior, Jesus Christ.  </w:t>
      </w:r>
    </w:p>
    <w:p w14:paraId="4734B710" w14:textId="06F63281" w:rsidR="00FA580B" w:rsidRPr="00FA580B" w:rsidRDefault="00FA580B" w:rsidP="003F5C4B">
      <w:pPr>
        <w:spacing w:line="360" w:lineRule="auto"/>
        <w:ind w:left="0" w:firstLine="0"/>
        <w:rPr>
          <w:sz w:val="36"/>
          <w:szCs w:val="36"/>
        </w:rPr>
      </w:pPr>
      <w:r w:rsidRPr="00FA580B">
        <w:rPr>
          <w:b/>
          <w:bCs/>
          <w:sz w:val="36"/>
          <w:szCs w:val="36"/>
        </w:rPr>
        <w:t>1</w:t>
      </w:r>
      <w:r>
        <w:rPr>
          <w:b/>
          <w:bCs/>
          <w:sz w:val="36"/>
          <w:szCs w:val="36"/>
        </w:rPr>
        <w:t xml:space="preserve"> </w:t>
      </w:r>
      <w:r w:rsidRPr="00FA580B">
        <w:rPr>
          <w:b/>
          <w:bCs/>
          <w:sz w:val="36"/>
          <w:szCs w:val="36"/>
        </w:rPr>
        <w:t>Jo</w:t>
      </w:r>
      <w:r>
        <w:rPr>
          <w:b/>
          <w:bCs/>
          <w:sz w:val="36"/>
          <w:szCs w:val="36"/>
        </w:rPr>
        <w:t xml:space="preserve">hn </w:t>
      </w:r>
      <w:r w:rsidRPr="00FA580B">
        <w:rPr>
          <w:b/>
          <w:bCs/>
          <w:sz w:val="36"/>
          <w:szCs w:val="36"/>
        </w:rPr>
        <w:t>5:7</w:t>
      </w:r>
      <w:r w:rsidRPr="00FA580B">
        <w:rPr>
          <w:sz w:val="36"/>
          <w:szCs w:val="36"/>
        </w:rPr>
        <w:t xml:space="preserve"> For there are three that testify:  </w:t>
      </w:r>
    </w:p>
    <w:p w14:paraId="4C5FAB84" w14:textId="2CC9ADA3" w:rsidR="00FA580B" w:rsidRDefault="00FA580B" w:rsidP="003F5C4B">
      <w:pPr>
        <w:spacing w:line="360" w:lineRule="auto"/>
        <w:ind w:left="0" w:firstLine="0"/>
        <w:rPr>
          <w:color w:val="C00000"/>
          <w:sz w:val="36"/>
          <w:szCs w:val="36"/>
        </w:rPr>
      </w:pPr>
      <w:r w:rsidRPr="00FA580B">
        <w:rPr>
          <w:b/>
          <w:bCs/>
          <w:sz w:val="36"/>
          <w:szCs w:val="36"/>
        </w:rPr>
        <w:t>1</w:t>
      </w:r>
      <w:r>
        <w:rPr>
          <w:b/>
          <w:bCs/>
          <w:sz w:val="36"/>
          <w:szCs w:val="36"/>
        </w:rPr>
        <w:t xml:space="preserve"> </w:t>
      </w:r>
      <w:r w:rsidRPr="00FA580B">
        <w:rPr>
          <w:b/>
          <w:bCs/>
          <w:sz w:val="36"/>
          <w:szCs w:val="36"/>
        </w:rPr>
        <w:t>Jo</w:t>
      </w:r>
      <w:r>
        <w:rPr>
          <w:b/>
          <w:bCs/>
          <w:sz w:val="36"/>
          <w:szCs w:val="36"/>
        </w:rPr>
        <w:t>hn</w:t>
      </w:r>
      <w:r w:rsidRPr="00FA580B">
        <w:rPr>
          <w:b/>
          <w:bCs/>
          <w:sz w:val="36"/>
          <w:szCs w:val="36"/>
        </w:rPr>
        <w:t xml:space="preserve"> 5:20</w:t>
      </w:r>
      <w:r w:rsidRPr="00FA580B">
        <w:rPr>
          <w:sz w:val="36"/>
          <w:szCs w:val="36"/>
        </w:rPr>
        <w:t xml:space="preserve"> And we know that the Son of God has come and has given us understanding so that we may know the true one. We are in the true one that is</w:t>
      </w:r>
      <w:r w:rsidRPr="00FA580B">
        <w:rPr>
          <w:color w:val="C00000"/>
          <w:sz w:val="36"/>
          <w:szCs w:val="36"/>
        </w:rPr>
        <w:t xml:space="preserve">, in his Son Jesus Christ. He is the true God and eternal life.  </w:t>
      </w:r>
    </w:p>
    <w:p w14:paraId="501702E8" w14:textId="6D5CC737" w:rsidR="00D44B66" w:rsidRDefault="00D44B66" w:rsidP="003F5C4B">
      <w:pPr>
        <w:spacing w:line="360" w:lineRule="auto"/>
        <w:ind w:left="0" w:firstLine="720"/>
        <w:rPr>
          <w:sz w:val="36"/>
          <w:szCs w:val="36"/>
        </w:rPr>
      </w:pPr>
      <w:r w:rsidRPr="00D44B66">
        <w:rPr>
          <w:sz w:val="36"/>
          <w:szCs w:val="36"/>
        </w:rPr>
        <w:t xml:space="preserve">The age of the Church councils that were called </w:t>
      </w:r>
      <w:r w:rsidR="00FD2948">
        <w:rPr>
          <w:sz w:val="36"/>
          <w:szCs w:val="36"/>
        </w:rPr>
        <w:t xml:space="preserve">or orchestrated by </w:t>
      </w:r>
      <w:r w:rsidRPr="00D44B66">
        <w:rPr>
          <w:sz w:val="36"/>
          <w:szCs w:val="36"/>
        </w:rPr>
        <w:t>the state lasted a long time.</w:t>
      </w:r>
      <w:r w:rsidR="00223217">
        <w:rPr>
          <w:sz w:val="36"/>
          <w:szCs w:val="36"/>
        </w:rPr>
        <w:t xml:space="preserve"> And</w:t>
      </w:r>
      <w:r w:rsidR="00A954BA">
        <w:rPr>
          <w:sz w:val="36"/>
          <w:szCs w:val="36"/>
        </w:rPr>
        <w:t>,</w:t>
      </w:r>
      <w:r w:rsidR="00223217">
        <w:rPr>
          <w:sz w:val="36"/>
          <w:szCs w:val="36"/>
        </w:rPr>
        <w:t xml:space="preserve"> in that</w:t>
      </w:r>
      <w:r w:rsidR="009F223E">
        <w:rPr>
          <w:sz w:val="36"/>
          <w:szCs w:val="36"/>
        </w:rPr>
        <w:t xml:space="preserve"> time</w:t>
      </w:r>
      <w:r w:rsidR="00223217">
        <w:rPr>
          <w:sz w:val="36"/>
          <w:szCs w:val="36"/>
        </w:rPr>
        <w:t>,</w:t>
      </w:r>
      <w:r w:rsidR="009F223E">
        <w:rPr>
          <w:sz w:val="36"/>
          <w:szCs w:val="36"/>
        </w:rPr>
        <w:t xml:space="preserve"> the Bishop of Rome </w:t>
      </w:r>
      <w:r w:rsidR="00223217">
        <w:rPr>
          <w:sz w:val="36"/>
          <w:szCs w:val="36"/>
        </w:rPr>
        <w:t xml:space="preserve">grew in statue politically and </w:t>
      </w:r>
      <w:r w:rsidR="009F223E">
        <w:rPr>
          <w:sz w:val="36"/>
          <w:szCs w:val="36"/>
        </w:rPr>
        <w:t xml:space="preserve">acted as the Political head of the countries in the West. </w:t>
      </w:r>
      <w:r w:rsidR="00223217">
        <w:rPr>
          <w:sz w:val="36"/>
          <w:szCs w:val="36"/>
        </w:rPr>
        <w:t xml:space="preserve">Remember, since the </w:t>
      </w:r>
      <w:r w:rsidR="00223217" w:rsidRPr="000D2B2E">
        <w:rPr>
          <w:sz w:val="36"/>
          <w:szCs w:val="36"/>
        </w:rPr>
        <w:t>capital of the empire was moved to Byzantium in 330 A.D. by Constantine</w:t>
      </w:r>
      <w:r w:rsidR="00A954BA" w:rsidRPr="000D2B2E">
        <w:rPr>
          <w:sz w:val="36"/>
          <w:szCs w:val="36"/>
        </w:rPr>
        <w:t>,</w:t>
      </w:r>
      <w:r w:rsidR="00223217" w:rsidRPr="000D2B2E">
        <w:rPr>
          <w:sz w:val="36"/>
          <w:szCs w:val="36"/>
        </w:rPr>
        <w:t xml:space="preserve"> </w:t>
      </w:r>
      <w:r w:rsidR="00A954BA" w:rsidRPr="000D2B2E">
        <w:rPr>
          <w:sz w:val="36"/>
          <w:szCs w:val="36"/>
        </w:rPr>
        <w:t>h</w:t>
      </w:r>
      <w:r w:rsidR="00223217" w:rsidRPr="000D2B2E">
        <w:rPr>
          <w:sz w:val="36"/>
          <w:szCs w:val="36"/>
        </w:rPr>
        <w:t xml:space="preserve">e renamed the city Constantinople. The heads of State there sought to rule through the Christian faith. They turned Faith in God </w:t>
      </w:r>
      <w:r w:rsidR="00BC0A46" w:rsidRPr="000D2B2E">
        <w:rPr>
          <w:sz w:val="36"/>
          <w:szCs w:val="36"/>
        </w:rPr>
        <w:t>in</w:t>
      </w:r>
      <w:r w:rsidR="00223217" w:rsidRPr="000D2B2E">
        <w:rPr>
          <w:sz w:val="36"/>
          <w:szCs w:val="36"/>
        </w:rPr>
        <w:t>to a religion of the State</w:t>
      </w:r>
      <w:r w:rsidR="00BC0A46" w:rsidRPr="000D2B2E">
        <w:rPr>
          <w:sz w:val="36"/>
          <w:szCs w:val="36"/>
        </w:rPr>
        <w:t>,</w:t>
      </w:r>
      <w:r w:rsidR="00223217" w:rsidRPr="000D2B2E">
        <w:rPr>
          <w:sz w:val="36"/>
          <w:szCs w:val="36"/>
        </w:rPr>
        <w:t xml:space="preserve"> </w:t>
      </w:r>
      <w:r w:rsidR="00BC0A46" w:rsidRPr="000D2B2E">
        <w:rPr>
          <w:sz w:val="36"/>
          <w:szCs w:val="36"/>
        </w:rPr>
        <w:t>t</w:t>
      </w:r>
      <w:r w:rsidR="00223217" w:rsidRPr="000D2B2E">
        <w:rPr>
          <w:sz w:val="36"/>
          <w:szCs w:val="36"/>
        </w:rPr>
        <w:t>hus, the Roman Bishop at first claimed authority in matter</w:t>
      </w:r>
      <w:r w:rsidR="00A954BA" w:rsidRPr="000D2B2E">
        <w:rPr>
          <w:sz w:val="36"/>
          <w:szCs w:val="36"/>
        </w:rPr>
        <w:t>s</w:t>
      </w:r>
      <w:r w:rsidR="00223217" w:rsidRPr="000D2B2E">
        <w:rPr>
          <w:sz w:val="36"/>
          <w:szCs w:val="36"/>
        </w:rPr>
        <w:t xml:space="preserve"> of religion and</w:t>
      </w:r>
      <w:r w:rsidR="00BC0A46" w:rsidRPr="000D2B2E">
        <w:rPr>
          <w:sz w:val="36"/>
          <w:szCs w:val="36"/>
        </w:rPr>
        <w:t>,</w:t>
      </w:r>
      <w:r w:rsidR="00223217" w:rsidRPr="000D2B2E">
        <w:rPr>
          <w:sz w:val="36"/>
          <w:szCs w:val="36"/>
        </w:rPr>
        <w:t xml:space="preserve"> in time</w:t>
      </w:r>
      <w:r w:rsidR="00BC0A46" w:rsidRPr="000D2B2E">
        <w:rPr>
          <w:sz w:val="36"/>
          <w:szCs w:val="36"/>
        </w:rPr>
        <w:t>,</w:t>
      </w:r>
      <w:r w:rsidR="00223217" w:rsidRPr="000D2B2E">
        <w:rPr>
          <w:sz w:val="36"/>
          <w:szCs w:val="36"/>
        </w:rPr>
        <w:t xml:space="preserve"> political</w:t>
      </w:r>
      <w:r w:rsidR="00BC0A46" w:rsidRPr="000D2B2E">
        <w:rPr>
          <w:sz w:val="36"/>
          <w:szCs w:val="36"/>
        </w:rPr>
        <w:t xml:space="preserve"> matters</w:t>
      </w:r>
      <w:r w:rsidR="00223217" w:rsidRPr="000D2B2E">
        <w:rPr>
          <w:sz w:val="36"/>
          <w:szCs w:val="36"/>
        </w:rPr>
        <w:t xml:space="preserve">. Many churches in </w:t>
      </w:r>
      <w:r w:rsidR="00223217" w:rsidRPr="000D2B2E">
        <w:rPr>
          <w:sz w:val="36"/>
          <w:szCs w:val="36"/>
        </w:rPr>
        <w:lastRenderedPageBreak/>
        <w:t xml:space="preserve">the West went along </w:t>
      </w:r>
      <w:r w:rsidR="00A954BA" w:rsidRPr="000D2B2E">
        <w:rPr>
          <w:sz w:val="36"/>
          <w:szCs w:val="36"/>
        </w:rPr>
        <w:t xml:space="preserve">with this </w:t>
      </w:r>
      <w:r w:rsidR="00223217" w:rsidRPr="000D2B2E">
        <w:rPr>
          <w:sz w:val="36"/>
          <w:szCs w:val="36"/>
        </w:rPr>
        <w:t xml:space="preserve">because of the political pressure. </w:t>
      </w:r>
      <w:r w:rsidR="009F223E" w:rsidRPr="000D2B2E">
        <w:rPr>
          <w:sz w:val="36"/>
          <w:szCs w:val="36"/>
        </w:rPr>
        <w:t>The Eastern Churches never did succumb to the Roman Bishop</w:t>
      </w:r>
      <w:r w:rsidR="00A954BA" w:rsidRPr="000D2B2E">
        <w:rPr>
          <w:sz w:val="36"/>
          <w:szCs w:val="36"/>
        </w:rPr>
        <w:t>’</w:t>
      </w:r>
      <w:r w:rsidR="009F223E" w:rsidRPr="000D2B2E">
        <w:rPr>
          <w:sz w:val="36"/>
          <w:szCs w:val="36"/>
        </w:rPr>
        <w:t xml:space="preserve">s claims of authority over all of Christendom. </w:t>
      </w:r>
      <w:r w:rsidR="00223217" w:rsidRPr="000D2B2E">
        <w:rPr>
          <w:sz w:val="36"/>
          <w:szCs w:val="36"/>
        </w:rPr>
        <w:t>They gave a respectful nod due to the historical events involving Paul and Peter who ministered and were martyred in Rome. However, the Eastern Church ordained</w:t>
      </w:r>
      <w:r w:rsidR="00223217">
        <w:rPr>
          <w:sz w:val="36"/>
          <w:szCs w:val="36"/>
        </w:rPr>
        <w:t xml:space="preserve"> its own Bishops and conducted its own affairs. In </w:t>
      </w:r>
      <w:r w:rsidR="000F4E09">
        <w:rPr>
          <w:sz w:val="36"/>
          <w:szCs w:val="36"/>
        </w:rPr>
        <w:t>1054 A.D.</w:t>
      </w:r>
      <w:r w:rsidR="00A954BA">
        <w:rPr>
          <w:sz w:val="36"/>
          <w:szCs w:val="36"/>
        </w:rPr>
        <w:t>,</w:t>
      </w:r>
      <w:r w:rsidR="000F4E09">
        <w:rPr>
          <w:sz w:val="36"/>
          <w:szCs w:val="36"/>
        </w:rPr>
        <w:t xml:space="preserve"> there was an official split (Schism) between the two. </w:t>
      </w:r>
    </w:p>
    <w:p w14:paraId="6C2440BC" w14:textId="24613C3F" w:rsidR="009F223E" w:rsidRPr="000D2B2E" w:rsidRDefault="009F223E" w:rsidP="003F5C4B">
      <w:pPr>
        <w:spacing w:line="360" w:lineRule="auto"/>
        <w:ind w:left="0" w:firstLine="720"/>
        <w:rPr>
          <w:sz w:val="36"/>
          <w:szCs w:val="36"/>
        </w:rPr>
      </w:pPr>
      <w:r>
        <w:rPr>
          <w:sz w:val="36"/>
          <w:szCs w:val="36"/>
        </w:rPr>
        <w:t>The self-proclaimed headship by the person</w:t>
      </w:r>
      <w:r w:rsidR="00E700C3">
        <w:rPr>
          <w:sz w:val="36"/>
          <w:szCs w:val="36"/>
        </w:rPr>
        <w:t xml:space="preserve"> holding the Bishop’s office </w:t>
      </w:r>
      <w:r>
        <w:rPr>
          <w:sz w:val="36"/>
          <w:szCs w:val="36"/>
        </w:rPr>
        <w:t>in the Roman church did have its advantages. When the Germanic tribes overtook Rome</w:t>
      </w:r>
      <w:r w:rsidR="00555630">
        <w:rPr>
          <w:sz w:val="36"/>
          <w:szCs w:val="36"/>
        </w:rPr>
        <w:t>,</w:t>
      </w:r>
      <w:r>
        <w:rPr>
          <w:sz w:val="36"/>
          <w:szCs w:val="36"/>
        </w:rPr>
        <w:t xml:space="preserve"> the Roman Bishop was instrumental in negotiating </w:t>
      </w:r>
      <w:r w:rsidRPr="00BC0A46">
        <w:rPr>
          <w:sz w:val="36"/>
          <w:szCs w:val="36"/>
        </w:rPr>
        <w:t>a</w:t>
      </w:r>
      <w:r>
        <w:rPr>
          <w:sz w:val="36"/>
          <w:szCs w:val="36"/>
        </w:rPr>
        <w:t xml:space="preserve"> peace with them. In time</w:t>
      </w:r>
      <w:r w:rsidR="00E700C3">
        <w:rPr>
          <w:sz w:val="36"/>
          <w:szCs w:val="36"/>
        </w:rPr>
        <w:t xml:space="preserve">, </w:t>
      </w:r>
      <w:r>
        <w:rPr>
          <w:sz w:val="36"/>
          <w:szCs w:val="36"/>
        </w:rPr>
        <w:t xml:space="preserve">the Church actually gained new converts by converting many of the tribes </w:t>
      </w:r>
      <w:r w:rsidR="00555630">
        <w:rPr>
          <w:sz w:val="36"/>
          <w:szCs w:val="36"/>
        </w:rPr>
        <w:t xml:space="preserve">who were opposed to the Roman government </w:t>
      </w:r>
      <w:r w:rsidR="00555630" w:rsidRPr="000D2B2E">
        <w:rPr>
          <w:sz w:val="36"/>
          <w:szCs w:val="36"/>
        </w:rPr>
        <w:t>adopted</w:t>
      </w:r>
      <w:r w:rsidR="00BC0A46" w:rsidRPr="000D2B2E">
        <w:rPr>
          <w:sz w:val="36"/>
          <w:szCs w:val="36"/>
        </w:rPr>
        <w:t xml:space="preserve"> by</w:t>
      </w:r>
      <w:r w:rsidR="00555630" w:rsidRPr="000D2B2E">
        <w:rPr>
          <w:sz w:val="36"/>
          <w:szCs w:val="36"/>
        </w:rPr>
        <w:t xml:space="preserve"> the religious beliefs</w:t>
      </w:r>
      <w:r w:rsidR="00E700C3" w:rsidRPr="000D2B2E">
        <w:rPr>
          <w:sz w:val="36"/>
          <w:szCs w:val="36"/>
        </w:rPr>
        <w:t xml:space="preserve"> taught by the Roman Bishop</w:t>
      </w:r>
      <w:r w:rsidR="00555630" w:rsidRPr="000D2B2E">
        <w:rPr>
          <w:sz w:val="36"/>
          <w:szCs w:val="36"/>
        </w:rPr>
        <w:t xml:space="preserve">. This placed the Roman Bishop in a prestigious position among the new rulers of the German and Frank blood lines. </w:t>
      </w:r>
    </w:p>
    <w:p w14:paraId="4015C955" w14:textId="095663C2" w:rsidR="00555630" w:rsidRPr="000D2B2E" w:rsidRDefault="00555630" w:rsidP="003F5C4B">
      <w:pPr>
        <w:spacing w:line="360" w:lineRule="auto"/>
        <w:ind w:left="0" w:firstLine="720"/>
        <w:rPr>
          <w:color w:val="0000FF"/>
          <w:sz w:val="32"/>
          <w:szCs w:val="36"/>
        </w:rPr>
      </w:pPr>
      <w:r w:rsidRPr="000D2B2E">
        <w:rPr>
          <w:rFonts w:ascii="Arial" w:hAnsi="Arial" w:cs="Arial"/>
          <w:sz w:val="32"/>
          <w:szCs w:val="36"/>
        </w:rPr>
        <w:t xml:space="preserve">The Franks (Latin: </w:t>
      </w:r>
      <w:proofErr w:type="spellStart"/>
      <w:r w:rsidRPr="000D2B2E">
        <w:rPr>
          <w:rFonts w:ascii="Arial" w:hAnsi="Arial" w:cs="Arial"/>
          <w:sz w:val="32"/>
          <w:szCs w:val="36"/>
        </w:rPr>
        <w:t>Franci</w:t>
      </w:r>
      <w:proofErr w:type="spellEnd"/>
      <w:r w:rsidRPr="000D2B2E">
        <w:rPr>
          <w:rFonts w:ascii="Arial" w:hAnsi="Arial" w:cs="Arial"/>
          <w:sz w:val="32"/>
          <w:szCs w:val="36"/>
        </w:rPr>
        <w:t xml:space="preserve"> or gens Francorum) were a collection of Germanic peoples, whose name was first mentioned in 3rd century Roman sources, associated with tribes on the Lower and Middle Rhine, on the edge of the Roman Empire. Later the term was associated with Romanized Germanic dynasties within the collapsing </w:t>
      </w:r>
      <w:r w:rsidRPr="000D2B2E">
        <w:rPr>
          <w:rFonts w:ascii="Arial" w:hAnsi="Arial" w:cs="Arial"/>
          <w:sz w:val="32"/>
          <w:szCs w:val="36"/>
        </w:rPr>
        <w:lastRenderedPageBreak/>
        <w:t>Roman Empire, who eventually commanded the whole region between the rivers Loire and Rhine. They then imposed power over many other post-Roman kingdoms and Germanic peoples, and still later they were given recognition by the Catholic Church as successors to the old rulers of the Western Roman Empire.</w:t>
      </w:r>
      <w:r w:rsidRPr="000D2B2E">
        <w:rPr>
          <w:sz w:val="32"/>
          <w:szCs w:val="36"/>
        </w:rPr>
        <w:t xml:space="preserve"> </w:t>
      </w:r>
      <w:r w:rsidRPr="000D2B2E">
        <w:rPr>
          <w:color w:val="0000FF"/>
          <w:sz w:val="32"/>
          <w:szCs w:val="36"/>
        </w:rPr>
        <w:t>(</w:t>
      </w:r>
      <w:r w:rsidR="00A954BA" w:rsidRPr="000D2B2E">
        <w:rPr>
          <w:color w:val="0000FF"/>
          <w:sz w:val="32"/>
          <w:szCs w:val="36"/>
        </w:rPr>
        <w:t>Wikipedia</w:t>
      </w:r>
      <w:r w:rsidRPr="000D2B2E">
        <w:rPr>
          <w:color w:val="0000FF"/>
          <w:sz w:val="32"/>
          <w:szCs w:val="36"/>
        </w:rPr>
        <w:t>)</w:t>
      </w:r>
    </w:p>
    <w:p w14:paraId="274C9C6B" w14:textId="523DB90E" w:rsidR="00D44B66" w:rsidRPr="000D2B2E" w:rsidRDefault="00D44B66" w:rsidP="003F5C4B">
      <w:pPr>
        <w:spacing w:line="360" w:lineRule="auto"/>
        <w:ind w:left="0" w:firstLine="720"/>
        <w:rPr>
          <w:rFonts w:ascii="Arial" w:hAnsi="Arial" w:cs="Arial"/>
          <w:sz w:val="32"/>
          <w:szCs w:val="36"/>
        </w:rPr>
      </w:pPr>
      <w:r w:rsidRPr="000D2B2E">
        <w:rPr>
          <w:rFonts w:ascii="Arial" w:hAnsi="Arial" w:cs="Arial"/>
          <w:color w:val="C00000"/>
          <w:sz w:val="32"/>
          <w:szCs w:val="36"/>
        </w:rPr>
        <w:t>The Middle Ages</w:t>
      </w:r>
      <w:r w:rsidRPr="000D2B2E">
        <w:rPr>
          <w:rFonts w:ascii="Arial" w:hAnsi="Arial" w:cs="Arial"/>
          <w:sz w:val="32"/>
          <w:szCs w:val="36"/>
        </w:rPr>
        <w:t xml:space="preserve">, the medieval period of European history between the </w:t>
      </w:r>
      <w:r w:rsidRPr="000D2B2E">
        <w:rPr>
          <w:rFonts w:ascii="Arial" w:hAnsi="Arial" w:cs="Arial"/>
          <w:color w:val="0000FF"/>
          <w:sz w:val="32"/>
          <w:szCs w:val="36"/>
        </w:rPr>
        <w:t>fall of the Roman Empire</w:t>
      </w:r>
      <w:r w:rsidR="00E700C3" w:rsidRPr="000D2B2E">
        <w:rPr>
          <w:rFonts w:ascii="Arial" w:hAnsi="Arial" w:cs="Arial"/>
          <w:color w:val="0000FF"/>
          <w:sz w:val="32"/>
          <w:szCs w:val="36"/>
        </w:rPr>
        <w:t xml:space="preserve"> 476 A.D.</w:t>
      </w:r>
      <w:r w:rsidRPr="000D2B2E">
        <w:rPr>
          <w:rFonts w:ascii="Arial" w:hAnsi="Arial" w:cs="Arial"/>
          <w:color w:val="0000FF"/>
          <w:sz w:val="32"/>
          <w:szCs w:val="36"/>
        </w:rPr>
        <w:t xml:space="preserve"> and the beginning of the Renaissance</w:t>
      </w:r>
      <w:r w:rsidR="00E700C3" w:rsidRPr="000D2B2E">
        <w:rPr>
          <w:rFonts w:ascii="Arial" w:hAnsi="Arial" w:cs="Arial"/>
          <w:color w:val="0000FF"/>
          <w:sz w:val="32"/>
          <w:szCs w:val="36"/>
        </w:rPr>
        <w:t xml:space="preserve"> (around 1350 – 1600)</w:t>
      </w:r>
      <w:r w:rsidRPr="000D2B2E">
        <w:rPr>
          <w:rFonts w:ascii="Arial" w:hAnsi="Arial" w:cs="Arial"/>
          <w:color w:val="0000FF"/>
          <w:sz w:val="32"/>
          <w:szCs w:val="36"/>
        </w:rPr>
        <w:t xml:space="preserve">, </w:t>
      </w:r>
      <w:r w:rsidRPr="000D2B2E">
        <w:rPr>
          <w:rFonts w:ascii="Arial" w:hAnsi="Arial" w:cs="Arial"/>
          <w:sz w:val="32"/>
          <w:szCs w:val="36"/>
        </w:rPr>
        <w:t>are sometimes referred to as the "Dark Ages."</w:t>
      </w:r>
      <w:r w:rsidR="00E700C3" w:rsidRPr="000D2B2E">
        <w:rPr>
          <w:rFonts w:ascii="Arial" w:hAnsi="Arial" w:cs="Arial"/>
          <w:sz w:val="32"/>
          <w:szCs w:val="36"/>
        </w:rPr>
        <w:t xml:space="preserve"> Most historian</w:t>
      </w:r>
      <w:r w:rsidR="00A954BA" w:rsidRPr="000D2B2E">
        <w:rPr>
          <w:rFonts w:ascii="Arial" w:hAnsi="Arial" w:cs="Arial"/>
          <w:sz w:val="32"/>
          <w:szCs w:val="36"/>
        </w:rPr>
        <w:t>s</w:t>
      </w:r>
      <w:r w:rsidR="00E700C3" w:rsidRPr="000D2B2E">
        <w:rPr>
          <w:rFonts w:ascii="Arial" w:hAnsi="Arial" w:cs="Arial"/>
          <w:sz w:val="32"/>
          <w:szCs w:val="36"/>
        </w:rPr>
        <w:t xml:space="preserve"> view the era lasted for about 900 years. </w:t>
      </w:r>
    </w:p>
    <w:p w14:paraId="65E88FE3" w14:textId="24F1350A" w:rsidR="00E700C3" w:rsidRPr="001066E8" w:rsidRDefault="00E700C3" w:rsidP="003F5C4B">
      <w:pPr>
        <w:spacing w:line="360" w:lineRule="auto"/>
        <w:ind w:left="0" w:firstLine="720"/>
        <w:rPr>
          <w:rFonts w:ascii="Arial" w:hAnsi="Arial" w:cs="Arial"/>
          <w:sz w:val="32"/>
          <w:szCs w:val="36"/>
        </w:rPr>
      </w:pPr>
      <w:r w:rsidRPr="000D2B2E">
        <w:rPr>
          <w:rFonts w:ascii="Arial" w:hAnsi="Arial" w:cs="Arial"/>
          <w:sz w:val="32"/>
          <w:szCs w:val="36"/>
        </w:rPr>
        <w:t xml:space="preserve"> In 476 C.E. Romulus, the last of the Roman emperors in the west, was overthrown by the Germanic leader Odoacer, who became the first Barbarian to rule in Rome</w:t>
      </w:r>
      <w:r w:rsidR="00A954BA" w:rsidRPr="000D2B2E">
        <w:rPr>
          <w:rFonts w:ascii="Arial" w:hAnsi="Arial" w:cs="Arial"/>
          <w:sz w:val="32"/>
          <w:szCs w:val="36"/>
        </w:rPr>
        <w:t>.</w:t>
      </w:r>
    </w:p>
    <w:p w14:paraId="117C08F3" w14:textId="383A25B0" w:rsidR="00E323C0" w:rsidRDefault="00E323C0" w:rsidP="003F5C4B">
      <w:pPr>
        <w:spacing w:line="360" w:lineRule="auto"/>
        <w:ind w:left="0" w:firstLine="720"/>
        <w:rPr>
          <w:sz w:val="36"/>
          <w:szCs w:val="36"/>
        </w:rPr>
      </w:pPr>
      <w:r>
        <w:rPr>
          <w:sz w:val="36"/>
          <w:szCs w:val="36"/>
        </w:rPr>
        <w:t>Scholars vary in determining how “Dark” the Middle ages were. However, we do know that the elite class who controlled society did preserve sacred text of the Bible. Below</w:t>
      </w:r>
      <w:r w:rsidR="000009E3">
        <w:rPr>
          <w:sz w:val="36"/>
          <w:szCs w:val="36"/>
        </w:rPr>
        <w:t>,</w:t>
      </w:r>
      <w:r>
        <w:rPr>
          <w:sz w:val="36"/>
          <w:szCs w:val="36"/>
        </w:rPr>
        <w:t xml:space="preserve"> we note the Monastic orders that were started. These Monastic</w:t>
      </w:r>
      <w:r w:rsidR="003F5C4B">
        <w:rPr>
          <w:sz w:val="36"/>
          <w:szCs w:val="36"/>
        </w:rPr>
        <w:t>s</w:t>
      </w:r>
      <w:r>
        <w:rPr>
          <w:sz w:val="36"/>
          <w:szCs w:val="36"/>
        </w:rPr>
        <w:t xml:space="preserve"> were centers of preserving the Biblical text and many records of their day. </w:t>
      </w:r>
      <w:r w:rsidR="003D492E">
        <w:rPr>
          <w:sz w:val="36"/>
          <w:szCs w:val="36"/>
        </w:rPr>
        <w:t xml:space="preserve"> They preserved letters of leaders and song books and other </w:t>
      </w:r>
      <w:r w:rsidR="003D492E" w:rsidRPr="000D2B2E">
        <w:rPr>
          <w:sz w:val="36"/>
          <w:szCs w:val="36"/>
        </w:rPr>
        <w:t>writing</w:t>
      </w:r>
      <w:r w:rsidR="000009E3" w:rsidRPr="000D2B2E">
        <w:rPr>
          <w:sz w:val="36"/>
          <w:szCs w:val="36"/>
        </w:rPr>
        <w:t>s</w:t>
      </w:r>
      <w:r w:rsidR="003D492E" w:rsidRPr="000D2B2E">
        <w:rPr>
          <w:sz w:val="36"/>
          <w:szCs w:val="36"/>
        </w:rPr>
        <w:t xml:space="preserve"> that contained quotes from the Bible. During the time</w:t>
      </w:r>
      <w:r w:rsidR="000009E3" w:rsidRPr="000D2B2E">
        <w:rPr>
          <w:sz w:val="36"/>
          <w:szCs w:val="36"/>
        </w:rPr>
        <w:t>,</w:t>
      </w:r>
      <w:r w:rsidR="003D492E" w:rsidRPr="000D2B2E">
        <w:rPr>
          <w:sz w:val="36"/>
          <w:szCs w:val="36"/>
        </w:rPr>
        <w:t xml:space="preserve"> the Latin Vu</w:t>
      </w:r>
      <w:r w:rsidR="000009E3" w:rsidRPr="000D2B2E">
        <w:rPr>
          <w:sz w:val="36"/>
          <w:szCs w:val="36"/>
        </w:rPr>
        <w:t>l</w:t>
      </w:r>
      <w:r w:rsidR="003D492E" w:rsidRPr="000D2B2E">
        <w:rPr>
          <w:sz w:val="36"/>
          <w:szCs w:val="36"/>
        </w:rPr>
        <w:t>gate</w:t>
      </w:r>
      <w:r w:rsidR="003D492E">
        <w:rPr>
          <w:sz w:val="36"/>
          <w:szCs w:val="36"/>
        </w:rPr>
        <w:t xml:space="preserve"> was the Authorized Bible of the State-Church. </w:t>
      </w:r>
      <w:r w:rsidR="003F5C4B">
        <w:rPr>
          <w:sz w:val="36"/>
          <w:szCs w:val="36"/>
        </w:rPr>
        <w:t xml:space="preserve">Below are two noted </w:t>
      </w:r>
      <w:r w:rsidR="003F5C4B">
        <w:rPr>
          <w:sz w:val="36"/>
          <w:szCs w:val="36"/>
        </w:rPr>
        <w:lastRenderedPageBreak/>
        <w:t xml:space="preserve">Monastic orders that others after them borrowed from their writings and experience. </w:t>
      </w:r>
      <w:r>
        <w:rPr>
          <w:sz w:val="36"/>
          <w:szCs w:val="36"/>
        </w:rPr>
        <w:t xml:space="preserve"> </w:t>
      </w:r>
    </w:p>
    <w:p w14:paraId="04B0BF14" w14:textId="77777777" w:rsidR="003D492E" w:rsidRPr="00D44B66" w:rsidRDefault="003D492E" w:rsidP="003F5C4B">
      <w:pPr>
        <w:spacing w:line="360" w:lineRule="auto"/>
        <w:ind w:left="0" w:firstLine="720"/>
        <w:rPr>
          <w:sz w:val="36"/>
          <w:szCs w:val="36"/>
        </w:rPr>
      </w:pPr>
    </w:p>
    <w:p w14:paraId="0EF64F46" w14:textId="58E9FB74" w:rsidR="00981407" w:rsidRPr="00FA580B" w:rsidRDefault="00981407" w:rsidP="003F5C4B">
      <w:pPr>
        <w:spacing w:line="360" w:lineRule="auto"/>
        <w:ind w:left="0" w:firstLine="0"/>
        <w:rPr>
          <w:rFonts w:ascii="Arial" w:hAnsi="Arial" w:cs="Arial"/>
          <w:color w:val="C00000"/>
          <w:sz w:val="32"/>
          <w:szCs w:val="34"/>
        </w:rPr>
      </w:pPr>
      <w:proofErr w:type="spellStart"/>
      <w:r w:rsidRPr="003D492E">
        <w:rPr>
          <w:rFonts w:ascii="Arial" w:hAnsi="Arial" w:cs="Arial"/>
          <w:b/>
          <w:color w:val="7030A0"/>
          <w:sz w:val="32"/>
          <w:szCs w:val="34"/>
        </w:rPr>
        <w:t>Basilian</w:t>
      </w:r>
      <w:proofErr w:type="spellEnd"/>
      <w:r w:rsidRPr="003D492E">
        <w:rPr>
          <w:rFonts w:ascii="Arial" w:hAnsi="Arial" w:cs="Arial"/>
          <w:b/>
          <w:color w:val="7030A0"/>
          <w:sz w:val="32"/>
          <w:szCs w:val="34"/>
        </w:rPr>
        <w:t xml:space="preserve"> monks</w:t>
      </w:r>
      <w:r w:rsidRPr="003D492E">
        <w:rPr>
          <w:rFonts w:ascii="Arial" w:hAnsi="Arial" w:cs="Arial"/>
          <w:color w:val="7030A0"/>
          <w:sz w:val="32"/>
          <w:szCs w:val="34"/>
        </w:rPr>
        <w:t xml:space="preserve"> </w:t>
      </w:r>
      <w:r w:rsidRPr="003D492E">
        <w:rPr>
          <w:rFonts w:ascii="Arial" w:hAnsi="Arial" w:cs="Arial"/>
          <w:color w:val="C00000"/>
          <w:sz w:val="32"/>
          <w:szCs w:val="34"/>
        </w:rPr>
        <w:t xml:space="preserve">are monks who follow the rule of Saint Basil the Great, bishop of Caesarea </w:t>
      </w:r>
      <w:r w:rsidRPr="003D492E">
        <w:rPr>
          <w:rFonts w:ascii="Arial" w:hAnsi="Arial" w:cs="Arial"/>
          <w:color w:val="C00000"/>
          <w:sz w:val="32"/>
          <w:szCs w:val="34"/>
          <w:highlight w:val="yellow"/>
        </w:rPr>
        <w:t>(330–379</w:t>
      </w:r>
      <w:r w:rsidRPr="003D492E">
        <w:rPr>
          <w:rFonts w:ascii="Arial" w:hAnsi="Arial" w:cs="Arial"/>
          <w:color w:val="C00000"/>
          <w:sz w:val="32"/>
          <w:szCs w:val="34"/>
        </w:rPr>
        <w:t xml:space="preserve">). The monastic rules and institutes of St. Basil are important because their reconstruction of monastic life remains the basis for most Eastern Orthodox and some Greek Catholic monasticism. Saint Benedict of </w:t>
      </w:r>
      <w:proofErr w:type="spellStart"/>
      <w:r w:rsidRPr="003D492E">
        <w:rPr>
          <w:rFonts w:ascii="Arial" w:hAnsi="Arial" w:cs="Arial"/>
          <w:color w:val="C00000"/>
          <w:sz w:val="32"/>
          <w:szCs w:val="34"/>
        </w:rPr>
        <w:t>Nursia</w:t>
      </w:r>
      <w:proofErr w:type="spellEnd"/>
      <w:r w:rsidRPr="003D492E">
        <w:rPr>
          <w:rFonts w:ascii="Arial" w:hAnsi="Arial" w:cs="Arial"/>
          <w:color w:val="C00000"/>
          <w:sz w:val="32"/>
          <w:szCs w:val="34"/>
        </w:rPr>
        <w:t xml:space="preserve">, who fulfilled much the same function in the West, took his Regula </w:t>
      </w:r>
      <w:proofErr w:type="spellStart"/>
      <w:r w:rsidRPr="003D492E">
        <w:rPr>
          <w:rFonts w:ascii="Arial" w:hAnsi="Arial" w:cs="Arial"/>
          <w:color w:val="C00000"/>
          <w:sz w:val="32"/>
          <w:szCs w:val="34"/>
        </w:rPr>
        <w:t>Benedicti</w:t>
      </w:r>
      <w:proofErr w:type="spellEnd"/>
      <w:r w:rsidRPr="003D492E">
        <w:rPr>
          <w:rFonts w:ascii="Arial" w:hAnsi="Arial" w:cs="Arial"/>
          <w:color w:val="C00000"/>
          <w:sz w:val="32"/>
          <w:szCs w:val="34"/>
        </w:rPr>
        <w:t xml:space="preserve"> from the writings of St. Basil and other earlier church fathers. In the Eastern Orthodox Church, monks do not generally call themselves "</w:t>
      </w:r>
      <w:proofErr w:type="spellStart"/>
      <w:r w:rsidRPr="003D492E">
        <w:rPr>
          <w:rFonts w:ascii="Arial" w:hAnsi="Arial" w:cs="Arial"/>
          <w:color w:val="C00000"/>
          <w:sz w:val="32"/>
          <w:szCs w:val="34"/>
        </w:rPr>
        <w:t>Basilians</w:t>
      </w:r>
      <w:proofErr w:type="spellEnd"/>
      <w:r w:rsidRPr="003D492E">
        <w:rPr>
          <w:rFonts w:ascii="Arial" w:hAnsi="Arial" w:cs="Arial"/>
          <w:color w:val="C00000"/>
          <w:sz w:val="32"/>
          <w:szCs w:val="34"/>
        </w:rPr>
        <w:t>", while the Greek Catholics do. Thus the expression "</w:t>
      </w:r>
      <w:proofErr w:type="spellStart"/>
      <w:r w:rsidRPr="003D492E">
        <w:rPr>
          <w:rFonts w:ascii="Arial" w:hAnsi="Arial" w:cs="Arial"/>
          <w:color w:val="C00000"/>
          <w:sz w:val="32"/>
          <w:szCs w:val="34"/>
        </w:rPr>
        <w:t>Basilian</w:t>
      </w:r>
      <w:proofErr w:type="spellEnd"/>
      <w:r w:rsidRPr="003D492E">
        <w:rPr>
          <w:rFonts w:ascii="Arial" w:hAnsi="Arial" w:cs="Arial"/>
          <w:color w:val="C00000"/>
          <w:sz w:val="32"/>
          <w:szCs w:val="34"/>
        </w:rPr>
        <w:t xml:space="preserve"> monk" almost always refers to religious of those Eastern Catholic Churches which follow the Byzantine Rite.</w:t>
      </w:r>
    </w:p>
    <w:p w14:paraId="6EA2872F" w14:textId="77777777" w:rsidR="00D44B66" w:rsidRPr="003D492E" w:rsidRDefault="005E0769" w:rsidP="003F5C4B">
      <w:pPr>
        <w:spacing w:line="360" w:lineRule="auto"/>
        <w:ind w:left="0" w:firstLine="0"/>
        <w:rPr>
          <w:rFonts w:ascii="Arial" w:hAnsi="Arial" w:cs="Arial"/>
          <w:b/>
          <w:color w:val="7030A0"/>
          <w:sz w:val="32"/>
          <w:szCs w:val="34"/>
        </w:rPr>
      </w:pPr>
      <w:r w:rsidRPr="003D492E">
        <w:rPr>
          <w:rFonts w:ascii="Arial" w:hAnsi="Arial" w:cs="Arial"/>
          <w:b/>
          <w:color w:val="7030A0"/>
          <w:sz w:val="32"/>
          <w:szCs w:val="34"/>
        </w:rPr>
        <w:t xml:space="preserve">Benedict of </w:t>
      </w:r>
      <w:proofErr w:type="spellStart"/>
      <w:r w:rsidRPr="003D492E">
        <w:rPr>
          <w:rFonts w:ascii="Arial" w:hAnsi="Arial" w:cs="Arial"/>
          <w:b/>
          <w:color w:val="7030A0"/>
          <w:sz w:val="32"/>
          <w:szCs w:val="34"/>
        </w:rPr>
        <w:t>Nursia</w:t>
      </w:r>
      <w:proofErr w:type="spellEnd"/>
      <w:r w:rsidRPr="003D492E">
        <w:rPr>
          <w:rFonts w:ascii="Arial" w:hAnsi="Arial" w:cs="Arial"/>
          <w:b/>
          <w:color w:val="7030A0"/>
          <w:sz w:val="32"/>
          <w:szCs w:val="34"/>
        </w:rPr>
        <w:t xml:space="preserve"> </w:t>
      </w:r>
    </w:p>
    <w:p w14:paraId="1A12A3E7" w14:textId="29A95E5B" w:rsidR="00D44B66" w:rsidRPr="003D492E" w:rsidRDefault="005E0769" w:rsidP="003F5C4B">
      <w:pPr>
        <w:spacing w:line="360" w:lineRule="auto"/>
        <w:ind w:left="0" w:firstLine="0"/>
        <w:rPr>
          <w:rFonts w:ascii="Arial" w:hAnsi="Arial" w:cs="Arial"/>
          <w:sz w:val="32"/>
          <w:szCs w:val="34"/>
        </w:rPr>
      </w:pPr>
      <w:r w:rsidRPr="003D492E">
        <w:rPr>
          <w:rFonts w:ascii="Arial" w:hAnsi="Arial" w:cs="Arial"/>
          <w:sz w:val="32"/>
          <w:szCs w:val="34"/>
          <w:highlight w:val="yellow"/>
        </w:rPr>
        <w:t>2 March 480 – c. 543 or 21 March 547 AD)</w:t>
      </w:r>
    </w:p>
    <w:p w14:paraId="6F9548DC" w14:textId="6E07CA4D" w:rsidR="00D44B66" w:rsidRPr="003D492E" w:rsidRDefault="000D2B2E" w:rsidP="003F5C4B">
      <w:pPr>
        <w:spacing w:line="360" w:lineRule="auto"/>
        <w:ind w:left="0" w:firstLine="0"/>
        <w:rPr>
          <w:rFonts w:ascii="Arial" w:hAnsi="Arial" w:cs="Arial"/>
          <w:sz w:val="32"/>
          <w:szCs w:val="34"/>
        </w:rPr>
      </w:pPr>
      <w:r>
        <w:rPr>
          <w:rFonts w:ascii="Arial" w:hAnsi="Arial" w:cs="Arial"/>
          <w:strike/>
          <w:sz w:val="32"/>
          <w:szCs w:val="34"/>
        </w:rPr>
        <w:t xml:space="preserve"> </w:t>
      </w:r>
      <w:r w:rsidR="005E0769" w:rsidRPr="003D492E">
        <w:rPr>
          <w:rFonts w:ascii="Arial" w:hAnsi="Arial" w:cs="Arial"/>
          <w:sz w:val="32"/>
          <w:szCs w:val="34"/>
        </w:rPr>
        <w:t>a Christian saint, who is venerated in the Catholic Church,</w:t>
      </w:r>
    </w:p>
    <w:p w14:paraId="42204886" w14:textId="77777777" w:rsidR="00D44B66" w:rsidRPr="003D492E" w:rsidRDefault="005E0769" w:rsidP="003F5C4B">
      <w:pPr>
        <w:spacing w:line="360" w:lineRule="auto"/>
        <w:ind w:left="0" w:firstLine="0"/>
        <w:rPr>
          <w:rFonts w:ascii="Arial" w:hAnsi="Arial" w:cs="Arial"/>
          <w:sz w:val="32"/>
          <w:szCs w:val="34"/>
        </w:rPr>
      </w:pPr>
      <w:r w:rsidRPr="003D492E">
        <w:rPr>
          <w:rFonts w:ascii="Arial" w:hAnsi="Arial" w:cs="Arial"/>
          <w:sz w:val="32"/>
          <w:szCs w:val="34"/>
        </w:rPr>
        <w:t xml:space="preserve">the Eastern Orthodox Churches, </w:t>
      </w:r>
    </w:p>
    <w:p w14:paraId="50FA48DA" w14:textId="77777777" w:rsidR="00D44B66" w:rsidRPr="003D492E" w:rsidRDefault="005E0769" w:rsidP="003F5C4B">
      <w:pPr>
        <w:spacing w:line="360" w:lineRule="auto"/>
        <w:ind w:left="0" w:firstLine="0"/>
        <w:rPr>
          <w:rFonts w:ascii="Arial" w:hAnsi="Arial" w:cs="Arial"/>
          <w:sz w:val="32"/>
          <w:szCs w:val="34"/>
        </w:rPr>
      </w:pPr>
      <w:r w:rsidRPr="003D492E">
        <w:rPr>
          <w:rFonts w:ascii="Arial" w:hAnsi="Arial" w:cs="Arial"/>
          <w:sz w:val="32"/>
          <w:szCs w:val="34"/>
        </w:rPr>
        <w:t xml:space="preserve">the Oriental Orthodox Churches, </w:t>
      </w:r>
    </w:p>
    <w:p w14:paraId="42DFB8AA" w14:textId="0574B539" w:rsidR="005E0769" w:rsidRPr="003D492E" w:rsidRDefault="005E0769" w:rsidP="003F5C4B">
      <w:pPr>
        <w:spacing w:line="360" w:lineRule="auto"/>
        <w:ind w:left="0" w:firstLine="0"/>
        <w:rPr>
          <w:sz w:val="32"/>
          <w:szCs w:val="34"/>
        </w:rPr>
      </w:pPr>
      <w:r w:rsidRPr="003D492E">
        <w:rPr>
          <w:rFonts w:ascii="Arial" w:hAnsi="Arial" w:cs="Arial"/>
          <w:sz w:val="32"/>
          <w:szCs w:val="34"/>
        </w:rPr>
        <w:t>the Anglican Communion and Old Catholic Churches. He is a patron saint of Europe.</w:t>
      </w:r>
    </w:p>
    <w:p w14:paraId="1BBC32F1" w14:textId="1460B3F9" w:rsidR="005E0769" w:rsidRPr="003D492E" w:rsidRDefault="005E0769" w:rsidP="00E700C3">
      <w:pPr>
        <w:spacing w:line="360" w:lineRule="auto"/>
        <w:ind w:left="0" w:firstLine="720"/>
        <w:rPr>
          <w:rFonts w:ascii="Arial" w:hAnsi="Arial" w:cs="Arial"/>
          <w:sz w:val="32"/>
          <w:szCs w:val="34"/>
        </w:rPr>
      </w:pPr>
      <w:r w:rsidRPr="003D492E">
        <w:rPr>
          <w:rFonts w:ascii="Arial" w:hAnsi="Arial" w:cs="Arial"/>
          <w:sz w:val="32"/>
          <w:szCs w:val="34"/>
        </w:rPr>
        <w:lastRenderedPageBreak/>
        <w:t xml:space="preserve">Benedict founded twelve communities for monks at Subiaco, Lazio, Italy (about 40 miles (64 km) to the east of Rome), before moving to Monte </w:t>
      </w:r>
      <w:proofErr w:type="spellStart"/>
      <w:r w:rsidRPr="003D492E">
        <w:rPr>
          <w:rFonts w:ascii="Arial" w:hAnsi="Arial" w:cs="Arial"/>
          <w:sz w:val="32"/>
          <w:szCs w:val="34"/>
        </w:rPr>
        <w:t>Cassino</w:t>
      </w:r>
      <w:proofErr w:type="spellEnd"/>
      <w:r w:rsidRPr="003D492E">
        <w:rPr>
          <w:rFonts w:ascii="Arial" w:hAnsi="Arial" w:cs="Arial"/>
          <w:sz w:val="32"/>
          <w:szCs w:val="34"/>
        </w:rPr>
        <w:t xml:space="preserve"> in the mountains of southern Italy. The Order of Saint Benedict is of later origin and, moreover, not an "order" as commonly understood but merely a confederation of autonomous congregations.</w:t>
      </w:r>
    </w:p>
    <w:p w14:paraId="77D8241D" w14:textId="3EA306BC" w:rsidR="00FA580B" w:rsidRPr="003D492E" w:rsidRDefault="005E0769" w:rsidP="003D492E">
      <w:pPr>
        <w:spacing w:line="360" w:lineRule="auto"/>
        <w:ind w:left="0" w:firstLine="720"/>
        <w:rPr>
          <w:sz w:val="32"/>
          <w:szCs w:val="34"/>
        </w:rPr>
      </w:pPr>
      <w:r w:rsidRPr="003D492E">
        <w:rPr>
          <w:rFonts w:ascii="Arial" w:hAnsi="Arial" w:cs="Arial"/>
          <w:sz w:val="32"/>
          <w:szCs w:val="34"/>
        </w:rPr>
        <w:t>Benedict's main achievement is his "Rule of Saint Benedict", containing precepts for his monks. It is heavily influenced by the writings of John Cassian, and shows strong affinity with the Rule of the Master. But it also has a unique spirit of balance, moderation and reasonableness (ἐπ</w:t>
      </w:r>
      <w:proofErr w:type="spellStart"/>
      <w:r w:rsidRPr="003D492E">
        <w:rPr>
          <w:rFonts w:ascii="Arial" w:hAnsi="Arial" w:cs="Arial"/>
          <w:sz w:val="32"/>
          <w:szCs w:val="34"/>
        </w:rPr>
        <w:t>ιείκει</w:t>
      </w:r>
      <w:proofErr w:type="spellEnd"/>
      <w:r w:rsidRPr="003D492E">
        <w:rPr>
          <w:rFonts w:ascii="Arial" w:hAnsi="Arial" w:cs="Arial"/>
          <w:sz w:val="32"/>
          <w:szCs w:val="34"/>
        </w:rPr>
        <w:t xml:space="preserve">α, </w:t>
      </w:r>
      <w:proofErr w:type="spellStart"/>
      <w:r w:rsidRPr="003D492E">
        <w:rPr>
          <w:rFonts w:ascii="Arial" w:hAnsi="Arial" w:cs="Arial"/>
          <w:sz w:val="32"/>
          <w:szCs w:val="34"/>
        </w:rPr>
        <w:t>epieíkeia</w:t>
      </w:r>
      <w:proofErr w:type="spellEnd"/>
      <w:r w:rsidRPr="003D492E">
        <w:rPr>
          <w:rFonts w:ascii="Arial" w:hAnsi="Arial" w:cs="Arial"/>
          <w:sz w:val="32"/>
          <w:szCs w:val="34"/>
        </w:rPr>
        <w:t>), and this persuaded most religious communities founded throughout the Middle Ages to adopt it. As a result, his Rule became one of the most influential religious rules in Western Christendom. For this reason, Benedict is often called the founder of Western Christian monasticism.</w:t>
      </w:r>
      <w:r w:rsidR="00FA580B" w:rsidRPr="003D492E">
        <w:rPr>
          <w:rFonts w:ascii="Arial" w:hAnsi="Arial" w:cs="Arial"/>
          <w:sz w:val="32"/>
          <w:szCs w:val="34"/>
        </w:rPr>
        <w:tab/>
      </w:r>
      <w:r w:rsidR="00FA580B" w:rsidRPr="003D492E">
        <w:rPr>
          <w:sz w:val="32"/>
          <w:szCs w:val="34"/>
        </w:rPr>
        <w:tab/>
      </w:r>
    </w:p>
    <w:p w14:paraId="5A5E5E89" w14:textId="77777777" w:rsidR="005E0769" w:rsidRPr="003D492E" w:rsidRDefault="005E0769" w:rsidP="003F5C4B">
      <w:pPr>
        <w:spacing w:line="360" w:lineRule="auto"/>
        <w:ind w:left="0" w:firstLine="0"/>
        <w:rPr>
          <w:rFonts w:ascii="Arial" w:hAnsi="Arial" w:cs="Arial"/>
          <w:b/>
          <w:sz w:val="32"/>
          <w:szCs w:val="34"/>
        </w:rPr>
      </w:pPr>
      <w:r w:rsidRPr="003D492E">
        <w:rPr>
          <w:rFonts w:ascii="Arial" w:hAnsi="Arial" w:cs="Arial"/>
          <w:b/>
          <w:sz w:val="32"/>
          <w:szCs w:val="34"/>
        </w:rPr>
        <w:t>Rule of Saint Benedict</w:t>
      </w:r>
    </w:p>
    <w:p w14:paraId="1A1B2723" w14:textId="372A5D11" w:rsidR="005E0769" w:rsidRPr="003D492E" w:rsidRDefault="005E0769" w:rsidP="003F5C4B">
      <w:pPr>
        <w:spacing w:line="360" w:lineRule="auto"/>
        <w:ind w:left="0" w:firstLine="0"/>
        <w:rPr>
          <w:rFonts w:ascii="Arial" w:hAnsi="Arial" w:cs="Arial"/>
          <w:sz w:val="32"/>
          <w:szCs w:val="34"/>
        </w:rPr>
      </w:pPr>
      <w:r w:rsidRPr="003D492E">
        <w:rPr>
          <w:rFonts w:ascii="Arial" w:hAnsi="Arial" w:cs="Arial"/>
          <w:sz w:val="32"/>
          <w:szCs w:val="34"/>
        </w:rPr>
        <w:t>Seventy-three short chapters comprise the Rule. Its wisdom is of two kinds: spiritual (how to live a Christocentric life on earth) and administrative (how to run a monastery efficiently). More than half the chapters describe how to be obedient and humble, and what to do when a member of the community is not. About one-fourth regulate the work of God (the Opus Dei). One-tenth outline how, and by whom, the monastery should be managed.</w:t>
      </w:r>
      <w:r w:rsidR="00EA14B4" w:rsidRPr="003D492E">
        <w:rPr>
          <w:rFonts w:ascii="Arial" w:hAnsi="Arial" w:cs="Arial"/>
          <w:sz w:val="32"/>
          <w:szCs w:val="34"/>
        </w:rPr>
        <w:t xml:space="preserve"> </w:t>
      </w:r>
      <w:r w:rsidRPr="003D492E">
        <w:rPr>
          <w:rFonts w:ascii="Arial" w:hAnsi="Arial" w:cs="Arial"/>
          <w:sz w:val="32"/>
          <w:szCs w:val="34"/>
        </w:rPr>
        <w:t xml:space="preserve">Following the golden rule of Ora et </w:t>
      </w:r>
      <w:proofErr w:type="spellStart"/>
      <w:r w:rsidRPr="003D492E">
        <w:rPr>
          <w:rFonts w:ascii="Arial" w:hAnsi="Arial" w:cs="Arial"/>
          <w:sz w:val="32"/>
          <w:szCs w:val="34"/>
        </w:rPr>
        <w:t>Labora</w:t>
      </w:r>
      <w:proofErr w:type="spellEnd"/>
      <w:r w:rsidRPr="003D492E">
        <w:rPr>
          <w:rFonts w:ascii="Arial" w:hAnsi="Arial" w:cs="Arial"/>
          <w:sz w:val="32"/>
          <w:szCs w:val="34"/>
        </w:rPr>
        <w:t xml:space="preserve"> - pray and work, the monks each day devoted eight hours to </w:t>
      </w:r>
      <w:r w:rsidRPr="003D492E">
        <w:rPr>
          <w:rFonts w:ascii="Arial" w:hAnsi="Arial" w:cs="Arial"/>
          <w:sz w:val="32"/>
          <w:szCs w:val="34"/>
        </w:rPr>
        <w:lastRenderedPageBreak/>
        <w:t>prayer, eight hours to sleep, and eight hours to manual work, sacred reading, or works of charity.</w:t>
      </w:r>
    </w:p>
    <w:p w14:paraId="6A1F049A" w14:textId="7A112737" w:rsidR="00EA14B4" w:rsidRPr="00E700C3" w:rsidRDefault="00EA14B4" w:rsidP="003F5C4B">
      <w:pPr>
        <w:spacing w:line="360" w:lineRule="auto"/>
        <w:ind w:left="0" w:firstLine="0"/>
        <w:rPr>
          <w:rFonts w:ascii="Arial" w:hAnsi="Arial" w:cs="Arial"/>
          <w:b/>
          <w:color w:val="C00000"/>
          <w:sz w:val="34"/>
          <w:szCs w:val="34"/>
        </w:rPr>
      </w:pPr>
      <w:r w:rsidRPr="00E700C3">
        <w:rPr>
          <w:rFonts w:ascii="Arial" w:hAnsi="Arial" w:cs="Arial"/>
          <w:b/>
          <w:color w:val="C00000"/>
          <w:sz w:val="34"/>
          <w:szCs w:val="34"/>
        </w:rPr>
        <w:t xml:space="preserve">The Middle Ages or Dark </w:t>
      </w:r>
      <w:r w:rsidRPr="000D2B2E">
        <w:rPr>
          <w:rFonts w:ascii="Arial" w:hAnsi="Arial" w:cs="Arial"/>
          <w:b/>
          <w:color w:val="C00000"/>
          <w:sz w:val="34"/>
          <w:szCs w:val="34"/>
        </w:rPr>
        <w:t xml:space="preserve">Ages </w:t>
      </w:r>
      <w:r w:rsidR="00BC0A46" w:rsidRPr="000D2B2E">
        <w:rPr>
          <w:rFonts w:ascii="Arial" w:hAnsi="Arial" w:cs="Arial"/>
          <w:b/>
          <w:color w:val="C00000"/>
          <w:sz w:val="34"/>
          <w:szCs w:val="34"/>
        </w:rPr>
        <w:t>(</w:t>
      </w:r>
      <w:r w:rsidRPr="000D2B2E">
        <w:rPr>
          <w:rFonts w:ascii="Arial" w:hAnsi="Arial" w:cs="Arial"/>
          <w:b/>
          <w:color w:val="C00000"/>
          <w:sz w:val="34"/>
          <w:szCs w:val="34"/>
        </w:rPr>
        <w:t>5</w:t>
      </w:r>
      <w:r w:rsidRPr="000D2B2E">
        <w:rPr>
          <w:rFonts w:ascii="Arial" w:hAnsi="Arial" w:cs="Arial"/>
          <w:b/>
          <w:color w:val="C00000"/>
          <w:sz w:val="34"/>
          <w:szCs w:val="34"/>
          <w:vertAlign w:val="superscript"/>
        </w:rPr>
        <w:t>th</w:t>
      </w:r>
      <w:r w:rsidRPr="000D2B2E">
        <w:rPr>
          <w:rFonts w:ascii="Arial" w:hAnsi="Arial" w:cs="Arial"/>
          <w:b/>
          <w:color w:val="C00000"/>
          <w:sz w:val="34"/>
          <w:szCs w:val="34"/>
        </w:rPr>
        <w:t xml:space="preserve"> -1300’s</w:t>
      </w:r>
      <w:r w:rsidR="00BC0A46" w:rsidRPr="000D2B2E">
        <w:rPr>
          <w:rFonts w:ascii="Arial" w:hAnsi="Arial" w:cs="Arial"/>
          <w:b/>
          <w:color w:val="C00000"/>
          <w:sz w:val="34"/>
          <w:szCs w:val="34"/>
        </w:rPr>
        <w:t>)</w:t>
      </w:r>
    </w:p>
    <w:p w14:paraId="74E118D4" w14:textId="54DC5DDC" w:rsidR="00EA14B4" w:rsidRPr="00BC0A46" w:rsidRDefault="00EA14B4" w:rsidP="003F5C4B">
      <w:pPr>
        <w:spacing w:line="360" w:lineRule="auto"/>
        <w:ind w:left="0" w:firstLine="0"/>
        <w:rPr>
          <w:rFonts w:ascii="Arial" w:hAnsi="Arial" w:cs="Arial"/>
          <w:i/>
          <w:sz w:val="34"/>
          <w:szCs w:val="34"/>
        </w:rPr>
      </w:pPr>
      <w:r w:rsidRPr="001066E8">
        <w:rPr>
          <w:rFonts w:ascii="Arial" w:hAnsi="Arial" w:cs="Arial"/>
          <w:sz w:val="34"/>
          <w:szCs w:val="34"/>
        </w:rPr>
        <w:tab/>
      </w:r>
      <w:r w:rsidRPr="00BC0A46">
        <w:rPr>
          <w:rFonts w:ascii="Arial" w:hAnsi="Arial" w:cs="Arial"/>
          <w:i/>
          <w:sz w:val="34"/>
          <w:szCs w:val="34"/>
        </w:rPr>
        <w:t xml:space="preserve">Many religious </w:t>
      </w:r>
      <w:r w:rsidR="00BC0A46">
        <w:rPr>
          <w:rFonts w:ascii="Arial" w:hAnsi="Arial" w:cs="Arial"/>
          <w:i/>
          <w:sz w:val="34"/>
          <w:szCs w:val="34"/>
        </w:rPr>
        <w:t>and political events took place:</w:t>
      </w:r>
    </w:p>
    <w:p w14:paraId="1A3E749D" w14:textId="6F413947" w:rsidR="00EA14B4" w:rsidRPr="001066E8" w:rsidRDefault="00EA14B4" w:rsidP="003F5C4B">
      <w:pPr>
        <w:spacing w:line="360" w:lineRule="auto"/>
        <w:ind w:left="0" w:firstLine="0"/>
        <w:rPr>
          <w:rFonts w:ascii="Arial" w:hAnsi="Arial" w:cs="Arial"/>
          <w:sz w:val="34"/>
          <w:szCs w:val="34"/>
        </w:rPr>
      </w:pPr>
      <w:r w:rsidRPr="001066E8">
        <w:rPr>
          <w:rFonts w:ascii="Arial" w:hAnsi="Arial" w:cs="Arial"/>
          <w:sz w:val="34"/>
          <w:szCs w:val="34"/>
        </w:rPr>
        <w:t>End of the Roman Empire</w:t>
      </w:r>
      <w:r w:rsidR="000009E3">
        <w:rPr>
          <w:rFonts w:ascii="Arial" w:hAnsi="Arial" w:cs="Arial"/>
          <w:sz w:val="34"/>
          <w:szCs w:val="34"/>
        </w:rPr>
        <w:t>.</w:t>
      </w:r>
    </w:p>
    <w:p w14:paraId="20466FBD" w14:textId="349AF24E" w:rsidR="00EA14B4" w:rsidRPr="001066E8" w:rsidRDefault="00EA14B4" w:rsidP="003F5C4B">
      <w:pPr>
        <w:spacing w:line="360" w:lineRule="auto"/>
        <w:ind w:left="0" w:firstLine="0"/>
        <w:rPr>
          <w:rFonts w:ascii="Arial" w:hAnsi="Arial" w:cs="Arial"/>
          <w:sz w:val="34"/>
          <w:szCs w:val="34"/>
        </w:rPr>
      </w:pPr>
      <w:r w:rsidRPr="001066E8">
        <w:rPr>
          <w:rFonts w:ascii="Arial" w:hAnsi="Arial" w:cs="Arial"/>
          <w:sz w:val="34"/>
          <w:szCs w:val="34"/>
        </w:rPr>
        <w:t>Europe and the Roman World breaks</w:t>
      </w:r>
      <w:r w:rsidR="00BC0A46" w:rsidRPr="000D2B2E">
        <w:rPr>
          <w:rFonts w:ascii="Arial" w:hAnsi="Arial" w:cs="Arial"/>
          <w:sz w:val="34"/>
          <w:szCs w:val="34"/>
        </w:rPr>
        <w:t>-</w:t>
      </w:r>
      <w:r w:rsidRPr="000D2B2E">
        <w:rPr>
          <w:rFonts w:ascii="Arial" w:hAnsi="Arial" w:cs="Arial"/>
          <w:sz w:val="34"/>
          <w:szCs w:val="34"/>
        </w:rPr>
        <w:t>u</w:t>
      </w:r>
      <w:r w:rsidRPr="001066E8">
        <w:rPr>
          <w:rFonts w:ascii="Arial" w:hAnsi="Arial" w:cs="Arial"/>
          <w:sz w:val="34"/>
          <w:szCs w:val="34"/>
        </w:rPr>
        <w:t xml:space="preserve">p into small independent states. </w:t>
      </w:r>
    </w:p>
    <w:p w14:paraId="053E9A14" w14:textId="07827C51" w:rsidR="00EA14B4" w:rsidRPr="001066E8" w:rsidRDefault="00EA14B4" w:rsidP="003F5C4B">
      <w:pPr>
        <w:spacing w:line="360" w:lineRule="auto"/>
        <w:ind w:left="0" w:firstLine="0"/>
        <w:rPr>
          <w:rFonts w:ascii="Arial" w:hAnsi="Arial" w:cs="Arial"/>
          <w:sz w:val="34"/>
          <w:szCs w:val="34"/>
        </w:rPr>
      </w:pPr>
      <w:r w:rsidRPr="001066E8">
        <w:rPr>
          <w:rFonts w:ascii="Arial" w:hAnsi="Arial" w:cs="Arial"/>
          <w:sz w:val="34"/>
          <w:szCs w:val="34"/>
        </w:rPr>
        <w:t>Church</w:t>
      </w:r>
      <w:r w:rsidR="00E700C3">
        <w:rPr>
          <w:rFonts w:ascii="Arial" w:hAnsi="Arial" w:cs="Arial"/>
          <w:sz w:val="34"/>
          <w:szCs w:val="34"/>
        </w:rPr>
        <w:t>-</w:t>
      </w:r>
      <w:r w:rsidRPr="001066E8">
        <w:rPr>
          <w:rFonts w:ascii="Arial" w:hAnsi="Arial" w:cs="Arial"/>
          <w:sz w:val="34"/>
          <w:szCs w:val="34"/>
        </w:rPr>
        <w:t xml:space="preserve">State Established. </w:t>
      </w:r>
    </w:p>
    <w:p w14:paraId="5F902077" w14:textId="343F4C69" w:rsidR="00EA14B4" w:rsidRPr="001066E8" w:rsidRDefault="00EA14B4" w:rsidP="003F5C4B">
      <w:pPr>
        <w:spacing w:line="360" w:lineRule="auto"/>
        <w:ind w:left="0" w:firstLine="0"/>
        <w:rPr>
          <w:rFonts w:ascii="Arial" w:hAnsi="Arial" w:cs="Arial"/>
          <w:sz w:val="34"/>
          <w:szCs w:val="34"/>
        </w:rPr>
      </w:pPr>
      <w:r w:rsidRPr="001066E8">
        <w:rPr>
          <w:rFonts w:ascii="Arial" w:hAnsi="Arial" w:cs="Arial"/>
          <w:sz w:val="34"/>
          <w:szCs w:val="34"/>
        </w:rPr>
        <w:t>Eastern Church rejected Roman claims of authority</w:t>
      </w:r>
      <w:r w:rsidR="000009E3">
        <w:rPr>
          <w:rFonts w:ascii="Arial" w:hAnsi="Arial" w:cs="Arial"/>
          <w:sz w:val="34"/>
          <w:szCs w:val="34"/>
        </w:rPr>
        <w:t>.</w:t>
      </w:r>
    </w:p>
    <w:p w14:paraId="44119963" w14:textId="6AED39A4" w:rsidR="00EA14B4" w:rsidRPr="001066E8" w:rsidRDefault="00EA14B4" w:rsidP="003F5C4B">
      <w:pPr>
        <w:spacing w:line="360" w:lineRule="auto"/>
        <w:ind w:left="0" w:firstLine="0"/>
        <w:rPr>
          <w:rFonts w:ascii="Arial" w:hAnsi="Arial" w:cs="Arial"/>
          <w:sz w:val="34"/>
          <w:szCs w:val="34"/>
        </w:rPr>
      </w:pPr>
      <w:r w:rsidRPr="001066E8">
        <w:rPr>
          <w:rFonts w:ascii="Arial" w:hAnsi="Arial" w:cs="Arial"/>
          <w:sz w:val="34"/>
          <w:szCs w:val="34"/>
        </w:rPr>
        <w:t>Church learns to work through the new leaders very well</w:t>
      </w:r>
      <w:r w:rsidR="00AA0C42" w:rsidRPr="001066E8">
        <w:rPr>
          <w:rFonts w:ascii="Arial" w:hAnsi="Arial" w:cs="Arial"/>
          <w:sz w:val="34"/>
          <w:szCs w:val="34"/>
        </w:rPr>
        <w:t>.</w:t>
      </w:r>
    </w:p>
    <w:p w14:paraId="7A367702" w14:textId="2093B55C" w:rsidR="00EA14B4" w:rsidRPr="001066E8" w:rsidRDefault="00AA0C42" w:rsidP="003F5C4B">
      <w:pPr>
        <w:spacing w:line="360" w:lineRule="auto"/>
        <w:ind w:left="0" w:firstLine="0"/>
        <w:rPr>
          <w:rFonts w:ascii="Arial" w:hAnsi="Arial" w:cs="Arial"/>
          <w:sz w:val="34"/>
          <w:szCs w:val="34"/>
        </w:rPr>
      </w:pPr>
      <w:r w:rsidRPr="001066E8">
        <w:rPr>
          <w:rFonts w:ascii="Arial" w:hAnsi="Arial" w:cs="Arial"/>
          <w:sz w:val="34"/>
          <w:szCs w:val="34"/>
          <w:highlight w:val="yellow"/>
        </w:rPr>
        <w:t xml:space="preserve">The Holy </w:t>
      </w:r>
      <w:r w:rsidRPr="000D2B2E">
        <w:rPr>
          <w:rFonts w:ascii="Arial" w:hAnsi="Arial" w:cs="Arial"/>
          <w:sz w:val="34"/>
          <w:szCs w:val="34"/>
        </w:rPr>
        <w:t>Roman Empire</w:t>
      </w:r>
      <w:r w:rsidRPr="001066E8">
        <w:rPr>
          <w:rFonts w:ascii="Arial" w:hAnsi="Arial" w:cs="Arial"/>
          <w:sz w:val="34"/>
          <w:szCs w:val="34"/>
        </w:rPr>
        <w:t xml:space="preserve"> (Latin: Sacrum </w:t>
      </w:r>
      <w:proofErr w:type="spellStart"/>
      <w:r w:rsidRPr="001066E8">
        <w:rPr>
          <w:rFonts w:ascii="Arial" w:hAnsi="Arial" w:cs="Arial"/>
          <w:sz w:val="34"/>
          <w:szCs w:val="34"/>
        </w:rPr>
        <w:t>Romanum</w:t>
      </w:r>
      <w:proofErr w:type="spellEnd"/>
      <w:r w:rsidRPr="001066E8">
        <w:rPr>
          <w:rFonts w:ascii="Arial" w:hAnsi="Arial" w:cs="Arial"/>
          <w:sz w:val="34"/>
          <w:szCs w:val="34"/>
        </w:rPr>
        <w:t xml:space="preserve"> Imperium; German: </w:t>
      </w:r>
      <w:proofErr w:type="spellStart"/>
      <w:r w:rsidRPr="001066E8">
        <w:rPr>
          <w:rFonts w:ascii="Arial" w:hAnsi="Arial" w:cs="Arial"/>
          <w:sz w:val="34"/>
          <w:szCs w:val="34"/>
        </w:rPr>
        <w:t>Heiliges</w:t>
      </w:r>
      <w:proofErr w:type="spellEnd"/>
      <w:r w:rsidRPr="001066E8">
        <w:rPr>
          <w:rFonts w:ascii="Arial" w:hAnsi="Arial" w:cs="Arial"/>
          <w:sz w:val="34"/>
          <w:szCs w:val="34"/>
        </w:rPr>
        <w:t xml:space="preserve"> </w:t>
      </w:r>
      <w:proofErr w:type="spellStart"/>
      <w:r w:rsidRPr="001066E8">
        <w:rPr>
          <w:rFonts w:ascii="Arial" w:hAnsi="Arial" w:cs="Arial"/>
          <w:sz w:val="34"/>
          <w:szCs w:val="34"/>
        </w:rPr>
        <w:t>Römisches</w:t>
      </w:r>
      <w:proofErr w:type="spellEnd"/>
      <w:r w:rsidRPr="001066E8">
        <w:rPr>
          <w:rFonts w:ascii="Arial" w:hAnsi="Arial" w:cs="Arial"/>
          <w:sz w:val="34"/>
          <w:szCs w:val="34"/>
        </w:rPr>
        <w:t xml:space="preserve"> Reich) was a multi-ethnic complex of territories in Western and Central Europe that developed during the Early Middle Ages and continued until its dissolution in 1806 during the Napoleonic Wars. The largest territory of the empire after 962 was the Kingdom of Germany, though it also came to include the neighboring Kingdom of Bohemia, the Kingdom of Burgundy, the Kingdom of Italy, and numerous other territories.</w:t>
      </w:r>
    </w:p>
    <w:p w14:paraId="5E9B29F9" w14:textId="013CB85D" w:rsidR="00EA14B4" w:rsidRPr="001066E8" w:rsidRDefault="00AA0C42" w:rsidP="003F5C4B">
      <w:pPr>
        <w:spacing w:line="360" w:lineRule="auto"/>
        <w:ind w:left="0" w:firstLine="0"/>
        <w:rPr>
          <w:rFonts w:ascii="Arial" w:hAnsi="Arial" w:cs="Arial"/>
          <w:sz w:val="34"/>
          <w:szCs w:val="34"/>
        </w:rPr>
      </w:pPr>
      <w:r w:rsidRPr="001066E8">
        <w:rPr>
          <w:rFonts w:ascii="Arial" w:hAnsi="Arial" w:cs="Arial"/>
          <w:sz w:val="34"/>
          <w:szCs w:val="34"/>
        </w:rPr>
        <w:t xml:space="preserve">On 25 December 800, Pope Leo III crowned the Frankish king Charlemagne as Emperor, reviving the title in Western Europe, </w:t>
      </w:r>
      <w:r w:rsidRPr="001066E8">
        <w:rPr>
          <w:rFonts w:ascii="Arial" w:hAnsi="Arial" w:cs="Arial"/>
          <w:sz w:val="34"/>
          <w:szCs w:val="34"/>
        </w:rPr>
        <w:lastRenderedPageBreak/>
        <w:t>more than three centuries after the fall of the earlier ancient Western Roman Empire in 476.</w:t>
      </w:r>
    </w:p>
    <w:p w14:paraId="03A8BC2B" w14:textId="7B63161B" w:rsidR="00783E5C" w:rsidRPr="001264E4" w:rsidRDefault="00783E5C" w:rsidP="00783E5C">
      <w:pPr>
        <w:spacing w:line="360" w:lineRule="auto"/>
        <w:ind w:left="0" w:firstLine="0"/>
        <w:rPr>
          <w:rFonts w:ascii="Arial" w:hAnsi="Arial" w:cs="Arial"/>
          <w:sz w:val="32"/>
          <w:szCs w:val="34"/>
        </w:rPr>
      </w:pPr>
      <w:r w:rsidRPr="001264E4">
        <w:rPr>
          <w:rFonts w:ascii="Arial" w:hAnsi="Arial" w:cs="Arial"/>
          <w:sz w:val="32"/>
          <w:szCs w:val="34"/>
          <w:highlight w:val="yellow"/>
        </w:rPr>
        <w:t>Charles Martel</w:t>
      </w:r>
      <w:r w:rsidR="001264E4" w:rsidRPr="001264E4">
        <w:rPr>
          <w:rFonts w:ascii="Arial" w:hAnsi="Arial" w:cs="Arial"/>
          <w:sz w:val="32"/>
          <w:szCs w:val="34"/>
        </w:rPr>
        <w:t xml:space="preserve"> (</w:t>
      </w:r>
      <w:r w:rsidR="001264E4" w:rsidRPr="000D2B2E">
        <w:rPr>
          <w:rFonts w:ascii="Arial" w:hAnsi="Arial" w:cs="Arial"/>
          <w:sz w:val="32"/>
          <w:szCs w:val="34"/>
          <w:highlight w:val="lightGray"/>
        </w:rPr>
        <w:t>Defeats Islamic forces at Tours</w:t>
      </w:r>
      <w:r w:rsidR="001264E4" w:rsidRPr="001264E4">
        <w:rPr>
          <w:rFonts w:ascii="Arial" w:hAnsi="Arial" w:cs="Arial"/>
          <w:sz w:val="32"/>
          <w:szCs w:val="34"/>
        </w:rPr>
        <w:t xml:space="preserve"> </w:t>
      </w:r>
      <w:r w:rsidRPr="001264E4">
        <w:rPr>
          <w:rFonts w:ascii="Arial" w:hAnsi="Arial" w:cs="Arial"/>
          <w:sz w:val="32"/>
          <w:szCs w:val="34"/>
        </w:rPr>
        <w:t xml:space="preserve"> ( Nick name “The Hammer” </w:t>
      </w:r>
      <w:r w:rsidR="00D837DC" w:rsidRPr="001264E4">
        <w:rPr>
          <w:rFonts w:ascii="Arial" w:hAnsi="Arial" w:cs="Arial"/>
          <w:sz w:val="32"/>
          <w:szCs w:val="34"/>
        </w:rPr>
        <w:t>Died on</w:t>
      </w:r>
      <w:r w:rsidRPr="001264E4">
        <w:rPr>
          <w:rFonts w:ascii="Arial" w:hAnsi="Arial" w:cs="Arial"/>
          <w:sz w:val="32"/>
          <w:szCs w:val="34"/>
        </w:rPr>
        <w:t xml:space="preserve"> 22 October 741) was a Frankish statesman and military leader who as Duke and Prince of the Franks and Mayor of the Palace, was the de facto ruler of Francia from 718 until his death.</w:t>
      </w:r>
      <w:r w:rsidR="000009E3">
        <w:rPr>
          <w:rFonts w:ascii="Arial" w:hAnsi="Arial" w:cs="Arial"/>
          <w:sz w:val="32"/>
          <w:szCs w:val="34"/>
        </w:rPr>
        <w:t xml:space="preserve"> </w:t>
      </w:r>
      <w:r w:rsidR="00D837DC" w:rsidRPr="001264E4">
        <w:rPr>
          <w:rFonts w:ascii="Arial" w:hAnsi="Arial" w:cs="Arial"/>
          <w:sz w:val="32"/>
          <w:szCs w:val="34"/>
        </w:rPr>
        <w:t>T</w:t>
      </w:r>
      <w:r w:rsidRPr="001264E4">
        <w:rPr>
          <w:rFonts w:ascii="Arial" w:hAnsi="Arial" w:cs="Arial"/>
          <w:sz w:val="32"/>
          <w:szCs w:val="34"/>
        </w:rPr>
        <w:t xml:space="preserve">he son of the Frankish statesman Pepin of </w:t>
      </w:r>
      <w:proofErr w:type="spellStart"/>
      <w:r w:rsidRPr="001264E4">
        <w:rPr>
          <w:rFonts w:ascii="Arial" w:hAnsi="Arial" w:cs="Arial"/>
          <w:sz w:val="32"/>
          <w:szCs w:val="34"/>
        </w:rPr>
        <w:t>Herstal</w:t>
      </w:r>
      <w:proofErr w:type="spellEnd"/>
      <w:r w:rsidRPr="001264E4">
        <w:rPr>
          <w:rFonts w:ascii="Arial" w:hAnsi="Arial" w:cs="Arial"/>
          <w:sz w:val="32"/>
          <w:szCs w:val="34"/>
        </w:rPr>
        <w:t xml:space="preserve"> and a noblewoman named </w:t>
      </w:r>
      <w:proofErr w:type="spellStart"/>
      <w:r w:rsidRPr="001264E4">
        <w:rPr>
          <w:rFonts w:ascii="Arial" w:hAnsi="Arial" w:cs="Arial"/>
          <w:sz w:val="32"/>
          <w:szCs w:val="34"/>
        </w:rPr>
        <w:t>Alpaida</w:t>
      </w:r>
      <w:proofErr w:type="spellEnd"/>
      <w:r w:rsidRPr="001264E4">
        <w:rPr>
          <w:rFonts w:ascii="Arial" w:hAnsi="Arial" w:cs="Arial"/>
          <w:sz w:val="32"/>
          <w:szCs w:val="34"/>
        </w:rPr>
        <w:t>, Charles successfully asserted his claims to power as successor to his father as the power behind the throne in Frankish politics. Continuing and building on his father's work, he restored centralized government in Francia and began the series of military campaigns that re-established the Franks as the undisputed masters of all Gaul.</w:t>
      </w:r>
    </w:p>
    <w:p w14:paraId="7B477118" w14:textId="77777777" w:rsidR="00783E5C" w:rsidRPr="001264E4" w:rsidRDefault="00783E5C" w:rsidP="00783E5C">
      <w:pPr>
        <w:spacing w:line="360" w:lineRule="auto"/>
        <w:ind w:left="0" w:firstLine="0"/>
        <w:rPr>
          <w:rFonts w:ascii="Arial" w:hAnsi="Arial" w:cs="Arial"/>
          <w:sz w:val="32"/>
          <w:szCs w:val="34"/>
        </w:rPr>
      </w:pPr>
    </w:p>
    <w:p w14:paraId="3E12CEA7" w14:textId="6E9E0DA7" w:rsidR="00783E5C" w:rsidRPr="001264E4" w:rsidRDefault="00783E5C" w:rsidP="001264E4">
      <w:pPr>
        <w:spacing w:line="360" w:lineRule="auto"/>
        <w:ind w:left="0" w:firstLine="720"/>
        <w:rPr>
          <w:rFonts w:ascii="Arial" w:hAnsi="Arial" w:cs="Arial"/>
          <w:sz w:val="32"/>
          <w:szCs w:val="34"/>
        </w:rPr>
      </w:pPr>
      <w:r w:rsidRPr="001264E4">
        <w:rPr>
          <w:rFonts w:ascii="Arial" w:hAnsi="Arial" w:cs="Arial"/>
          <w:sz w:val="32"/>
          <w:szCs w:val="34"/>
        </w:rPr>
        <w:t xml:space="preserve">After establishing unity in Gaul, Charles' attention was called to foreign conflicts with the Islamic advance into Western Europe a foremost concern. Arab and Berber Islamic forces had conquered Spain (711), crossed the Pyrenees (720) and seized </w:t>
      </w:r>
      <w:proofErr w:type="spellStart"/>
      <w:r w:rsidRPr="001264E4">
        <w:rPr>
          <w:rFonts w:ascii="Arial" w:hAnsi="Arial" w:cs="Arial"/>
          <w:sz w:val="32"/>
          <w:szCs w:val="34"/>
        </w:rPr>
        <w:t>Narbonensis</w:t>
      </w:r>
      <w:proofErr w:type="spellEnd"/>
      <w:r w:rsidRPr="001264E4">
        <w:rPr>
          <w:rFonts w:ascii="Arial" w:hAnsi="Arial" w:cs="Arial"/>
          <w:sz w:val="32"/>
          <w:szCs w:val="34"/>
        </w:rPr>
        <w:t xml:space="preserve">, a major dependency of the Visigoths (721–725). After intermittent challenges, Arab and Berber Islamic forces under Abdul Rahman Al </w:t>
      </w:r>
      <w:proofErr w:type="spellStart"/>
      <w:r w:rsidRPr="001264E4">
        <w:rPr>
          <w:rFonts w:ascii="Arial" w:hAnsi="Arial" w:cs="Arial"/>
          <w:sz w:val="32"/>
          <w:szCs w:val="34"/>
        </w:rPr>
        <w:t>Ghafiqi</w:t>
      </w:r>
      <w:proofErr w:type="spellEnd"/>
      <w:r w:rsidRPr="001264E4">
        <w:rPr>
          <w:rFonts w:ascii="Arial" w:hAnsi="Arial" w:cs="Arial"/>
          <w:sz w:val="32"/>
          <w:szCs w:val="34"/>
        </w:rPr>
        <w:t xml:space="preserve">, the Arab Governor of </w:t>
      </w:r>
      <w:proofErr w:type="spellStart"/>
      <w:r w:rsidRPr="001264E4">
        <w:rPr>
          <w:rFonts w:ascii="Arial" w:hAnsi="Arial" w:cs="Arial"/>
          <w:sz w:val="32"/>
          <w:szCs w:val="34"/>
        </w:rPr>
        <w:t>al-Andalus</w:t>
      </w:r>
      <w:proofErr w:type="spellEnd"/>
      <w:r w:rsidRPr="001264E4">
        <w:rPr>
          <w:rFonts w:ascii="Arial" w:hAnsi="Arial" w:cs="Arial"/>
          <w:sz w:val="32"/>
          <w:szCs w:val="34"/>
        </w:rPr>
        <w:t xml:space="preserve">, advanced towards Gaul and then onto Tours, "the holy town of Gaul". </w:t>
      </w:r>
      <w:r w:rsidRPr="001264E4">
        <w:rPr>
          <w:rFonts w:ascii="Arial" w:hAnsi="Arial" w:cs="Arial"/>
          <w:color w:val="C00000"/>
          <w:sz w:val="32"/>
          <w:szCs w:val="34"/>
        </w:rPr>
        <w:t xml:space="preserve">In October 732, the army of the Umayyad Caliphate led by Al </w:t>
      </w:r>
      <w:proofErr w:type="spellStart"/>
      <w:r w:rsidRPr="001264E4">
        <w:rPr>
          <w:rFonts w:ascii="Arial" w:hAnsi="Arial" w:cs="Arial"/>
          <w:color w:val="C00000"/>
          <w:sz w:val="32"/>
          <w:szCs w:val="34"/>
        </w:rPr>
        <w:t>Ghafiqi</w:t>
      </w:r>
      <w:proofErr w:type="spellEnd"/>
      <w:r w:rsidRPr="001264E4">
        <w:rPr>
          <w:rFonts w:ascii="Arial" w:hAnsi="Arial" w:cs="Arial"/>
          <w:color w:val="C00000"/>
          <w:sz w:val="32"/>
          <w:szCs w:val="34"/>
        </w:rPr>
        <w:t xml:space="preserve"> met Frankish and Burgundian forces under Charles between the cities of Tours and Poitiers (modern </w:t>
      </w:r>
      <w:r w:rsidRPr="001264E4">
        <w:rPr>
          <w:rFonts w:ascii="Arial" w:hAnsi="Arial" w:cs="Arial"/>
          <w:color w:val="C00000"/>
          <w:sz w:val="32"/>
          <w:szCs w:val="34"/>
        </w:rPr>
        <w:lastRenderedPageBreak/>
        <w:t xml:space="preserve">north-central France), leading to a decisive, historically important Frankish victory known as the Battle of Tours (or </w:t>
      </w:r>
      <w:proofErr w:type="spellStart"/>
      <w:r w:rsidRPr="001264E4">
        <w:rPr>
          <w:rFonts w:ascii="Arial" w:hAnsi="Arial" w:cs="Arial"/>
          <w:color w:val="C00000"/>
          <w:sz w:val="32"/>
          <w:szCs w:val="34"/>
        </w:rPr>
        <w:t>ma'arakat</w:t>
      </w:r>
      <w:proofErr w:type="spellEnd"/>
      <w:r w:rsidRPr="001264E4">
        <w:rPr>
          <w:rFonts w:ascii="Arial" w:hAnsi="Arial" w:cs="Arial"/>
          <w:color w:val="C00000"/>
          <w:sz w:val="32"/>
          <w:szCs w:val="34"/>
        </w:rPr>
        <w:t xml:space="preserve"> </w:t>
      </w:r>
      <w:proofErr w:type="spellStart"/>
      <w:r w:rsidRPr="001264E4">
        <w:rPr>
          <w:rFonts w:ascii="Arial" w:hAnsi="Arial" w:cs="Arial"/>
          <w:color w:val="C00000"/>
          <w:sz w:val="32"/>
          <w:szCs w:val="34"/>
        </w:rPr>
        <w:t>Balâṭ</w:t>
      </w:r>
      <w:proofErr w:type="spellEnd"/>
      <w:r w:rsidRPr="001264E4">
        <w:rPr>
          <w:rFonts w:ascii="Arial" w:hAnsi="Arial" w:cs="Arial"/>
          <w:color w:val="C00000"/>
          <w:sz w:val="32"/>
          <w:szCs w:val="34"/>
        </w:rPr>
        <w:t xml:space="preserve"> ash-</w:t>
      </w:r>
      <w:proofErr w:type="spellStart"/>
      <w:r w:rsidRPr="001264E4">
        <w:rPr>
          <w:rFonts w:ascii="Arial" w:hAnsi="Arial" w:cs="Arial"/>
          <w:color w:val="C00000"/>
          <w:sz w:val="32"/>
          <w:szCs w:val="34"/>
        </w:rPr>
        <w:t>Shuhadâ</w:t>
      </w:r>
      <w:proofErr w:type="spellEnd"/>
      <w:r w:rsidRPr="001264E4">
        <w:rPr>
          <w:rFonts w:ascii="Arial" w:hAnsi="Arial" w:cs="Arial"/>
          <w:color w:val="C00000"/>
          <w:sz w:val="32"/>
          <w:szCs w:val="34"/>
        </w:rPr>
        <w:t>, Battle of the Palace of Martyrs). This battle ended the "last of the great Arab invasions of France," a military victory termed "brilliant" on the part of Charles.</w:t>
      </w:r>
    </w:p>
    <w:p w14:paraId="728EB8E7" w14:textId="2A5C2A3B" w:rsidR="00783E5C" w:rsidRPr="001264E4" w:rsidRDefault="00783E5C" w:rsidP="001264E4">
      <w:pPr>
        <w:spacing w:line="360" w:lineRule="auto"/>
        <w:ind w:left="0" w:firstLine="720"/>
        <w:rPr>
          <w:rFonts w:ascii="Arial" w:hAnsi="Arial" w:cs="Arial"/>
          <w:sz w:val="32"/>
          <w:szCs w:val="34"/>
        </w:rPr>
      </w:pPr>
      <w:r w:rsidRPr="001264E4">
        <w:rPr>
          <w:rFonts w:ascii="Arial" w:hAnsi="Arial" w:cs="Arial"/>
          <w:sz w:val="32"/>
          <w:szCs w:val="34"/>
        </w:rPr>
        <w:t xml:space="preserve">After Tours, Charles took the offensive, destroying fortresses at </w:t>
      </w:r>
      <w:proofErr w:type="spellStart"/>
      <w:r w:rsidRPr="001264E4">
        <w:rPr>
          <w:rFonts w:ascii="Arial" w:hAnsi="Arial" w:cs="Arial"/>
          <w:sz w:val="32"/>
          <w:szCs w:val="34"/>
        </w:rPr>
        <w:t>Agde</w:t>
      </w:r>
      <w:proofErr w:type="spellEnd"/>
      <w:r w:rsidRPr="001264E4">
        <w:rPr>
          <w:rFonts w:ascii="Arial" w:hAnsi="Arial" w:cs="Arial"/>
          <w:sz w:val="32"/>
          <w:szCs w:val="34"/>
        </w:rPr>
        <w:t xml:space="preserve">, </w:t>
      </w:r>
      <w:proofErr w:type="spellStart"/>
      <w:r w:rsidRPr="001264E4">
        <w:rPr>
          <w:rFonts w:ascii="Arial" w:hAnsi="Arial" w:cs="Arial"/>
          <w:sz w:val="32"/>
          <w:szCs w:val="34"/>
        </w:rPr>
        <w:t>Béziers</w:t>
      </w:r>
      <w:proofErr w:type="spellEnd"/>
      <w:r w:rsidRPr="001264E4">
        <w:rPr>
          <w:rFonts w:ascii="Arial" w:hAnsi="Arial" w:cs="Arial"/>
          <w:sz w:val="32"/>
          <w:szCs w:val="34"/>
        </w:rPr>
        <w:t xml:space="preserve"> and </w:t>
      </w:r>
      <w:proofErr w:type="spellStart"/>
      <w:r w:rsidRPr="001264E4">
        <w:rPr>
          <w:rFonts w:ascii="Arial" w:hAnsi="Arial" w:cs="Arial"/>
          <w:sz w:val="32"/>
          <w:szCs w:val="34"/>
        </w:rPr>
        <w:t>Maguelonne</w:t>
      </w:r>
      <w:proofErr w:type="spellEnd"/>
      <w:r w:rsidRPr="001264E4">
        <w:rPr>
          <w:rFonts w:ascii="Arial" w:hAnsi="Arial" w:cs="Arial"/>
          <w:sz w:val="32"/>
          <w:szCs w:val="34"/>
        </w:rPr>
        <w:t xml:space="preserve">, and engaging Islamic forces at Nimes, though ultimately failing to recover Narbonne (737) or to fully reclaim the Visigoth's </w:t>
      </w:r>
      <w:proofErr w:type="spellStart"/>
      <w:r w:rsidRPr="001264E4">
        <w:rPr>
          <w:rFonts w:ascii="Arial" w:hAnsi="Arial" w:cs="Arial"/>
          <w:sz w:val="32"/>
          <w:szCs w:val="34"/>
        </w:rPr>
        <w:t>Narbonensis</w:t>
      </w:r>
      <w:proofErr w:type="spellEnd"/>
      <w:r w:rsidRPr="001264E4">
        <w:rPr>
          <w:rFonts w:ascii="Arial" w:hAnsi="Arial" w:cs="Arial"/>
          <w:sz w:val="32"/>
          <w:szCs w:val="34"/>
        </w:rPr>
        <w:t xml:space="preserve">. He thereafter made significant further gains against fellow Christian realms, establishing Frankish control over Bavaria, Alemannia, and </w:t>
      </w:r>
      <w:proofErr w:type="spellStart"/>
      <w:r w:rsidRPr="001264E4">
        <w:rPr>
          <w:rFonts w:ascii="Arial" w:hAnsi="Arial" w:cs="Arial"/>
          <w:sz w:val="32"/>
          <w:szCs w:val="34"/>
        </w:rPr>
        <w:t>Frisia</w:t>
      </w:r>
      <w:proofErr w:type="spellEnd"/>
      <w:r w:rsidRPr="001264E4">
        <w:rPr>
          <w:rFonts w:ascii="Arial" w:hAnsi="Arial" w:cs="Arial"/>
          <w:sz w:val="32"/>
          <w:szCs w:val="34"/>
        </w:rPr>
        <w:t>, and compelling some of the Saxon tribes to offer tribute (738).</w:t>
      </w:r>
    </w:p>
    <w:p w14:paraId="00422260" w14:textId="452489B8" w:rsidR="00783E5C" w:rsidRPr="001264E4" w:rsidRDefault="00783E5C" w:rsidP="001264E4">
      <w:pPr>
        <w:spacing w:line="360" w:lineRule="auto"/>
        <w:ind w:left="0" w:firstLine="720"/>
        <w:rPr>
          <w:rFonts w:ascii="Arial" w:hAnsi="Arial" w:cs="Arial"/>
          <w:sz w:val="32"/>
          <w:szCs w:val="34"/>
        </w:rPr>
      </w:pPr>
      <w:r w:rsidRPr="001264E4">
        <w:rPr>
          <w:rFonts w:ascii="Arial" w:hAnsi="Arial" w:cs="Arial"/>
          <w:sz w:val="32"/>
          <w:szCs w:val="34"/>
        </w:rPr>
        <w:t xml:space="preserve">Apart from his military </w:t>
      </w:r>
      <w:proofErr w:type="spellStart"/>
      <w:r w:rsidRPr="001264E4">
        <w:rPr>
          <w:rFonts w:ascii="Arial" w:hAnsi="Arial" w:cs="Arial"/>
          <w:sz w:val="32"/>
          <w:szCs w:val="34"/>
        </w:rPr>
        <w:t>endeavours</w:t>
      </w:r>
      <w:proofErr w:type="spellEnd"/>
      <w:r w:rsidRPr="001264E4">
        <w:rPr>
          <w:rFonts w:ascii="Arial" w:hAnsi="Arial" w:cs="Arial"/>
          <w:sz w:val="32"/>
          <w:szCs w:val="34"/>
        </w:rPr>
        <w:t xml:space="preserve">, Charles is considered to be a founding figure of the European Middle Ages. Skilled as an administrator as well as a warrior, he is credited with a seminal role in the emerging responsibilities of the knights of courts, and therefore in the development of the Frankish system of feudalism. Pope Gregory III, whose realm was being menaced by the </w:t>
      </w:r>
      <w:proofErr w:type="spellStart"/>
      <w:r w:rsidRPr="001264E4">
        <w:rPr>
          <w:rFonts w:ascii="Arial" w:hAnsi="Arial" w:cs="Arial"/>
          <w:sz w:val="32"/>
          <w:szCs w:val="34"/>
        </w:rPr>
        <w:t>Lombards</w:t>
      </w:r>
      <w:proofErr w:type="spellEnd"/>
      <w:r w:rsidRPr="001264E4">
        <w:rPr>
          <w:rFonts w:ascii="Arial" w:hAnsi="Arial" w:cs="Arial"/>
          <w:sz w:val="32"/>
          <w:szCs w:val="34"/>
        </w:rPr>
        <w:t>, and who could no longer rely on help from Constantinople, asked Charles to defend the Holy See and offered him the Roman consulship, though Charles declined.</w:t>
      </w:r>
    </w:p>
    <w:p w14:paraId="11797EC9" w14:textId="3C30DFF4" w:rsidR="00783E5C" w:rsidRPr="001264E4" w:rsidRDefault="00783E5C" w:rsidP="001264E4">
      <w:pPr>
        <w:spacing w:line="360" w:lineRule="auto"/>
        <w:ind w:left="0" w:firstLine="720"/>
        <w:rPr>
          <w:rFonts w:ascii="Arial" w:hAnsi="Arial" w:cs="Arial"/>
          <w:sz w:val="32"/>
          <w:szCs w:val="34"/>
        </w:rPr>
      </w:pPr>
      <w:r w:rsidRPr="001264E4">
        <w:rPr>
          <w:rFonts w:ascii="Arial" w:hAnsi="Arial" w:cs="Arial"/>
          <w:sz w:val="32"/>
          <w:szCs w:val="34"/>
        </w:rPr>
        <w:t xml:space="preserve">He divided Francia between his sons, </w:t>
      </w:r>
      <w:proofErr w:type="spellStart"/>
      <w:r w:rsidRPr="001264E4">
        <w:rPr>
          <w:rFonts w:ascii="Arial" w:hAnsi="Arial" w:cs="Arial"/>
          <w:sz w:val="32"/>
          <w:szCs w:val="34"/>
        </w:rPr>
        <w:t>Carloman</w:t>
      </w:r>
      <w:proofErr w:type="spellEnd"/>
      <w:r w:rsidRPr="001264E4">
        <w:rPr>
          <w:rFonts w:ascii="Arial" w:hAnsi="Arial" w:cs="Arial"/>
          <w:sz w:val="32"/>
          <w:szCs w:val="34"/>
        </w:rPr>
        <w:t xml:space="preserve"> and Pepin. The latter became the first of the Carolingians. Charles' grandson, </w:t>
      </w:r>
      <w:r w:rsidRPr="001264E4">
        <w:rPr>
          <w:rFonts w:ascii="Arial" w:hAnsi="Arial" w:cs="Arial"/>
          <w:sz w:val="32"/>
          <w:szCs w:val="34"/>
        </w:rPr>
        <w:lastRenderedPageBreak/>
        <w:t>Charlemagne, extended the Frankish realms to include much of the West, and became the first Emperor in the West since the fall of Rome.</w:t>
      </w:r>
    </w:p>
    <w:p w14:paraId="0D8A40AC" w14:textId="7F4930E2" w:rsidR="00F23D85" w:rsidRPr="001264E4" w:rsidRDefault="008B53B2" w:rsidP="003F5C4B">
      <w:pPr>
        <w:spacing w:line="360" w:lineRule="auto"/>
        <w:ind w:left="0" w:firstLine="0"/>
        <w:rPr>
          <w:rFonts w:ascii="Arial" w:hAnsi="Arial" w:cs="Arial"/>
          <w:color w:val="C00000"/>
          <w:sz w:val="32"/>
          <w:szCs w:val="34"/>
        </w:rPr>
      </w:pPr>
      <w:r w:rsidRPr="001264E4">
        <w:rPr>
          <w:rFonts w:ascii="Arial" w:hAnsi="Arial" w:cs="Arial"/>
          <w:color w:val="C00000"/>
          <w:sz w:val="32"/>
          <w:szCs w:val="34"/>
        </w:rPr>
        <w:t>Renaissance</w:t>
      </w:r>
      <w:r w:rsidR="001264E4" w:rsidRPr="001264E4">
        <w:rPr>
          <w:rFonts w:ascii="Arial" w:hAnsi="Arial" w:cs="Arial"/>
          <w:color w:val="C00000"/>
          <w:sz w:val="32"/>
          <w:szCs w:val="34"/>
        </w:rPr>
        <w:t xml:space="preserve"> </w:t>
      </w:r>
      <w:r w:rsidR="000D2B2E">
        <w:rPr>
          <w:rFonts w:ascii="Arial" w:hAnsi="Arial" w:cs="Arial"/>
          <w:color w:val="C00000"/>
          <w:sz w:val="32"/>
          <w:szCs w:val="34"/>
        </w:rPr>
        <w:t xml:space="preserve">– begins </w:t>
      </w:r>
      <w:r w:rsidR="001264E4" w:rsidRPr="001264E4">
        <w:rPr>
          <w:rFonts w:ascii="Arial" w:hAnsi="Arial" w:cs="Arial"/>
          <w:color w:val="C00000"/>
          <w:sz w:val="32"/>
          <w:szCs w:val="34"/>
        </w:rPr>
        <w:t>1350 ca.</w:t>
      </w:r>
    </w:p>
    <w:p w14:paraId="21F09867" w14:textId="1E4EEE9C" w:rsidR="00F23D85" w:rsidRPr="001264E4" w:rsidRDefault="00F23D85" w:rsidP="003F5C4B">
      <w:pPr>
        <w:spacing w:line="360" w:lineRule="auto"/>
        <w:ind w:left="0" w:firstLine="0"/>
        <w:rPr>
          <w:rFonts w:ascii="Arial" w:hAnsi="Arial" w:cs="Arial"/>
          <w:sz w:val="32"/>
          <w:szCs w:val="34"/>
        </w:rPr>
      </w:pPr>
      <w:r w:rsidRPr="001264E4">
        <w:rPr>
          <w:rFonts w:ascii="Arial" w:hAnsi="Arial" w:cs="Arial"/>
          <w:sz w:val="32"/>
          <w:szCs w:val="34"/>
        </w:rPr>
        <w:tab/>
        <w:t>The Middle Ages are also viewed in two parts. From the fall of the Roman Empire in the 5</w:t>
      </w:r>
      <w:r w:rsidRPr="001264E4">
        <w:rPr>
          <w:rFonts w:ascii="Arial" w:hAnsi="Arial" w:cs="Arial"/>
          <w:sz w:val="32"/>
          <w:szCs w:val="34"/>
          <w:vertAlign w:val="superscript"/>
        </w:rPr>
        <w:t>th</w:t>
      </w:r>
      <w:r w:rsidRPr="001264E4">
        <w:rPr>
          <w:rFonts w:ascii="Arial" w:hAnsi="Arial" w:cs="Arial"/>
          <w:sz w:val="32"/>
          <w:szCs w:val="34"/>
        </w:rPr>
        <w:t xml:space="preserve"> century </w:t>
      </w:r>
      <w:r w:rsidR="003F5C4B" w:rsidRPr="001264E4">
        <w:rPr>
          <w:rFonts w:ascii="Arial" w:hAnsi="Arial" w:cs="Arial"/>
          <w:sz w:val="32"/>
          <w:szCs w:val="34"/>
        </w:rPr>
        <w:t>A</w:t>
      </w:r>
      <w:r w:rsidRPr="001264E4">
        <w:rPr>
          <w:rFonts w:ascii="Arial" w:hAnsi="Arial" w:cs="Arial"/>
          <w:sz w:val="32"/>
          <w:szCs w:val="34"/>
        </w:rPr>
        <w:t xml:space="preserve">.D. to the Renaissance </w:t>
      </w:r>
      <w:r w:rsidRPr="001264E4">
        <w:rPr>
          <w:rFonts w:ascii="Arial" w:hAnsi="Arial" w:cs="Arial"/>
          <w:sz w:val="32"/>
          <w:szCs w:val="34"/>
          <w:highlight w:val="yellow"/>
        </w:rPr>
        <w:t>13</w:t>
      </w:r>
      <w:r w:rsidR="001264E4" w:rsidRPr="001264E4">
        <w:rPr>
          <w:rFonts w:ascii="Arial" w:hAnsi="Arial" w:cs="Arial"/>
          <w:sz w:val="32"/>
          <w:szCs w:val="34"/>
          <w:highlight w:val="yellow"/>
        </w:rPr>
        <w:t>5</w:t>
      </w:r>
      <w:r w:rsidRPr="001264E4">
        <w:rPr>
          <w:rFonts w:ascii="Arial" w:hAnsi="Arial" w:cs="Arial"/>
          <w:sz w:val="32"/>
          <w:szCs w:val="34"/>
          <w:highlight w:val="yellow"/>
        </w:rPr>
        <w:t>0 – 1600</w:t>
      </w:r>
      <w:r w:rsidRPr="001264E4">
        <w:rPr>
          <w:rFonts w:ascii="Arial" w:hAnsi="Arial" w:cs="Arial"/>
          <w:sz w:val="32"/>
          <w:szCs w:val="34"/>
        </w:rPr>
        <w:t xml:space="preserve"> a period of Rebirth of the discovery of literature and art and classical philosophy. </w:t>
      </w:r>
    </w:p>
    <w:p w14:paraId="6C308758" w14:textId="1A8D5E28" w:rsidR="00AA0C42" w:rsidRPr="001264E4" w:rsidRDefault="00730B32" w:rsidP="001264E4">
      <w:pPr>
        <w:spacing w:line="360" w:lineRule="auto"/>
        <w:ind w:left="0" w:firstLine="720"/>
        <w:rPr>
          <w:rFonts w:ascii="Arial" w:hAnsi="Arial" w:cs="Arial"/>
          <w:sz w:val="32"/>
          <w:szCs w:val="34"/>
        </w:rPr>
      </w:pPr>
      <w:r w:rsidRPr="001264E4">
        <w:rPr>
          <w:rFonts w:ascii="Arial" w:hAnsi="Arial" w:cs="Arial"/>
          <w:sz w:val="32"/>
          <w:szCs w:val="34"/>
        </w:rPr>
        <w:t xml:space="preserve">As Roman power in Gaul declined during the 5th century, local Germanic tribes assumed control. In the late 5th and early 6th centuries, the Merovingians, under Clovis I and his successors, consolidated Frankish tribes and extended hegemony over others to gain control of northern Gaul and the middle Rhine river valley region. By the middle of the 8th century, however, the Merovingians had been reduced to figureheads, and </w:t>
      </w:r>
      <w:r w:rsidRPr="000009E3">
        <w:rPr>
          <w:rFonts w:ascii="Arial" w:hAnsi="Arial" w:cs="Arial"/>
          <w:sz w:val="32"/>
          <w:szCs w:val="32"/>
        </w:rPr>
        <w:t>the</w:t>
      </w:r>
      <w:r w:rsidRPr="001066E8">
        <w:rPr>
          <w:rFonts w:ascii="Arial" w:hAnsi="Arial" w:cs="Arial"/>
          <w:sz w:val="34"/>
          <w:szCs w:val="34"/>
        </w:rPr>
        <w:t xml:space="preserve"> </w:t>
      </w:r>
      <w:r w:rsidRPr="000009E3">
        <w:rPr>
          <w:rFonts w:ascii="Arial" w:hAnsi="Arial" w:cs="Arial"/>
          <w:sz w:val="32"/>
          <w:szCs w:val="32"/>
        </w:rPr>
        <w:t>Carolingians</w:t>
      </w:r>
      <w:r w:rsidRPr="001066E8">
        <w:rPr>
          <w:rFonts w:ascii="Arial" w:hAnsi="Arial" w:cs="Arial"/>
          <w:sz w:val="34"/>
          <w:szCs w:val="34"/>
        </w:rPr>
        <w:t xml:space="preserve">, </w:t>
      </w:r>
      <w:r w:rsidRPr="001264E4">
        <w:rPr>
          <w:rFonts w:ascii="Arial" w:hAnsi="Arial" w:cs="Arial"/>
          <w:sz w:val="32"/>
          <w:szCs w:val="34"/>
        </w:rPr>
        <w:t>led by Charles Martel, had become the de facto rulers. In 751, Martel's son Pepin became King of the Franks, and later gained the sanction of the Pope. The Carolingians would maintain a close alliance with the Papacy.</w:t>
      </w:r>
    </w:p>
    <w:p w14:paraId="30BE44D2" w14:textId="699855D5" w:rsidR="008B53B2" w:rsidRPr="001264E4" w:rsidRDefault="008B53B2" w:rsidP="003F5C4B">
      <w:pPr>
        <w:spacing w:line="360" w:lineRule="auto"/>
        <w:ind w:left="0" w:firstLine="0"/>
        <w:rPr>
          <w:rFonts w:ascii="Arial" w:hAnsi="Arial" w:cs="Arial"/>
          <w:color w:val="C00000"/>
          <w:sz w:val="32"/>
          <w:szCs w:val="34"/>
        </w:rPr>
      </w:pPr>
      <w:r w:rsidRPr="001264E4">
        <w:rPr>
          <w:rFonts w:ascii="Arial" w:hAnsi="Arial" w:cs="Arial"/>
          <w:color w:val="C00000"/>
          <w:sz w:val="32"/>
          <w:szCs w:val="34"/>
        </w:rPr>
        <w:t>Enlightenment</w:t>
      </w:r>
    </w:p>
    <w:p w14:paraId="286180ED" w14:textId="3DE44927" w:rsidR="00987BB4" w:rsidRPr="001264E4" w:rsidRDefault="008B53B2" w:rsidP="003F5C4B">
      <w:pPr>
        <w:spacing w:line="360" w:lineRule="auto"/>
        <w:ind w:left="0" w:firstLine="0"/>
        <w:rPr>
          <w:rFonts w:ascii="Arial" w:hAnsi="Arial" w:cs="Arial"/>
          <w:sz w:val="32"/>
          <w:szCs w:val="34"/>
        </w:rPr>
      </w:pPr>
      <w:r w:rsidRPr="001264E4">
        <w:rPr>
          <w:rFonts w:ascii="Arial" w:hAnsi="Arial" w:cs="Arial"/>
          <w:sz w:val="32"/>
          <w:szCs w:val="34"/>
        </w:rPr>
        <w:t xml:space="preserve">European politics, philosophy, science and communications were radically reoriented during the course of the “long 18th century” </w:t>
      </w:r>
      <w:r w:rsidRPr="001264E4">
        <w:rPr>
          <w:rFonts w:ascii="Arial" w:hAnsi="Arial" w:cs="Arial"/>
          <w:sz w:val="32"/>
          <w:szCs w:val="34"/>
          <w:highlight w:val="yellow"/>
        </w:rPr>
        <w:t>(1685-1815</w:t>
      </w:r>
      <w:r w:rsidRPr="001264E4">
        <w:rPr>
          <w:rFonts w:ascii="Arial" w:hAnsi="Arial" w:cs="Arial"/>
          <w:sz w:val="32"/>
          <w:szCs w:val="34"/>
        </w:rPr>
        <w:t>) as part of a movement referred to by its participants as the Age of Reason, or simply the Enlightenment.</w:t>
      </w:r>
    </w:p>
    <w:p w14:paraId="52ABCD66" w14:textId="106FC1DE" w:rsidR="00E323C0" w:rsidRPr="001264E4" w:rsidRDefault="00FE3571" w:rsidP="003F5C4B">
      <w:pPr>
        <w:spacing w:line="360" w:lineRule="auto"/>
        <w:ind w:left="0" w:firstLine="0"/>
        <w:rPr>
          <w:rFonts w:ascii="Arial" w:hAnsi="Arial" w:cs="Arial"/>
          <w:sz w:val="32"/>
          <w:szCs w:val="34"/>
        </w:rPr>
      </w:pPr>
      <w:proofErr w:type="spellStart"/>
      <w:r w:rsidRPr="001264E4">
        <w:rPr>
          <w:rFonts w:ascii="Arial" w:hAnsi="Arial" w:cs="Arial"/>
          <w:sz w:val="32"/>
          <w:szCs w:val="34"/>
          <w:highlight w:val="lightGray"/>
        </w:rPr>
        <w:lastRenderedPageBreak/>
        <w:t>Ulfilas</w:t>
      </w:r>
      <w:proofErr w:type="spellEnd"/>
      <w:r w:rsidRPr="001264E4">
        <w:rPr>
          <w:rFonts w:ascii="Arial" w:hAnsi="Arial" w:cs="Arial"/>
          <w:sz w:val="32"/>
          <w:szCs w:val="34"/>
          <w:highlight w:val="lightGray"/>
        </w:rPr>
        <w:t xml:space="preserve">, Gothic </w:t>
      </w:r>
      <w:proofErr w:type="spellStart"/>
      <w:r w:rsidRPr="001264E4">
        <w:rPr>
          <w:rFonts w:ascii="Arial" w:hAnsi="Arial" w:cs="Arial"/>
          <w:sz w:val="32"/>
          <w:szCs w:val="34"/>
          <w:highlight w:val="lightGray"/>
        </w:rPr>
        <w:t>Wulfila</w:t>
      </w:r>
      <w:proofErr w:type="spellEnd"/>
      <w:r w:rsidRPr="001264E4">
        <w:rPr>
          <w:rFonts w:ascii="Arial" w:hAnsi="Arial" w:cs="Arial"/>
          <w:sz w:val="32"/>
          <w:szCs w:val="34"/>
          <w:highlight w:val="lightGray"/>
        </w:rPr>
        <w:t>, (</w:t>
      </w:r>
      <w:r w:rsidRPr="001264E4">
        <w:rPr>
          <w:rFonts w:ascii="Arial" w:hAnsi="Arial" w:cs="Arial"/>
          <w:sz w:val="32"/>
          <w:szCs w:val="34"/>
        </w:rPr>
        <w:t>born c. 311 CE—died c. 382, Constantinople [now Istanbul, Turkey]), Christian bishop and missionary who evangelized the Goths, reputedly created the Gothic alphabet, and wrote the earliest translation of the Bible into a Germanic language. Although his life cannot be reconstructed with certainty, fragments have come from 4th- and 5th-century ecclesiastical historians.</w:t>
      </w:r>
    </w:p>
    <w:p w14:paraId="34760753" w14:textId="3252C684" w:rsidR="00521870" w:rsidRDefault="0034458F" w:rsidP="003F5C4B">
      <w:pPr>
        <w:spacing w:line="360" w:lineRule="auto"/>
        <w:ind w:left="0" w:firstLine="0"/>
        <w:rPr>
          <w:rFonts w:ascii="Arial" w:hAnsi="Arial" w:cs="Arial"/>
          <w:color w:val="0000FF"/>
          <w:sz w:val="34"/>
          <w:szCs w:val="34"/>
        </w:rPr>
      </w:pPr>
      <w:hyperlink r:id="rId7" w:history="1">
        <w:r w:rsidR="00521870" w:rsidRPr="001264E4">
          <w:rPr>
            <w:rStyle w:val="Hyperlink"/>
            <w:rFonts w:ascii="Arial" w:hAnsi="Arial" w:cs="Arial"/>
            <w:sz w:val="24"/>
            <w:szCs w:val="34"/>
          </w:rPr>
          <w:t>http://www.newworldencyclopedia.org/entry/Wulfila</w:t>
        </w:r>
      </w:hyperlink>
    </w:p>
    <w:p w14:paraId="66021E17" w14:textId="3A85AC42" w:rsidR="00521870" w:rsidRDefault="00521870" w:rsidP="000558EC">
      <w:pPr>
        <w:spacing w:line="360" w:lineRule="auto"/>
        <w:ind w:left="0" w:firstLine="720"/>
        <w:rPr>
          <w:rFonts w:cstheme="minorHAnsi"/>
          <w:sz w:val="34"/>
          <w:szCs w:val="34"/>
        </w:rPr>
      </w:pPr>
      <w:r w:rsidRPr="000558EC">
        <w:rPr>
          <w:rFonts w:cstheme="minorHAnsi"/>
          <w:sz w:val="34"/>
          <w:szCs w:val="34"/>
        </w:rPr>
        <w:t xml:space="preserve">There were </w:t>
      </w:r>
      <w:r w:rsidR="000558EC" w:rsidRPr="000558EC">
        <w:rPr>
          <w:rFonts w:cstheme="minorHAnsi"/>
          <w:sz w:val="34"/>
          <w:szCs w:val="34"/>
        </w:rPr>
        <w:t xml:space="preserve">works commissioned by State Leaders such as Charlemagne to covert some tribes under </w:t>
      </w:r>
      <w:r w:rsidR="000558EC" w:rsidRPr="000D2B2E">
        <w:rPr>
          <w:rFonts w:cstheme="minorHAnsi"/>
          <w:sz w:val="34"/>
          <w:szCs w:val="34"/>
        </w:rPr>
        <w:t>his realm</w:t>
      </w:r>
      <w:r w:rsidR="00BC0A46" w:rsidRPr="000D2B2E">
        <w:rPr>
          <w:rFonts w:cstheme="minorHAnsi"/>
          <w:sz w:val="34"/>
          <w:szCs w:val="34"/>
        </w:rPr>
        <w:t>,</w:t>
      </w:r>
      <w:r w:rsidR="000558EC" w:rsidRPr="000D2B2E">
        <w:rPr>
          <w:rFonts w:cstheme="minorHAnsi"/>
          <w:sz w:val="34"/>
          <w:szCs w:val="34"/>
        </w:rPr>
        <w:t xml:space="preserve"> </w:t>
      </w:r>
      <w:r w:rsidR="00BC0A46" w:rsidRPr="000D2B2E">
        <w:rPr>
          <w:rFonts w:cstheme="minorHAnsi"/>
          <w:sz w:val="34"/>
          <w:szCs w:val="34"/>
        </w:rPr>
        <w:t>b</w:t>
      </w:r>
      <w:r w:rsidR="000558EC" w:rsidRPr="000D2B2E">
        <w:rPr>
          <w:rFonts w:cstheme="minorHAnsi"/>
          <w:sz w:val="34"/>
          <w:szCs w:val="34"/>
        </w:rPr>
        <w:t>ut these were isolated and only a few books of the New Testament</w:t>
      </w:r>
      <w:r w:rsidR="00E33AE6" w:rsidRPr="000D2B2E">
        <w:rPr>
          <w:rFonts w:cstheme="minorHAnsi"/>
          <w:sz w:val="34"/>
          <w:szCs w:val="34"/>
        </w:rPr>
        <w:t xml:space="preserve"> </w:t>
      </w:r>
      <w:r w:rsidR="00EE709D" w:rsidRPr="000D2B2E">
        <w:rPr>
          <w:rFonts w:cstheme="minorHAnsi"/>
          <w:sz w:val="34"/>
          <w:szCs w:val="34"/>
        </w:rPr>
        <w:t>were translated</w:t>
      </w:r>
      <w:r w:rsidR="00EE709D">
        <w:rPr>
          <w:rFonts w:cstheme="minorHAnsi"/>
          <w:sz w:val="34"/>
          <w:szCs w:val="34"/>
        </w:rPr>
        <w:t xml:space="preserve"> </w:t>
      </w:r>
      <w:r w:rsidR="00E33AE6">
        <w:rPr>
          <w:rFonts w:cstheme="minorHAnsi"/>
          <w:sz w:val="34"/>
          <w:szCs w:val="34"/>
        </w:rPr>
        <w:t>into those native languages</w:t>
      </w:r>
      <w:r w:rsidR="000558EC">
        <w:rPr>
          <w:rFonts w:cstheme="minorHAnsi"/>
          <w:sz w:val="34"/>
          <w:szCs w:val="34"/>
        </w:rPr>
        <w:t>. By</w:t>
      </w:r>
      <w:r w:rsidR="00E33AE6">
        <w:rPr>
          <w:rFonts w:cstheme="minorHAnsi"/>
          <w:sz w:val="34"/>
          <w:szCs w:val="34"/>
        </w:rPr>
        <w:t>-</w:t>
      </w:r>
      <w:r w:rsidR="000558EC">
        <w:rPr>
          <w:rFonts w:cstheme="minorHAnsi"/>
          <w:sz w:val="34"/>
          <w:szCs w:val="34"/>
        </w:rPr>
        <w:t>in</w:t>
      </w:r>
      <w:r w:rsidR="00E33AE6">
        <w:rPr>
          <w:rFonts w:cstheme="minorHAnsi"/>
          <w:sz w:val="34"/>
          <w:szCs w:val="34"/>
        </w:rPr>
        <w:t>-</w:t>
      </w:r>
      <w:r w:rsidR="000558EC">
        <w:rPr>
          <w:rFonts w:cstheme="minorHAnsi"/>
          <w:sz w:val="34"/>
          <w:szCs w:val="34"/>
        </w:rPr>
        <w:t>large</w:t>
      </w:r>
      <w:r w:rsidR="000009E3">
        <w:rPr>
          <w:rFonts w:cstheme="minorHAnsi"/>
          <w:sz w:val="34"/>
          <w:szCs w:val="34"/>
        </w:rPr>
        <w:t>,</w:t>
      </w:r>
      <w:r w:rsidR="000558EC">
        <w:rPr>
          <w:rFonts w:cstheme="minorHAnsi"/>
          <w:sz w:val="34"/>
          <w:szCs w:val="34"/>
        </w:rPr>
        <w:t xml:space="preserve"> it was not until Wycliffe in 1382 in England produced a text in a native tongue that was intended to be distributed to the common person that the Word of God was read by the populace. </w:t>
      </w:r>
    </w:p>
    <w:p w14:paraId="3BA401BD" w14:textId="061F2E0B" w:rsidR="000558EC" w:rsidRDefault="000558EC" w:rsidP="000558EC">
      <w:pPr>
        <w:spacing w:line="360" w:lineRule="auto"/>
        <w:ind w:left="0" w:firstLine="720"/>
        <w:rPr>
          <w:rFonts w:cstheme="minorHAnsi"/>
          <w:sz w:val="34"/>
          <w:szCs w:val="34"/>
        </w:rPr>
      </w:pPr>
      <w:r>
        <w:rPr>
          <w:rFonts w:cstheme="minorHAnsi"/>
          <w:sz w:val="34"/>
          <w:szCs w:val="34"/>
        </w:rPr>
        <w:t xml:space="preserve">It is true that society at large was not literate during this time. </w:t>
      </w:r>
      <w:r w:rsidR="00A05526">
        <w:rPr>
          <w:rFonts w:cstheme="minorHAnsi"/>
          <w:sz w:val="34"/>
          <w:szCs w:val="34"/>
        </w:rPr>
        <w:t>For the most part, o</w:t>
      </w:r>
      <w:r>
        <w:rPr>
          <w:rFonts w:cstheme="minorHAnsi"/>
          <w:sz w:val="34"/>
          <w:szCs w:val="34"/>
        </w:rPr>
        <w:t xml:space="preserve">nly the State and Church officials were trained to read and write. This was a convenient way to </w:t>
      </w:r>
      <w:r w:rsidRPr="000D2B2E">
        <w:rPr>
          <w:rFonts w:cstheme="minorHAnsi"/>
          <w:sz w:val="34"/>
          <w:szCs w:val="34"/>
        </w:rPr>
        <w:t>keep in power. I</w:t>
      </w:r>
      <w:r w:rsidR="000009E3" w:rsidRPr="000D2B2E">
        <w:rPr>
          <w:rFonts w:cstheme="minorHAnsi"/>
          <w:sz w:val="34"/>
          <w:szCs w:val="34"/>
        </w:rPr>
        <w:t>n</w:t>
      </w:r>
      <w:r w:rsidRPr="000D2B2E">
        <w:rPr>
          <w:rFonts w:cstheme="minorHAnsi"/>
          <w:sz w:val="34"/>
          <w:szCs w:val="34"/>
        </w:rPr>
        <w:t xml:space="preserve"> my assessment</w:t>
      </w:r>
      <w:r w:rsidR="00A05526" w:rsidRPr="000D2B2E">
        <w:rPr>
          <w:rFonts w:cstheme="minorHAnsi"/>
          <w:sz w:val="34"/>
          <w:szCs w:val="34"/>
        </w:rPr>
        <w:t xml:space="preserve">, </w:t>
      </w:r>
      <w:r w:rsidRPr="000D2B2E">
        <w:rPr>
          <w:rFonts w:cstheme="minorHAnsi"/>
          <w:sz w:val="34"/>
          <w:szCs w:val="34"/>
        </w:rPr>
        <w:t>once the strangle-hold on God’s Word was broken</w:t>
      </w:r>
      <w:r w:rsidR="000D2B2E" w:rsidRPr="000D2B2E">
        <w:rPr>
          <w:rFonts w:cstheme="minorHAnsi"/>
          <w:sz w:val="34"/>
          <w:szCs w:val="34"/>
        </w:rPr>
        <w:t xml:space="preserve"> </w:t>
      </w:r>
      <w:r w:rsidR="000009E3" w:rsidRPr="000D2B2E">
        <w:rPr>
          <w:rFonts w:cstheme="minorHAnsi"/>
          <w:sz w:val="34"/>
          <w:szCs w:val="34"/>
        </w:rPr>
        <w:t xml:space="preserve">only then </w:t>
      </w:r>
      <w:r w:rsidRPr="000D2B2E">
        <w:rPr>
          <w:rFonts w:cstheme="minorHAnsi"/>
          <w:sz w:val="34"/>
          <w:szCs w:val="34"/>
        </w:rPr>
        <w:t>did Western Man start to control his own life.</w:t>
      </w:r>
      <w:r>
        <w:rPr>
          <w:rFonts w:cstheme="minorHAnsi"/>
          <w:sz w:val="34"/>
          <w:szCs w:val="34"/>
        </w:rPr>
        <w:t xml:space="preserve"> </w:t>
      </w:r>
    </w:p>
    <w:p w14:paraId="5CE2593A" w14:textId="03C8EED7" w:rsidR="00F77F6A" w:rsidRPr="00F77F6A" w:rsidRDefault="00F77F6A" w:rsidP="000558EC">
      <w:pPr>
        <w:spacing w:line="360" w:lineRule="auto"/>
        <w:ind w:left="0" w:firstLine="720"/>
        <w:rPr>
          <w:rFonts w:cstheme="minorHAnsi"/>
          <w:color w:val="0000FF"/>
          <w:sz w:val="34"/>
          <w:szCs w:val="34"/>
        </w:rPr>
      </w:pPr>
      <w:r w:rsidRPr="00F77F6A">
        <w:rPr>
          <w:rFonts w:cstheme="minorHAnsi"/>
          <w:color w:val="0000FF"/>
          <w:sz w:val="34"/>
          <w:szCs w:val="34"/>
        </w:rPr>
        <w:t>https://en.wikipedia.org/wiki/Transmission_of_the_Greek_Classics</w:t>
      </w:r>
    </w:p>
    <w:p w14:paraId="547748FC" w14:textId="77777777" w:rsidR="00E323C0" w:rsidRPr="001264E4" w:rsidRDefault="00E323C0" w:rsidP="003F5C4B">
      <w:pPr>
        <w:spacing w:line="360" w:lineRule="auto"/>
        <w:ind w:left="0" w:firstLine="0"/>
        <w:rPr>
          <w:rFonts w:ascii="Arial" w:hAnsi="Arial" w:cs="Arial"/>
          <w:sz w:val="32"/>
          <w:szCs w:val="34"/>
        </w:rPr>
      </w:pPr>
      <w:r w:rsidRPr="001264E4">
        <w:rPr>
          <w:rFonts w:ascii="Arial" w:hAnsi="Arial" w:cs="Arial"/>
          <w:sz w:val="32"/>
          <w:szCs w:val="34"/>
          <w:highlight w:val="yellow"/>
        </w:rPr>
        <w:t>The Vulgate (</w:t>
      </w:r>
      <w:r w:rsidRPr="001264E4">
        <w:rPr>
          <w:rFonts w:ascii="Arial" w:hAnsi="Arial" w:cs="Arial"/>
          <w:sz w:val="32"/>
          <w:szCs w:val="34"/>
        </w:rPr>
        <w:t>/ˈ</w:t>
      </w:r>
      <w:proofErr w:type="spellStart"/>
      <w:r w:rsidRPr="001264E4">
        <w:rPr>
          <w:rFonts w:ascii="Arial" w:hAnsi="Arial" w:cs="Arial"/>
          <w:sz w:val="32"/>
          <w:szCs w:val="34"/>
        </w:rPr>
        <w:t>vʌlɡeɪt</w:t>
      </w:r>
      <w:proofErr w:type="spellEnd"/>
      <w:r w:rsidRPr="001264E4">
        <w:rPr>
          <w:rFonts w:ascii="Arial" w:hAnsi="Arial" w:cs="Arial"/>
          <w:sz w:val="32"/>
          <w:szCs w:val="34"/>
        </w:rPr>
        <w:t>, -</w:t>
      </w:r>
      <w:proofErr w:type="spellStart"/>
      <w:r w:rsidRPr="001264E4">
        <w:rPr>
          <w:rFonts w:ascii="Arial" w:hAnsi="Arial" w:cs="Arial"/>
          <w:sz w:val="32"/>
          <w:szCs w:val="34"/>
        </w:rPr>
        <w:t>ɡət</w:t>
      </w:r>
      <w:proofErr w:type="spellEnd"/>
      <w:r w:rsidRPr="001264E4">
        <w:rPr>
          <w:rFonts w:ascii="Arial" w:hAnsi="Arial" w:cs="Arial"/>
          <w:sz w:val="32"/>
          <w:szCs w:val="34"/>
        </w:rPr>
        <w:t xml:space="preserve">/) is a late-4th-century Latin translation of the Bible that became the Catholic Church's officially promulgated </w:t>
      </w:r>
      <w:r w:rsidRPr="001264E4">
        <w:rPr>
          <w:rFonts w:ascii="Arial" w:hAnsi="Arial" w:cs="Arial"/>
          <w:sz w:val="32"/>
          <w:szCs w:val="34"/>
        </w:rPr>
        <w:lastRenderedPageBreak/>
        <w:t xml:space="preserve">Latin version of the Bible during the 16th century. The translation was largely the work of Jerome, who in 382 had been commissioned by Pope </w:t>
      </w:r>
      <w:proofErr w:type="spellStart"/>
      <w:r w:rsidRPr="001264E4">
        <w:rPr>
          <w:rFonts w:ascii="Arial" w:hAnsi="Arial" w:cs="Arial"/>
          <w:sz w:val="32"/>
          <w:szCs w:val="34"/>
        </w:rPr>
        <w:t>Damasus</w:t>
      </w:r>
      <w:proofErr w:type="spellEnd"/>
      <w:r w:rsidRPr="001264E4">
        <w:rPr>
          <w:rFonts w:ascii="Arial" w:hAnsi="Arial" w:cs="Arial"/>
          <w:sz w:val="32"/>
          <w:szCs w:val="34"/>
        </w:rPr>
        <w:t xml:space="preserve"> I to revise the </w:t>
      </w:r>
      <w:proofErr w:type="spellStart"/>
      <w:r w:rsidRPr="001264E4">
        <w:rPr>
          <w:rFonts w:ascii="Arial" w:hAnsi="Arial" w:cs="Arial"/>
          <w:sz w:val="32"/>
          <w:szCs w:val="34"/>
        </w:rPr>
        <w:t>Vetus</w:t>
      </w:r>
      <w:proofErr w:type="spellEnd"/>
      <w:r w:rsidRPr="001264E4">
        <w:rPr>
          <w:rFonts w:ascii="Arial" w:hAnsi="Arial" w:cs="Arial"/>
          <w:sz w:val="32"/>
          <w:szCs w:val="34"/>
        </w:rPr>
        <w:t xml:space="preserve"> Latina ("Old Latin") Gospels then in use by the Roman Church. Jerome, on his own initiative, extended this work of revision and translation to include most of the books of the Bible, and once published, the new version was widely adopted and eventually eclipsed the </w:t>
      </w:r>
      <w:proofErr w:type="spellStart"/>
      <w:r w:rsidRPr="001264E4">
        <w:rPr>
          <w:rFonts w:ascii="Arial" w:hAnsi="Arial" w:cs="Arial"/>
          <w:sz w:val="32"/>
          <w:szCs w:val="34"/>
        </w:rPr>
        <w:t>Vetus</w:t>
      </w:r>
      <w:proofErr w:type="spellEnd"/>
      <w:r w:rsidRPr="001264E4">
        <w:rPr>
          <w:rFonts w:ascii="Arial" w:hAnsi="Arial" w:cs="Arial"/>
          <w:sz w:val="32"/>
          <w:szCs w:val="34"/>
        </w:rPr>
        <w:t xml:space="preserve"> Latina; so that by the 13th century, it had taken over from the former version the appellation of </w:t>
      </w:r>
      <w:proofErr w:type="spellStart"/>
      <w:r w:rsidRPr="001264E4">
        <w:rPr>
          <w:rFonts w:ascii="Arial" w:hAnsi="Arial" w:cs="Arial"/>
          <w:sz w:val="32"/>
          <w:szCs w:val="34"/>
        </w:rPr>
        <w:t>versio</w:t>
      </w:r>
      <w:proofErr w:type="spellEnd"/>
      <w:r w:rsidRPr="001264E4">
        <w:rPr>
          <w:rFonts w:ascii="Arial" w:hAnsi="Arial" w:cs="Arial"/>
          <w:sz w:val="32"/>
          <w:szCs w:val="34"/>
        </w:rPr>
        <w:t xml:space="preserve"> </w:t>
      </w:r>
      <w:proofErr w:type="spellStart"/>
      <w:r w:rsidRPr="001264E4">
        <w:rPr>
          <w:rFonts w:ascii="Arial" w:hAnsi="Arial" w:cs="Arial"/>
          <w:sz w:val="32"/>
          <w:szCs w:val="34"/>
        </w:rPr>
        <w:t>vulgata</w:t>
      </w:r>
      <w:proofErr w:type="spellEnd"/>
      <w:r w:rsidRPr="001264E4">
        <w:rPr>
          <w:rFonts w:ascii="Arial" w:hAnsi="Arial" w:cs="Arial"/>
          <w:sz w:val="32"/>
          <w:szCs w:val="34"/>
        </w:rPr>
        <w:t xml:space="preserve">[1] (the "version commonly used") or </w:t>
      </w:r>
      <w:proofErr w:type="spellStart"/>
      <w:r w:rsidRPr="001264E4">
        <w:rPr>
          <w:rFonts w:ascii="Arial" w:hAnsi="Arial" w:cs="Arial"/>
          <w:sz w:val="32"/>
          <w:szCs w:val="34"/>
        </w:rPr>
        <w:t>vulgata</w:t>
      </w:r>
      <w:proofErr w:type="spellEnd"/>
      <w:r w:rsidRPr="001264E4">
        <w:rPr>
          <w:rFonts w:ascii="Arial" w:hAnsi="Arial" w:cs="Arial"/>
          <w:sz w:val="32"/>
          <w:szCs w:val="34"/>
        </w:rPr>
        <w:t xml:space="preserve"> for short, and in Greek as β</w:t>
      </w:r>
      <w:proofErr w:type="spellStart"/>
      <w:r w:rsidRPr="001264E4">
        <w:rPr>
          <w:rFonts w:ascii="Arial" w:hAnsi="Arial" w:cs="Arial"/>
          <w:sz w:val="32"/>
          <w:szCs w:val="34"/>
        </w:rPr>
        <w:t>ουλγάτ</w:t>
      </w:r>
      <w:proofErr w:type="spellEnd"/>
      <w:r w:rsidRPr="001264E4">
        <w:rPr>
          <w:rFonts w:ascii="Arial" w:hAnsi="Arial" w:cs="Arial"/>
          <w:sz w:val="32"/>
          <w:szCs w:val="34"/>
        </w:rPr>
        <w:t>α ("</w:t>
      </w:r>
      <w:proofErr w:type="spellStart"/>
      <w:r w:rsidRPr="001264E4">
        <w:rPr>
          <w:rFonts w:ascii="Arial" w:hAnsi="Arial" w:cs="Arial"/>
          <w:sz w:val="32"/>
          <w:szCs w:val="34"/>
        </w:rPr>
        <w:t>Voulgata</w:t>
      </w:r>
      <w:proofErr w:type="spellEnd"/>
      <w:r w:rsidRPr="001264E4">
        <w:rPr>
          <w:rFonts w:ascii="Arial" w:hAnsi="Arial" w:cs="Arial"/>
          <w:sz w:val="32"/>
          <w:szCs w:val="34"/>
        </w:rPr>
        <w:t>").</w:t>
      </w:r>
    </w:p>
    <w:p w14:paraId="4BA95A8E" w14:textId="475E8782" w:rsidR="007A5495" w:rsidRPr="001264E4" w:rsidRDefault="000D5610" w:rsidP="003F5C4B">
      <w:pPr>
        <w:spacing w:line="360" w:lineRule="auto"/>
        <w:ind w:left="0" w:firstLine="0"/>
        <w:rPr>
          <w:rFonts w:ascii="Arial" w:hAnsi="Arial" w:cs="Arial"/>
          <w:color w:val="C00000"/>
          <w:sz w:val="32"/>
          <w:szCs w:val="34"/>
        </w:rPr>
      </w:pPr>
      <w:r w:rsidRPr="00F1628D">
        <w:rPr>
          <w:rFonts w:ascii="Arial" w:hAnsi="Arial" w:cs="Arial"/>
          <w:b/>
          <w:color w:val="C00000"/>
          <w:sz w:val="32"/>
          <w:szCs w:val="34"/>
        </w:rPr>
        <w:t>From 390 to 405</w:t>
      </w:r>
      <w:r w:rsidRPr="001264E4">
        <w:rPr>
          <w:rFonts w:ascii="Arial" w:hAnsi="Arial" w:cs="Arial"/>
          <w:color w:val="C00000"/>
          <w:sz w:val="32"/>
          <w:szCs w:val="34"/>
        </w:rPr>
        <w:t>, Jerome translated anew from the Hebrew all the books in the Hebrew Bible, including a further version of the Psalms. ... The Vulgate is usually credited as being the first translation of the Old Testament into Latin directly from the Hebrew Tanakh rather than from the Greek Septuagint.</w:t>
      </w:r>
    </w:p>
    <w:p w14:paraId="55963C02" w14:textId="3B03CC62" w:rsidR="00E323C0" w:rsidRPr="001264E4" w:rsidRDefault="00E323C0" w:rsidP="003F5C4B">
      <w:pPr>
        <w:spacing w:line="360" w:lineRule="auto"/>
        <w:ind w:left="0" w:firstLine="0"/>
        <w:rPr>
          <w:rFonts w:ascii="Arial" w:hAnsi="Arial" w:cs="Arial"/>
          <w:sz w:val="32"/>
          <w:szCs w:val="34"/>
        </w:rPr>
      </w:pPr>
      <w:r w:rsidRPr="001264E4">
        <w:rPr>
          <w:rFonts w:ascii="Arial" w:hAnsi="Arial" w:cs="Arial"/>
          <w:color w:val="C00000"/>
          <w:sz w:val="32"/>
          <w:szCs w:val="34"/>
        </w:rPr>
        <w:t>The Catholic Church affirmed the Vulgate as its official Latin Bible at the Council of Trent (1545–63</w:t>
      </w:r>
      <w:r w:rsidRPr="001264E4">
        <w:rPr>
          <w:rFonts w:ascii="Arial" w:hAnsi="Arial" w:cs="Arial"/>
          <w:sz w:val="32"/>
          <w:szCs w:val="34"/>
        </w:rPr>
        <w:t xml:space="preserve">), though there was no authoritative edition at that </w:t>
      </w:r>
      <w:proofErr w:type="gramStart"/>
      <w:r w:rsidRPr="001264E4">
        <w:rPr>
          <w:rFonts w:ascii="Arial" w:hAnsi="Arial" w:cs="Arial"/>
          <w:sz w:val="32"/>
          <w:szCs w:val="34"/>
        </w:rPr>
        <w:t>time.[</w:t>
      </w:r>
      <w:proofErr w:type="gramEnd"/>
      <w:r w:rsidRPr="001264E4">
        <w:rPr>
          <w:rFonts w:ascii="Arial" w:hAnsi="Arial" w:cs="Arial"/>
          <w:sz w:val="32"/>
          <w:szCs w:val="34"/>
        </w:rPr>
        <w:t xml:space="preserve">2] The Clementine edition of the Vulgate of 1592 became the standard Bible text of the Roman Rite of the Roman Catholic Church and remained so until 1979 when the Nova </w:t>
      </w:r>
      <w:proofErr w:type="spellStart"/>
      <w:r w:rsidRPr="001264E4">
        <w:rPr>
          <w:rFonts w:ascii="Arial" w:hAnsi="Arial" w:cs="Arial"/>
          <w:sz w:val="32"/>
          <w:szCs w:val="34"/>
        </w:rPr>
        <w:t>Vulgata</w:t>
      </w:r>
      <w:proofErr w:type="spellEnd"/>
      <w:r w:rsidRPr="001264E4">
        <w:rPr>
          <w:rFonts w:ascii="Arial" w:hAnsi="Arial" w:cs="Arial"/>
          <w:sz w:val="32"/>
          <w:szCs w:val="34"/>
        </w:rPr>
        <w:t xml:space="preserve"> was promulgated.</w:t>
      </w:r>
    </w:p>
    <w:p w14:paraId="6DF5D58A" w14:textId="44F16CDF" w:rsidR="002A6D52" w:rsidRDefault="005B6A92" w:rsidP="003F5C4B">
      <w:pPr>
        <w:spacing w:line="360" w:lineRule="auto"/>
        <w:ind w:left="0" w:firstLine="0"/>
        <w:rPr>
          <w:rFonts w:ascii="Arial" w:hAnsi="Arial" w:cs="Arial"/>
          <w:sz w:val="36"/>
          <w:szCs w:val="36"/>
        </w:rPr>
      </w:pPr>
      <w:r>
        <w:rPr>
          <w:rFonts w:ascii="Arial" w:hAnsi="Arial" w:cs="Arial"/>
          <w:sz w:val="36"/>
          <w:szCs w:val="36"/>
        </w:rPr>
        <w:t>==============================================</w:t>
      </w:r>
    </w:p>
    <w:p w14:paraId="73C50668" w14:textId="6C8032F9" w:rsidR="002A6D52" w:rsidRPr="00276772" w:rsidRDefault="002A6D52" w:rsidP="00CB66F4">
      <w:pPr>
        <w:spacing w:line="276" w:lineRule="auto"/>
        <w:ind w:left="0" w:firstLine="0"/>
        <w:rPr>
          <w:rFonts w:cstheme="minorHAnsi"/>
          <w:sz w:val="36"/>
          <w:szCs w:val="36"/>
        </w:rPr>
      </w:pPr>
      <w:r w:rsidRPr="00276772">
        <w:rPr>
          <w:rFonts w:cstheme="minorHAnsi"/>
          <w:sz w:val="36"/>
          <w:szCs w:val="36"/>
        </w:rPr>
        <w:t>What Changed?</w:t>
      </w:r>
    </w:p>
    <w:p w14:paraId="1BC49A6E" w14:textId="083EFEE3" w:rsidR="007A5495" w:rsidRPr="00276772" w:rsidRDefault="007A5495" w:rsidP="00CB66F4">
      <w:pPr>
        <w:spacing w:line="276" w:lineRule="auto"/>
        <w:ind w:left="0" w:firstLine="0"/>
        <w:rPr>
          <w:rFonts w:cstheme="minorHAnsi"/>
          <w:sz w:val="36"/>
          <w:szCs w:val="36"/>
        </w:rPr>
      </w:pPr>
      <w:r w:rsidRPr="00276772">
        <w:rPr>
          <w:rFonts w:cstheme="minorHAnsi"/>
          <w:sz w:val="36"/>
          <w:szCs w:val="36"/>
        </w:rPr>
        <w:lastRenderedPageBreak/>
        <w:t xml:space="preserve">Did any of this change the Gospel Message? NO. </w:t>
      </w:r>
    </w:p>
    <w:p w14:paraId="3B5BF7A9" w14:textId="2405285C" w:rsidR="005B6A92" w:rsidRPr="000D2B2E" w:rsidRDefault="007A5495" w:rsidP="00CB66F4">
      <w:pPr>
        <w:spacing w:line="276" w:lineRule="auto"/>
        <w:ind w:left="0" w:firstLine="0"/>
        <w:rPr>
          <w:rFonts w:cstheme="minorHAnsi"/>
          <w:sz w:val="36"/>
          <w:szCs w:val="36"/>
        </w:rPr>
      </w:pPr>
      <w:r w:rsidRPr="00276772">
        <w:rPr>
          <w:rFonts w:cstheme="minorHAnsi"/>
          <w:sz w:val="36"/>
          <w:szCs w:val="36"/>
        </w:rPr>
        <w:t>Did any historical event, political leader, culture,</w:t>
      </w:r>
      <w:r w:rsidR="002A6D52" w:rsidRPr="00276772">
        <w:rPr>
          <w:rFonts w:cstheme="minorHAnsi"/>
          <w:sz w:val="36"/>
          <w:szCs w:val="36"/>
        </w:rPr>
        <w:t xml:space="preserve"> adopted </w:t>
      </w:r>
      <w:r w:rsidR="0089327B" w:rsidRPr="000D2B2E">
        <w:rPr>
          <w:rFonts w:cstheme="minorHAnsi"/>
          <w:sz w:val="36"/>
          <w:szCs w:val="36"/>
        </w:rPr>
        <w:t>traditions</w:t>
      </w:r>
      <w:r w:rsidR="002A6D52" w:rsidRPr="000D2B2E">
        <w:rPr>
          <w:rFonts w:cstheme="minorHAnsi"/>
          <w:sz w:val="36"/>
          <w:szCs w:val="36"/>
        </w:rPr>
        <w:t xml:space="preserve"> </w:t>
      </w:r>
      <w:r w:rsidR="005B6A92" w:rsidRPr="000D2B2E">
        <w:rPr>
          <w:rFonts w:cstheme="minorHAnsi"/>
          <w:sz w:val="36"/>
          <w:szCs w:val="36"/>
        </w:rPr>
        <w:t xml:space="preserve">   </w:t>
      </w:r>
    </w:p>
    <w:p w14:paraId="53618742" w14:textId="5B0EA8CB" w:rsidR="007A5495" w:rsidRPr="000D2B2E" w:rsidRDefault="005B6A92" w:rsidP="00CB66F4">
      <w:pPr>
        <w:spacing w:line="276" w:lineRule="auto"/>
        <w:ind w:left="0" w:firstLine="0"/>
        <w:rPr>
          <w:rFonts w:cstheme="minorHAnsi"/>
          <w:sz w:val="36"/>
          <w:szCs w:val="36"/>
        </w:rPr>
      </w:pPr>
      <w:r w:rsidRPr="000D2B2E">
        <w:rPr>
          <w:rFonts w:cstheme="minorHAnsi"/>
          <w:sz w:val="36"/>
          <w:szCs w:val="36"/>
        </w:rPr>
        <w:t xml:space="preserve">           </w:t>
      </w:r>
      <w:r w:rsidR="002A6D52" w:rsidRPr="000D2B2E">
        <w:rPr>
          <w:rFonts w:cstheme="minorHAnsi"/>
          <w:sz w:val="36"/>
          <w:szCs w:val="36"/>
        </w:rPr>
        <w:t>change the Good News of Jesus Christ the incarnate God</w:t>
      </w:r>
      <w:r w:rsidR="00EC7E90" w:rsidRPr="000D2B2E">
        <w:rPr>
          <w:rFonts w:cstheme="minorHAnsi"/>
          <w:sz w:val="36"/>
          <w:szCs w:val="36"/>
        </w:rPr>
        <w:t>?</w:t>
      </w:r>
      <w:r w:rsidR="002A6D52" w:rsidRPr="000D2B2E">
        <w:rPr>
          <w:rFonts w:cstheme="minorHAnsi"/>
          <w:sz w:val="36"/>
          <w:szCs w:val="36"/>
        </w:rPr>
        <w:t xml:space="preserve"> NO.</w:t>
      </w:r>
    </w:p>
    <w:p w14:paraId="4D81591F" w14:textId="5F488E49" w:rsidR="002A6D52" w:rsidRPr="000D2B2E" w:rsidRDefault="002A6D52" w:rsidP="00CB66F4">
      <w:pPr>
        <w:spacing w:line="276" w:lineRule="auto"/>
        <w:ind w:left="0" w:firstLine="0"/>
        <w:rPr>
          <w:rFonts w:cstheme="minorHAnsi"/>
          <w:sz w:val="36"/>
          <w:szCs w:val="36"/>
        </w:rPr>
      </w:pPr>
      <w:r w:rsidRPr="000D2B2E">
        <w:rPr>
          <w:rFonts w:cstheme="minorHAnsi"/>
          <w:sz w:val="36"/>
          <w:szCs w:val="36"/>
        </w:rPr>
        <w:t>Did God change the way he communicated to people? NO</w:t>
      </w:r>
    </w:p>
    <w:p w14:paraId="7D876932" w14:textId="1044126A" w:rsidR="002A6D52" w:rsidRPr="000D2B2E" w:rsidRDefault="002A6D52" w:rsidP="00CB66F4">
      <w:pPr>
        <w:spacing w:line="276" w:lineRule="auto"/>
        <w:ind w:firstLine="0"/>
        <w:rPr>
          <w:rFonts w:cstheme="minorHAnsi"/>
          <w:sz w:val="36"/>
          <w:szCs w:val="36"/>
        </w:rPr>
      </w:pPr>
      <w:r w:rsidRPr="000D2B2E">
        <w:rPr>
          <w:rFonts w:cstheme="minorHAnsi"/>
          <w:sz w:val="36"/>
          <w:szCs w:val="36"/>
        </w:rPr>
        <w:t>Prayer and God’s Spiritual intercession still reached</w:t>
      </w:r>
      <w:r w:rsidR="00EC7E90" w:rsidRPr="000D2B2E">
        <w:rPr>
          <w:rFonts w:cstheme="minorHAnsi"/>
          <w:sz w:val="36"/>
          <w:szCs w:val="36"/>
        </w:rPr>
        <w:t>-</w:t>
      </w:r>
      <w:r w:rsidRPr="000D2B2E">
        <w:rPr>
          <w:rFonts w:cstheme="minorHAnsi"/>
          <w:sz w:val="36"/>
          <w:szCs w:val="36"/>
        </w:rPr>
        <w:t xml:space="preserve">out to mankind. </w:t>
      </w:r>
    </w:p>
    <w:p w14:paraId="29CD5CEF" w14:textId="4453D64E" w:rsidR="00EC7E90" w:rsidRPr="000D2B2E" w:rsidRDefault="0089327B" w:rsidP="00CB66F4">
      <w:pPr>
        <w:spacing w:line="276" w:lineRule="auto"/>
        <w:ind w:left="0" w:firstLine="0"/>
        <w:rPr>
          <w:rFonts w:cstheme="minorHAnsi"/>
          <w:sz w:val="36"/>
          <w:szCs w:val="36"/>
        </w:rPr>
      </w:pPr>
      <w:r w:rsidRPr="000D2B2E">
        <w:rPr>
          <w:rFonts w:cstheme="minorHAnsi"/>
          <w:b/>
          <w:sz w:val="36"/>
          <w:szCs w:val="36"/>
        </w:rPr>
        <w:t>The availability of the Word of God, the Bible to the common person</w:t>
      </w:r>
      <w:r w:rsidRPr="000D2B2E">
        <w:rPr>
          <w:rFonts w:cstheme="minorHAnsi"/>
          <w:sz w:val="36"/>
          <w:szCs w:val="36"/>
        </w:rPr>
        <w:t xml:space="preserve"> </w:t>
      </w:r>
      <w:r w:rsidR="00EC7E90" w:rsidRPr="000D2B2E">
        <w:rPr>
          <w:rFonts w:cstheme="minorHAnsi"/>
          <w:sz w:val="36"/>
          <w:szCs w:val="36"/>
        </w:rPr>
        <w:t>-</w:t>
      </w:r>
    </w:p>
    <w:p w14:paraId="5168D61D" w14:textId="55B884DF" w:rsidR="0089327B" w:rsidRPr="000D2B2E" w:rsidRDefault="0089327B" w:rsidP="000D2B2E">
      <w:pPr>
        <w:spacing w:line="276" w:lineRule="auto"/>
        <w:ind w:left="0" w:firstLine="720"/>
        <w:rPr>
          <w:rFonts w:cstheme="minorHAnsi"/>
          <w:sz w:val="36"/>
          <w:szCs w:val="36"/>
        </w:rPr>
      </w:pPr>
      <w:r w:rsidRPr="000D2B2E">
        <w:rPr>
          <w:rFonts w:cstheme="minorHAnsi"/>
          <w:sz w:val="36"/>
          <w:szCs w:val="36"/>
        </w:rPr>
        <w:t>Latin was a language spoken and read at the time of Jerom</w:t>
      </w:r>
      <w:r w:rsidR="00F1628D" w:rsidRPr="000D2B2E">
        <w:rPr>
          <w:rFonts w:cstheme="minorHAnsi"/>
          <w:sz w:val="36"/>
          <w:szCs w:val="36"/>
        </w:rPr>
        <w:t xml:space="preserve">e’s translation from </w:t>
      </w:r>
      <w:r w:rsidR="00EC7E90" w:rsidRPr="000D2B2E">
        <w:rPr>
          <w:rFonts w:cstheme="minorHAnsi"/>
          <w:sz w:val="36"/>
          <w:szCs w:val="36"/>
        </w:rPr>
        <w:t xml:space="preserve">390 to 405 A.D. Not all </w:t>
      </w:r>
      <w:r w:rsidR="00F1628D" w:rsidRPr="000D2B2E">
        <w:rPr>
          <w:rFonts w:cstheme="minorHAnsi"/>
          <w:sz w:val="36"/>
          <w:szCs w:val="36"/>
        </w:rPr>
        <w:t xml:space="preserve">the Roman World read </w:t>
      </w:r>
      <w:r w:rsidR="00EC7E90" w:rsidRPr="000D2B2E">
        <w:rPr>
          <w:rFonts w:cstheme="minorHAnsi"/>
          <w:sz w:val="36"/>
          <w:szCs w:val="36"/>
        </w:rPr>
        <w:t xml:space="preserve">or </w:t>
      </w:r>
      <w:r w:rsidR="00F1628D" w:rsidRPr="000D2B2E">
        <w:rPr>
          <w:rFonts w:cstheme="minorHAnsi"/>
          <w:sz w:val="36"/>
          <w:szCs w:val="36"/>
        </w:rPr>
        <w:t>communicated in Latin. It was the language of the ruling class. However, within 200 years</w:t>
      </w:r>
      <w:r w:rsidR="00EC7E90" w:rsidRPr="000D2B2E">
        <w:rPr>
          <w:rFonts w:cstheme="minorHAnsi"/>
          <w:sz w:val="36"/>
          <w:szCs w:val="36"/>
        </w:rPr>
        <w:t>,</w:t>
      </w:r>
      <w:r w:rsidR="00F1628D" w:rsidRPr="000D2B2E">
        <w:rPr>
          <w:rFonts w:cstheme="minorHAnsi"/>
          <w:sz w:val="36"/>
          <w:szCs w:val="36"/>
        </w:rPr>
        <w:t xml:space="preserve"> Latin stop</w:t>
      </w:r>
      <w:r w:rsidR="00EC7E90" w:rsidRPr="000D2B2E">
        <w:rPr>
          <w:rFonts w:cstheme="minorHAnsi"/>
          <w:sz w:val="36"/>
          <w:szCs w:val="36"/>
        </w:rPr>
        <w:t>ped</w:t>
      </w:r>
      <w:r w:rsidR="00F1628D" w:rsidRPr="000D2B2E">
        <w:rPr>
          <w:rFonts w:cstheme="minorHAnsi"/>
          <w:sz w:val="36"/>
          <w:szCs w:val="36"/>
        </w:rPr>
        <w:t xml:space="preserve"> being spoken or communicated </w:t>
      </w:r>
      <w:r w:rsidR="00F1628D" w:rsidRPr="000D2B2E">
        <w:rPr>
          <w:rFonts w:cstheme="minorHAnsi"/>
          <w:strike/>
          <w:sz w:val="36"/>
          <w:szCs w:val="36"/>
        </w:rPr>
        <w:t>in</w:t>
      </w:r>
      <w:r w:rsidR="00F1628D" w:rsidRPr="000D2B2E">
        <w:rPr>
          <w:rFonts w:cstheme="minorHAnsi"/>
          <w:sz w:val="36"/>
          <w:szCs w:val="36"/>
        </w:rPr>
        <w:t xml:space="preserve"> by the common person. The Church still retained the Latin Language Bible. There wasn</w:t>
      </w:r>
      <w:r w:rsidR="00EC7E90" w:rsidRPr="000D2B2E">
        <w:rPr>
          <w:rFonts w:cstheme="minorHAnsi"/>
          <w:sz w:val="36"/>
          <w:szCs w:val="36"/>
        </w:rPr>
        <w:t>’t any</w:t>
      </w:r>
      <w:r w:rsidR="00F1628D" w:rsidRPr="000D2B2E">
        <w:rPr>
          <w:rFonts w:cstheme="minorHAnsi"/>
          <w:sz w:val="36"/>
          <w:szCs w:val="36"/>
        </w:rPr>
        <w:t xml:space="preserve"> desire to teach or educate the masses. There wasn</w:t>
      </w:r>
      <w:r w:rsidR="00EC7E90" w:rsidRPr="000D2B2E">
        <w:rPr>
          <w:rFonts w:cstheme="minorHAnsi"/>
          <w:sz w:val="36"/>
          <w:szCs w:val="36"/>
        </w:rPr>
        <w:t>’</w:t>
      </w:r>
      <w:r w:rsidR="00F1628D" w:rsidRPr="000D2B2E">
        <w:rPr>
          <w:rFonts w:cstheme="minorHAnsi"/>
          <w:sz w:val="36"/>
          <w:szCs w:val="36"/>
        </w:rPr>
        <w:t>t</w:t>
      </w:r>
      <w:r w:rsidR="00EC7E90" w:rsidRPr="000D2B2E">
        <w:rPr>
          <w:rFonts w:cstheme="minorHAnsi"/>
          <w:sz w:val="36"/>
          <w:szCs w:val="36"/>
        </w:rPr>
        <w:t xml:space="preserve"> a</w:t>
      </w:r>
      <w:r w:rsidR="00F1628D" w:rsidRPr="000D2B2E">
        <w:rPr>
          <w:rFonts w:cstheme="minorHAnsi"/>
          <w:sz w:val="36"/>
          <w:szCs w:val="36"/>
        </w:rPr>
        <w:t xml:space="preserve"> public education system. It was</w:t>
      </w:r>
      <w:r w:rsidR="00F1628D" w:rsidRPr="00276772">
        <w:rPr>
          <w:rFonts w:cstheme="minorHAnsi"/>
          <w:sz w:val="36"/>
          <w:szCs w:val="36"/>
        </w:rPr>
        <w:t xml:space="preserve"> convenient for the Ruler of both State and Church not </w:t>
      </w:r>
      <w:r w:rsidR="00F1628D" w:rsidRPr="000D2B2E">
        <w:rPr>
          <w:rFonts w:cstheme="minorHAnsi"/>
          <w:sz w:val="36"/>
          <w:szCs w:val="36"/>
        </w:rPr>
        <w:t xml:space="preserve">to educate people to read and write. This was reserved for the ruling class. </w:t>
      </w:r>
    </w:p>
    <w:p w14:paraId="4C740CF3" w14:textId="743EC09B" w:rsidR="00F1628D" w:rsidRPr="00276772" w:rsidRDefault="00F1628D" w:rsidP="0089327B">
      <w:pPr>
        <w:spacing w:line="360" w:lineRule="auto"/>
        <w:ind w:left="0" w:firstLine="0"/>
        <w:rPr>
          <w:rFonts w:cstheme="minorHAnsi"/>
          <w:sz w:val="36"/>
          <w:szCs w:val="36"/>
        </w:rPr>
      </w:pPr>
      <w:r w:rsidRPr="000D2B2E">
        <w:rPr>
          <w:rFonts w:cstheme="minorHAnsi"/>
          <w:sz w:val="36"/>
          <w:szCs w:val="36"/>
        </w:rPr>
        <w:tab/>
        <w:t>In a short time</w:t>
      </w:r>
      <w:r w:rsidR="00EE709D" w:rsidRPr="000D2B2E">
        <w:rPr>
          <w:rFonts w:cstheme="minorHAnsi"/>
          <w:sz w:val="36"/>
          <w:szCs w:val="36"/>
        </w:rPr>
        <w:t>,</w:t>
      </w:r>
      <w:r w:rsidR="00EC7E90" w:rsidRPr="000D2B2E">
        <w:rPr>
          <w:rFonts w:cstheme="minorHAnsi"/>
          <w:sz w:val="36"/>
          <w:szCs w:val="36"/>
        </w:rPr>
        <w:t xml:space="preserve"> </w:t>
      </w:r>
      <w:r w:rsidRPr="000D2B2E">
        <w:rPr>
          <w:rFonts w:cstheme="minorHAnsi"/>
          <w:sz w:val="36"/>
          <w:szCs w:val="36"/>
        </w:rPr>
        <w:t xml:space="preserve">very few people in society read the Bible. They were totally dependent on the State-Church rulers. By the late Middle </w:t>
      </w:r>
      <w:r w:rsidR="00330E83" w:rsidRPr="000D2B2E">
        <w:rPr>
          <w:rFonts w:cstheme="minorHAnsi"/>
          <w:sz w:val="36"/>
          <w:szCs w:val="36"/>
        </w:rPr>
        <w:t>Ages,</w:t>
      </w:r>
      <w:r w:rsidRPr="000D2B2E">
        <w:rPr>
          <w:rFonts w:cstheme="minorHAnsi"/>
          <w:sz w:val="36"/>
          <w:szCs w:val="36"/>
        </w:rPr>
        <w:t xml:space="preserve"> the State-Church issued decrees prohibiting the laity or common man to </w:t>
      </w:r>
      <w:r w:rsidR="00EC7E90" w:rsidRPr="000D2B2E">
        <w:rPr>
          <w:rFonts w:cstheme="minorHAnsi"/>
          <w:sz w:val="36"/>
          <w:szCs w:val="36"/>
        </w:rPr>
        <w:t xml:space="preserve">possess </w:t>
      </w:r>
      <w:r w:rsidRPr="000D2B2E">
        <w:rPr>
          <w:rFonts w:cstheme="minorHAnsi"/>
          <w:sz w:val="36"/>
          <w:szCs w:val="36"/>
        </w:rPr>
        <w:t>the Bible much less read the Bible. This was an obvious political oppressive policy to prevent anyone to question political or religious rulings by the State-Church. We note</w:t>
      </w:r>
      <w:r w:rsidR="00EC7E90" w:rsidRPr="000D2B2E">
        <w:rPr>
          <w:rFonts w:cstheme="minorHAnsi"/>
          <w:sz w:val="36"/>
          <w:szCs w:val="36"/>
        </w:rPr>
        <w:t>d</w:t>
      </w:r>
      <w:r w:rsidRPr="000D2B2E">
        <w:rPr>
          <w:rFonts w:cstheme="minorHAnsi"/>
          <w:sz w:val="36"/>
          <w:szCs w:val="36"/>
        </w:rPr>
        <w:t xml:space="preserve"> a few </w:t>
      </w:r>
      <w:r w:rsidRPr="000D2B2E">
        <w:rPr>
          <w:rFonts w:cstheme="minorHAnsi"/>
          <w:sz w:val="36"/>
          <w:szCs w:val="36"/>
        </w:rPr>
        <w:lastRenderedPageBreak/>
        <w:t xml:space="preserve">weeks ago the comparison to our American system. What if the politicians said the </w:t>
      </w:r>
      <w:r w:rsidR="00147CE2" w:rsidRPr="000D2B2E">
        <w:rPr>
          <w:rFonts w:cstheme="minorHAnsi"/>
          <w:sz w:val="36"/>
          <w:szCs w:val="36"/>
        </w:rPr>
        <w:t>laws</w:t>
      </w:r>
      <w:r w:rsidR="00EC7E90" w:rsidRPr="000D2B2E">
        <w:rPr>
          <w:rFonts w:cstheme="minorHAnsi"/>
          <w:sz w:val="36"/>
          <w:szCs w:val="36"/>
        </w:rPr>
        <w:t xml:space="preserve"> that</w:t>
      </w:r>
      <w:r w:rsidRPr="000D2B2E">
        <w:rPr>
          <w:rFonts w:cstheme="minorHAnsi"/>
          <w:sz w:val="36"/>
          <w:szCs w:val="36"/>
        </w:rPr>
        <w:t xml:space="preserve"> they passed we</w:t>
      </w:r>
      <w:r w:rsidR="00147CE2" w:rsidRPr="000D2B2E">
        <w:rPr>
          <w:rFonts w:cstheme="minorHAnsi"/>
          <w:sz w:val="36"/>
          <w:szCs w:val="36"/>
        </w:rPr>
        <w:t>re</w:t>
      </w:r>
      <w:r w:rsidRPr="000D2B2E">
        <w:rPr>
          <w:rFonts w:cstheme="minorHAnsi"/>
          <w:sz w:val="36"/>
          <w:szCs w:val="36"/>
        </w:rPr>
        <w:t xml:space="preserve"> within the confines of the U.S. Constitution</w:t>
      </w:r>
      <w:r w:rsidR="00EC7E90" w:rsidRPr="000D2B2E">
        <w:rPr>
          <w:rFonts w:cstheme="minorHAnsi"/>
          <w:sz w:val="36"/>
          <w:szCs w:val="36"/>
        </w:rPr>
        <w:t>,</w:t>
      </w:r>
      <w:r w:rsidRPr="000D2B2E">
        <w:rPr>
          <w:rFonts w:cstheme="minorHAnsi"/>
          <w:sz w:val="36"/>
          <w:szCs w:val="36"/>
        </w:rPr>
        <w:t xml:space="preserve"> but they never allowed the people to possess or read the document? They could do whatever they wanted. In add</w:t>
      </w:r>
      <w:r w:rsidR="00A05526" w:rsidRPr="000D2B2E">
        <w:rPr>
          <w:rFonts w:cstheme="minorHAnsi"/>
          <w:sz w:val="36"/>
          <w:szCs w:val="36"/>
        </w:rPr>
        <w:t>i</w:t>
      </w:r>
      <w:r w:rsidRPr="000D2B2E">
        <w:rPr>
          <w:rFonts w:cstheme="minorHAnsi"/>
          <w:sz w:val="36"/>
          <w:szCs w:val="36"/>
        </w:rPr>
        <w:t>tion</w:t>
      </w:r>
      <w:r w:rsidR="00A05526" w:rsidRPr="000D2B2E">
        <w:rPr>
          <w:rFonts w:cstheme="minorHAnsi"/>
          <w:sz w:val="36"/>
          <w:szCs w:val="36"/>
        </w:rPr>
        <w:t xml:space="preserve">, they chose </w:t>
      </w:r>
      <w:r w:rsidRPr="000D2B2E">
        <w:rPr>
          <w:rFonts w:cstheme="minorHAnsi"/>
          <w:sz w:val="36"/>
          <w:szCs w:val="36"/>
        </w:rPr>
        <w:t xml:space="preserve">not </w:t>
      </w:r>
      <w:r w:rsidR="00A05526" w:rsidRPr="000D2B2E">
        <w:rPr>
          <w:rFonts w:cstheme="minorHAnsi"/>
          <w:sz w:val="36"/>
          <w:szCs w:val="36"/>
        </w:rPr>
        <w:t xml:space="preserve">to </w:t>
      </w:r>
      <w:r w:rsidRPr="000D2B2E">
        <w:rPr>
          <w:rFonts w:cstheme="minorHAnsi"/>
          <w:sz w:val="36"/>
          <w:szCs w:val="36"/>
        </w:rPr>
        <w:t xml:space="preserve">educate </w:t>
      </w:r>
      <w:r w:rsidR="00A05526" w:rsidRPr="000D2B2E">
        <w:rPr>
          <w:rFonts w:cstheme="minorHAnsi"/>
          <w:sz w:val="36"/>
          <w:szCs w:val="36"/>
        </w:rPr>
        <w:t xml:space="preserve">the populace. Even if they were to get their hands on the Constitution or the Bible, they did not have the ability to read. The State-Church had all power </w:t>
      </w:r>
      <w:r w:rsidR="00EC7E90" w:rsidRPr="000D2B2E">
        <w:rPr>
          <w:rFonts w:cstheme="minorHAnsi"/>
          <w:sz w:val="36"/>
          <w:szCs w:val="36"/>
        </w:rPr>
        <w:t>‘</w:t>
      </w:r>
      <w:r w:rsidR="00A05526" w:rsidRPr="000D2B2E">
        <w:rPr>
          <w:rFonts w:cstheme="minorHAnsi"/>
          <w:sz w:val="36"/>
          <w:szCs w:val="36"/>
        </w:rPr>
        <w:t>wrapped up</w:t>
      </w:r>
      <w:r w:rsidR="00EC7E90" w:rsidRPr="000D2B2E">
        <w:rPr>
          <w:rFonts w:cstheme="minorHAnsi"/>
          <w:sz w:val="36"/>
          <w:szCs w:val="36"/>
        </w:rPr>
        <w:t>’</w:t>
      </w:r>
      <w:r w:rsidR="00A05526" w:rsidRPr="000D2B2E">
        <w:rPr>
          <w:rFonts w:cstheme="minorHAnsi"/>
          <w:sz w:val="36"/>
          <w:szCs w:val="36"/>
        </w:rPr>
        <w:t xml:space="preserve"> for</w:t>
      </w:r>
      <w:r w:rsidR="00A05526" w:rsidRPr="00276772">
        <w:rPr>
          <w:rFonts w:cstheme="minorHAnsi"/>
          <w:sz w:val="36"/>
          <w:szCs w:val="36"/>
        </w:rPr>
        <w:t xml:space="preserve"> 900 years. </w:t>
      </w:r>
    </w:p>
    <w:p w14:paraId="307654FC" w14:textId="1A81F734" w:rsidR="00330E83" w:rsidRPr="00276772" w:rsidRDefault="00330E83" w:rsidP="0089327B">
      <w:pPr>
        <w:spacing w:line="360" w:lineRule="auto"/>
        <w:ind w:left="0" w:firstLine="0"/>
        <w:rPr>
          <w:rFonts w:cstheme="minorHAnsi"/>
          <w:sz w:val="36"/>
          <w:szCs w:val="36"/>
        </w:rPr>
      </w:pPr>
      <w:r w:rsidRPr="00276772">
        <w:rPr>
          <w:rFonts w:cstheme="minorHAnsi"/>
          <w:sz w:val="36"/>
          <w:szCs w:val="36"/>
        </w:rPr>
        <w:tab/>
        <w:t>The Roman Bishop and Roman Church reached it zenith in 1215 A.D. calling the 4</w:t>
      </w:r>
      <w:r w:rsidRPr="00276772">
        <w:rPr>
          <w:rFonts w:cstheme="minorHAnsi"/>
          <w:sz w:val="36"/>
          <w:szCs w:val="36"/>
          <w:vertAlign w:val="superscript"/>
        </w:rPr>
        <w:t>th</w:t>
      </w:r>
      <w:r w:rsidRPr="00276772">
        <w:rPr>
          <w:rFonts w:cstheme="minorHAnsi"/>
          <w:sz w:val="36"/>
          <w:szCs w:val="36"/>
        </w:rPr>
        <w:t xml:space="preserve"> Lantern or 12</w:t>
      </w:r>
      <w:r w:rsidRPr="00276772">
        <w:rPr>
          <w:rFonts w:cstheme="minorHAnsi"/>
          <w:sz w:val="36"/>
          <w:szCs w:val="36"/>
          <w:vertAlign w:val="superscript"/>
        </w:rPr>
        <w:t>th</w:t>
      </w:r>
      <w:r w:rsidRPr="00276772">
        <w:rPr>
          <w:rFonts w:cstheme="minorHAnsi"/>
          <w:sz w:val="36"/>
          <w:szCs w:val="36"/>
        </w:rPr>
        <w:t xml:space="preserve"> </w:t>
      </w:r>
      <w:r w:rsidR="00147CE2" w:rsidRPr="00276772">
        <w:rPr>
          <w:rFonts w:cstheme="minorHAnsi"/>
          <w:sz w:val="36"/>
          <w:szCs w:val="36"/>
        </w:rPr>
        <w:t>Ecumenical</w:t>
      </w:r>
      <w:r w:rsidRPr="00276772">
        <w:rPr>
          <w:rFonts w:cstheme="minorHAnsi"/>
          <w:sz w:val="36"/>
          <w:szCs w:val="36"/>
        </w:rPr>
        <w:t xml:space="preserve"> council.</w:t>
      </w:r>
    </w:p>
    <w:p w14:paraId="48245344" w14:textId="123E4091" w:rsidR="00330E83" w:rsidRPr="00147CE2" w:rsidRDefault="00330E83" w:rsidP="00330E83">
      <w:pPr>
        <w:spacing w:line="360" w:lineRule="auto"/>
        <w:ind w:left="0" w:firstLine="0"/>
        <w:rPr>
          <w:rFonts w:ascii="Arial" w:hAnsi="Arial" w:cs="Arial"/>
          <w:sz w:val="32"/>
          <w:szCs w:val="32"/>
        </w:rPr>
      </w:pPr>
      <w:r>
        <w:rPr>
          <w:rFonts w:cstheme="minorHAnsi"/>
          <w:sz w:val="36"/>
          <w:szCs w:val="36"/>
        </w:rPr>
        <w:tab/>
        <w:t xml:space="preserve"> </w:t>
      </w:r>
      <w:r w:rsidRPr="00147CE2">
        <w:rPr>
          <w:rFonts w:ascii="Arial" w:hAnsi="Arial" w:cs="Arial"/>
          <w:sz w:val="32"/>
          <w:szCs w:val="32"/>
        </w:rPr>
        <w:t xml:space="preserve">The Fourth Council of the Lateran was convoked by Pope Innocent III with the papal bull </w:t>
      </w:r>
      <w:proofErr w:type="spellStart"/>
      <w:r w:rsidRPr="00147CE2">
        <w:rPr>
          <w:rFonts w:ascii="Arial" w:hAnsi="Arial" w:cs="Arial"/>
          <w:sz w:val="32"/>
          <w:szCs w:val="32"/>
        </w:rPr>
        <w:t>Vineam</w:t>
      </w:r>
      <w:proofErr w:type="spellEnd"/>
      <w:r w:rsidRPr="00147CE2">
        <w:rPr>
          <w:rFonts w:ascii="Arial" w:hAnsi="Arial" w:cs="Arial"/>
          <w:sz w:val="32"/>
          <w:szCs w:val="32"/>
        </w:rPr>
        <w:t xml:space="preserve"> domini Sabaoth of 19 April 1213, and the Council gathered at Rome's Lateran Palace beginning 11 November 1215. Due to the great length of time between the Council's convocation and meeting, many bishops had the opportunity to attend. It is considered by the Catholic Church to have been the twelfth ecumenical council and is sometimes called the "Great Council" or "General Council of Lateran" due to the presence of seventy-one patriarchs and metropolitan bishops, four hundred and twelve bishops, and nine hundred abbots and priors together with representatives of several monarchs.</w:t>
      </w:r>
    </w:p>
    <w:p w14:paraId="71EFAF37" w14:textId="3FFF3C39" w:rsidR="00330E83" w:rsidRPr="00147CE2" w:rsidRDefault="00330E83" w:rsidP="0006142B">
      <w:pPr>
        <w:spacing w:line="360" w:lineRule="auto"/>
        <w:ind w:left="0" w:firstLine="720"/>
        <w:rPr>
          <w:rFonts w:ascii="Arial" w:hAnsi="Arial" w:cs="Arial"/>
          <w:sz w:val="32"/>
          <w:szCs w:val="32"/>
        </w:rPr>
      </w:pPr>
      <w:r w:rsidRPr="00147CE2">
        <w:rPr>
          <w:rFonts w:ascii="Arial" w:hAnsi="Arial" w:cs="Arial"/>
          <w:sz w:val="32"/>
          <w:szCs w:val="32"/>
        </w:rPr>
        <w:lastRenderedPageBreak/>
        <w:t>During this council, the teaching on transubstantiation— a doctrine of the Roman Catholic Church which describes the method by which the bread and wine offered in the sacrament of the Eucharist becomes the actual blood and body of Christ— was defined.</w:t>
      </w:r>
    </w:p>
    <w:p w14:paraId="28CD9986" w14:textId="7086FFD2" w:rsidR="00330E83" w:rsidRPr="00147CE2" w:rsidRDefault="00330E83" w:rsidP="00330E83">
      <w:pPr>
        <w:spacing w:line="360" w:lineRule="auto"/>
        <w:ind w:left="0" w:firstLine="0"/>
        <w:rPr>
          <w:rFonts w:ascii="Arial" w:hAnsi="Arial" w:cs="Arial"/>
          <w:color w:val="0000FF"/>
          <w:sz w:val="32"/>
          <w:szCs w:val="32"/>
        </w:rPr>
      </w:pPr>
      <w:r w:rsidRPr="00147CE2">
        <w:rPr>
          <w:rFonts w:ascii="Arial" w:hAnsi="Arial" w:cs="Arial"/>
          <w:sz w:val="32"/>
          <w:szCs w:val="32"/>
        </w:rPr>
        <w:tab/>
      </w:r>
      <w:hyperlink r:id="rId8" w:history="1">
        <w:r w:rsidRPr="00A13888">
          <w:rPr>
            <w:rStyle w:val="Hyperlink"/>
            <w:rFonts w:ascii="Arial" w:hAnsi="Arial" w:cs="Arial"/>
            <w:sz w:val="24"/>
            <w:szCs w:val="32"/>
          </w:rPr>
          <w:t>https://en.wikipedia.org/wiki/Fourth_Council_of_the_Lateran</w:t>
        </w:r>
      </w:hyperlink>
    </w:p>
    <w:p w14:paraId="532DDFC8" w14:textId="59DDF3B9" w:rsidR="00330E83" w:rsidRPr="00DC238F" w:rsidRDefault="00330E83" w:rsidP="00330E83">
      <w:pPr>
        <w:spacing w:line="360" w:lineRule="auto"/>
        <w:ind w:left="0" w:firstLine="720"/>
        <w:rPr>
          <w:rFonts w:cstheme="minorHAnsi"/>
          <w:sz w:val="32"/>
          <w:szCs w:val="32"/>
        </w:rPr>
      </w:pPr>
      <w:r w:rsidRPr="00DC238F">
        <w:rPr>
          <w:rFonts w:cstheme="minorHAnsi"/>
          <w:sz w:val="32"/>
          <w:szCs w:val="32"/>
        </w:rPr>
        <w:t>This council represents the complete control of a person’s life</w:t>
      </w:r>
      <w:r w:rsidR="00EC7E90">
        <w:rPr>
          <w:rFonts w:cstheme="minorHAnsi"/>
          <w:sz w:val="32"/>
          <w:szCs w:val="32"/>
        </w:rPr>
        <w:t xml:space="preserve"> from </w:t>
      </w:r>
      <w:r w:rsidR="00EC7E90" w:rsidRPr="000D2B2E">
        <w:rPr>
          <w:rFonts w:cstheme="minorHAnsi"/>
          <w:sz w:val="32"/>
          <w:szCs w:val="32"/>
        </w:rPr>
        <w:t>c</w:t>
      </w:r>
      <w:r w:rsidRPr="000D2B2E">
        <w:rPr>
          <w:rFonts w:cstheme="minorHAnsi"/>
          <w:sz w:val="32"/>
          <w:szCs w:val="32"/>
        </w:rPr>
        <w:t>radle to grave. The installation of Transubstantiation alone, if believed</w:t>
      </w:r>
      <w:r w:rsidR="00EC7E90" w:rsidRPr="000D2B2E">
        <w:rPr>
          <w:rFonts w:cstheme="minorHAnsi"/>
          <w:sz w:val="32"/>
          <w:szCs w:val="32"/>
        </w:rPr>
        <w:t>,</w:t>
      </w:r>
      <w:r w:rsidRPr="000D2B2E">
        <w:rPr>
          <w:rFonts w:cstheme="minorHAnsi"/>
          <w:sz w:val="32"/>
          <w:szCs w:val="32"/>
        </w:rPr>
        <w:t xml:space="preserve"> is enough to control a person</w:t>
      </w:r>
      <w:r w:rsidR="00775BF9" w:rsidRPr="000D2B2E">
        <w:rPr>
          <w:rFonts w:cstheme="minorHAnsi"/>
          <w:sz w:val="32"/>
          <w:szCs w:val="32"/>
        </w:rPr>
        <w:t>’</w:t>
      </w:r>
      <w:r w:rsidRPr="000D2B2E">
        <w:rPr>
          <w:rFonts w:cstheme="minorHAnsi"/>
          <w:sz w:val="32"/>
          <w:szCs w:val="32"/>
        </w:rPr>
        <w:t xml:space="preserve">s life not only here in this temporal world </w:t>
      </w:r>
      <w:r w:rsidR="00EC7E90" w:rsidRPr="000D2B2E">
        <w:rPr>
          <w:rFonts w:cstheme="minorHAnsi"/>
          <w:sz w:val="32"/>
          <w:szCs w:val="32"/>
        </w:rPr>
        <w:t xml:space="preserve">but also </w:t>
      </w:r>
      <w:r w:rsidRPr="000D2B2E">
        <w:rPr>
          <w:rFonts w:cstheme="minorHAnsi"/>
          <w:sz w:val="32"/>
          <w:szCs w:val="32"/>
        </w:rPr>
        <w:t>in the eternal life to come. The</w:t>
      </w:r>
      <w:r w:rsidR="0065389D" w:rsidRPr="000D2B2E">
        <w:rPr>
          <w:rFonts w:cstheme="minorHAnsi"/>
          <w:sz w:val="32"/>
          <w:szCs w:val="32"/>
        </w:rPr>
        <w:t>y</w:t>
      </w:r>
      <w:r w:rsidRPr="000D2B2E">
        <w:rPr>
          <w:rFonts w:cstheme="minorHAnsi"/>
          <w:sz w:val="32"/>
          <w:szCs w:val="32"/>
        </w:rPr>
        <w:t xml:space="preserve"> claim</w:t>
      </w:r>
      <w:r w:rsidR="0065389D" w:rsidRPr="000D2B2E">
        <w:rPr>
          <w:rFonts w:cstheme="minorHAnsi"/>
          <w:sz w:val="32"/>
          <w:szCs w:val="32"/>
        </w:rPr>
        <w:t>ed</w:t>
      </w:r>
      <w:r w:rsidRPr="000D2B2E">
        <w:rPr>
          <w:rFonts w:cstheme="minorHAnsi"/>
          <w:sz w:val="32"/>
          <w:szCs w:val="32"/>
        </w:rPr>
        <w:t xml:space="preserve"> that the Church through it officers had t</w:t>
      </w:r>
      <w:r w:rsidR="00DC238F" w:rsidRPr="000D2B2E">
        <w:rPr>
          <w:rFonts w:cstheme="minorHAnsi"/>
          <w:sz w:val="32"/>
          <w:szCs w:val="32"/>
        </w:rPr>
        <w:t>he</w:t>
      </w:r>
      <w:r w:rsidRPr="000D2B2E">
        <w:rPr>
          <w:rFonts w:cstheme="minorHAnsi"/>
          <w:sz w:val="32"/>
          <w:szCs w:val="32"/>
        </w:rPr>
        <w:t xml:space="preserve"> only authority on earth to administer</w:t>
      </w:r>
      <w:r w:rsidRPr="00DC238F">
        <w:rPr>
          <w:rFonts w:cstheme="minorHAnsi"/>
          <w:sz w:val="32"/>
          <w:szCs w:val="32"/>
        </w:rPr>
        <w:t xml:space="preserve"> the Lord’s Supper to remove sin. </w:t>
      </w:r>
    </w:p>
    <w:p w14:paraId="24F3F279" w14:textId="28A8D145" w:rsidR="00775BF9" w:rsidRPr="00147CE2" w:rsidRDefault="00775BF9" w:rsidP="00775BF9">
      <w:pPr>
        <w:spacing w:line="360" w:lineRule="auto"/>
        <w:ind w:left="0" w:firstLine="720"/>
        <w:rPr>
          <w:rFonts w:ascii="Arial" w:hAnsi="Arial" w:cs="Arial"/>
          <w:sz w:val="32"/>
          <w:szCs w:val="32"/>
        </w:rPr>
      </w:pPr>
      <w:r w:rsidRPr="00147CE2">
        <w:rPr>
          <w:rFonts w:ascii="Arial" w:hAnsi="Arial" w:cs="Arial"/>
          <w:sz w:val="32"/>
          <w:szCs w:val="32"/>
        </w:rPr>
        <w:t xml:space="preserve">Transubstantiation (Latin: </w:t>
      </w:r>
      <w:proofErr w:type="spellStart"/>
      <w:r w:rsidRPr="00147CE2">
        <w:rPr>
          <w:rFonts w:ascii="Arial" w:hAnsi="Arial" w:cs="Arial"/>
          <w:sz w:val="32"/>
          <w:szCs w:val="32"/>
        </w:rPr>
        <w:t>transsubstantiatio</w:t>
      </w:r>
      <w:proofErr w:type="spellEnd"/>
      <w:r w:rsidRPr="00147CE2">
        <w:rPr>
          <w:rFonts w:ascii="Arial" w:hAnsi="Arial" w:cs="Arial"/>
          <w:sz w:val="32"/>
          <w:szCs w:val="32"/>
        </w:rPr>
        <w:t xml:space="preserve">; Greek: </w:t>
      </w:r>
      <w:proofErr w:type="spellStart"/>
      <w:r w:rsidRPr="00147CE2">
        <w:rPr>
          <w:rFonts w:ascii="Arial" w:hAnsi="Arial" w:cs="Arial"/>
          <w:sz w:val="32"/>
          <w:szCs w:val="32"/>
        </w:rPr>
        <w:t>μετουσίωσις</w:t>
      </w:r>
      <w:proofErr w:type="spellEnd"/>
      <w:r w:rsidRPr="00147CE2">
        <w:rPr>
          <w:rFonts w:ascii="Arial" w:hAnsi="Arial" w:cs="Arial"/>
          <w:sz w:val="32"/>
          <w:szCs w:val="32"/>
        </w:rPr>
        <w:t xml:space="preserve"> </w:t>
      </w:r>
      <w:proofErr w:type="spellStart"/>
      <w:r w:rsidRPr="00147CE2">
        <w:rPr>
          <w:rFonts w:ascii="Arial" w:hAnsi="Arial" w:cs="Arial"/>
          <w:sz w:val="32"/>
          <w:szCs w:val="32"/>
        </w:rPr>
        <w:t>metousiosis</w:t>
      </w:r>
      <w:proofErr w:type="spellEnd"/>
      <w:r w:rsidRPr="00147CE2">
        <w:rPr>
          <w:rFonts w:ascii="Arial" w:hAnsi="Arial" w:cs="Arial"/>
          <w:sz w:val="32"/>
          <w:szCs w:val="32"/>
        </w:rPr>
        <w:t>) is, according to the teachings of the Roman Catholic Church, the change of substance or essence by which the bread and wine offered in the sacrifice of the sacrament of the Eucharist during the Mass, become, in reality, the body and blood of Jesus Christ.</w:t>
      </w:r>
    </w:p>
    <w:p w14:paraId="368BDB31" w14:textId="774CB81F" w:rsidR="00775BF9" w:rsidRPr="00147CE2" w:rsidRDefault="00775BF9" w:rsidP="00775BF9">
      <w:pPr>
        <w:spacing w:line="360" w:lineRule="auto"/>
        <w:ind w:left="0" w:firstLine="720"/>
        <w:rPr>
          <w:rFonts w:ascii="Arial" w:hAnsi="Arial" w:cs="Arial"/>
          <w:sz w:val="32"/>
          <w:szCs w:val="32"/>
        </w:rPr>
      </w:pPr>
      <w:r w:rsidRPr="00147CE2">
        <w:rPr>
          <w:rFonts w:ascii="Arial" w:hAnsi="Arial" w:cs="Arial"/>
          <w:sz w:val="32"/>
          <w:szCs w:val="32"/>
        </w:rPr>
        <w:t>The Roman Catholic Church teaches that in the Eucharistic offering bread and wine are changed into the body and blood of Christ. The reaffirmation of this doctrine was expressed, using the word "transubstantiate", by the Fourth Council of the Lateran in 1215. It was later challenged by various 14th-century reformers, John Wycliffe in particular.</w:t>
      </w:r>
    </w:p>
    <w:p w14:paraId="66E42C99" w14:textId="410A43E4" w:rsidR="00775BF9" w:rsidRDefault="00775BF9" w:rsidP="00775BF9">
      <w:pPr>
        <w:spacing w:line="360" w:lineRule="auto"/>
        <w:ind w:left="0" w:firstLine="720"/>
        <w:rPr>
          <w:rFonts w:ascii="Arial" w:hAnsi="Arial" w:cs="Arial"/>
          <w:sz w:val="32"/>
          <w:szCs w:val="32"/>
        </w:rPr>
      </w:pPr>
      <w:r w:rsidRPr="00147CE2">
        <w:rPr>
          <w:rFonts w:ascii="Arial" w:hAnsi="Arial" w:cs="Arial"/>
          <w:sz w:val="32"/>
          <w:szCs w:val="32"/>
        </w:rPr>
        <w:lastRenderedPageBreak/>
        <w:t>The manner in which the change occurs, the Roman Catholic Church teaches, is a mystery: "The signs of bread and wine become, in a way surpassing understanding, the Body and Blood of Christ." The precise terminology to be used to refer to the nature of the Eucharist and its theological implications has a contentious history, especially in the Protestant Reformation.</w:t>
      </w:r>
    </w:p>
    <w:p w14:paraId="73F83900" w14:textId="65DD1F57" w:rsidR="001604C9" w:rsidRPr="001604C9" w:rsidRDefault="001604C9" w:rsidP="00775BF9">
      <w:pPr>
        <w:spacing w:line="360" w:lineRule="auto"/>
        <w:ind w:left="0" w:firstLine="720"/>
        <w:rPr>
          <w:rFonts w:ascii="Arial" w:hAnsi="Arial" w:cs="Arial"/>
          <w:color w:val="0000FF"/>
          <w:sz w:val="24"/>
          <w:szCs w:val="32"/>
        </w:rPr>
      </w:pPr>
      <w:r w:rsidRPr="001604C9">
        <w:rPr>
          <w:rFonts w:ascii="Arial" w:hAnsi="Arial" w:cs="Arial"/>
          <w:color w:val="0000FF"/>
          <w:sz w:val="24"/>
          <w:szCs w:val="32"/>
        </w:rPr>
        <w:t>https://en.wikipedia.org/wiki/Transubstantiation</w:t>
      </w:r>
    </w:p>
    <w:p w14:paraId="5407A683" w14:textId="030B9848" w:rsidR="00A05526" w:rsidRPr="006210FF" w:rsidRDefault="00A05526" w:rsidP="0089327B">
      <w:pPr>
        <w:spacing w:line="360" w:lineRule="auto"/>
        <w:ind w:left="0" w:firstLine="0"/>
        <w:rPr>
          <w:rFonts w:cstheme="minorHAnsi"/>
          <w:sz w:val="32"/>
          <w:szCs w:val="36"/>
        </w:rPr>
      </w:pPr>
      <w:r>
        <w:rPr>
          <w:rFonts w:cstheme="minorHAnsi"/>
          <w:sz w:val="36"/>
          <w:szCs w:val="36"/>
        </w:rPr>
        <w:tab/>
      </w:r>
      <w:r w:rsidR="00E33AE6" w:rsidRPr="006210FF">
        <w:rPr>
          <w:rFonts w:cstheme="minorHAnsi"/>
          <w:sz w:val="32"/>
          <w:szCs w:val="36"/>
        </w:rPr>
        <w:t xml:space="preserve"> </w:t>
      </w:r>
      <w:r w:rsidRPr="006210FF">
        <w:rPr>
          <w:rFonts w:cstheme="minorHAnsi"/>
          <w:sz w:val="32"/>
          <w:szCs w:val="36"/>
        </w:rPr>
        <w:t xml:space="preserve"> </w:t>
      </w:r>
      <w:r w:rsidR="00AA7537" w:rsidRPr="006210FF">
        <w:rPr>
          <w:rFonts w:cstheme="minorHAnsi"/>
          <w:sz w:val="32"/>
          <w:szCs w:val="36"/>
        </w:rPr>
        <w:t>Shortly after 1215</w:t>
      </w:r>
      <w:r w:rsidR="0065389D" w:rsidRPr="006210FF">
        <w:rPr>
          <w:rFonts w:cstheme="minorHAnsi"/>
          <w:sz w:val="32"/>
          <w:szCs w:val="36"/>
        </w:rPr>
        <w:t>,</w:t>
      </w:r>
      <w:r w:rsidR="00AA7537" w:rsidRPr="006210FF">
        <w:rPr>
          <w:rFonts w:cstheme="minorHAnsi"/>
          <w:sz w:val="32"/>
          <w:szCs w:val="36"/>
        </w:rPr>
        <w:t xml:space="preserve"> there came Decrees prohibiting the possession of the Bible by the common person. </w:t>
      </w:r>
    </w:p>
    <w:p w14:paraId="424B0CB0" w14:textId="73F24BB9" w:rsidR="002001BD" w:rsidRPr="006210FF" w:rsidRDefault="00BD1700" w:rsidP="00BD1700">
      <w:pPr>
        <w:spacing w:line="360" w:lineRule="auto"/>
        <w:ind w:left="0" w:firstLine="0"/>
        <w:rPr>
          <w:rFonts w:cstheme="minorHAnsi"/>
          <w:sz w:val="32"/>
          <w:szCs w:val="36"/>
        </w:rPr>
      </w:pPr>
      <w:r w:rsidRPr="006210FF">
        <w:rPr>
          <w:rFonts w:cstheme="minorHAnsi"/>
          <w:sz w:val="32"/>
          <w:szCs w:val="36"/>
        </w:rPr>
        <w:t xml:space="preserve"> </w:t>
      </w:r>
      <w:r w:rsidRPr="006210FF">
        <w:rPr>
          <w:rFonts w:cstheme="minorHAnsi"/>
          <w:sz w:val="32"/>
          <w:szCs w:val="36"/>
          <w:highlight w:val="yellow"/>
        </w:rPr>
        <w:t>Historian tells us that Latin stopped being spoken in the 600’s.</w:t>
      </w:r>
      <w:r w:rsidRPr="006210FF">
        <w:rPr>
          <w:rFonts w:cstheme="minorHAnsi"/>
          <w:sz w:val="32"/>
          <w:szCs w:val="36"/>
        </w:rPr>
        <w:t xml:space="preserve"> </w:t>
      </w:r>
    </w:p>
    <w:p w14:paraId="45DB996F" w14:textId="7BF79B3A" w:rsidR="008C0270" w:rsidRPr="003E5EDD" w:rsidRDefault="008C0270" w:rsidP="008C0270">
      <w:pPr>
        <w:spacing w:line="360" w:lineRule="auto"/>
        <w:ind w:left="0" w:firstLine="0"/>
        <w:rPr>
          <w:rFonts w:cstheme="minorHAnsi"/>
          <w:color w:val="E36C0A" w:themeColor="accent6" w:themeShade="BF"/>
          <w:sz w:val="36"/>
          <w:szCs w:val="36"/>
        </w:rPr>
      </w:pPr>
      <w:r w:rsidRPr="003E5EDD">
        <w:rPr>
          <w:rFonts w:cstheme="minorHAnsi"/>
          <w:sz w:val="36"/>
          <w:szCs w:val="36"/>
        </w:rPr>
        <w:t xml:space="preserve">Decree of the Council of Toulouse (1229 C.E.): </w:t>
      </w:r>
      <w:r w:rsidRPr="003E5EDD">
        <w:rPr>
          <w:rFonts w:cstheme="minorHAnsi"/>
          <w:color w:val="E36C0A" w:themeColor="accent6" w:themeShade="BF"/>
          <w:sz w:val="36"/>
          <w:szCs w:val="36"/>
        </w:rPr>
        <w:t>“We prohibit also that the laity should be permitted to have the books of the Old or New Testament; but we most strictly forbid their having any translation of these books.”</w:t>
      </w:r>
    </w:p>
    <w:p w14:paraId="75D366F4" w14:textId="164E9F49" w:rsidR="008C0270" w:rsidRPr="003E5EDD" w:rsidRDefault="008C0270" w:rsidP="008C0270">
      <w:pPr>
        <w:spacing w:line="360" w:lineRule="auto"/>
        <w:ind w:left="0" w:firstLine="0"/>
        <w:rPr>
          <w:rFonts w:cstheme="minorHAnsi"/>
          <w:color w:val="E36C0A" w:themeColor="accent6" w:themeShade="BF"/>
          <w:sz w:val="36"/>
          <w:szCs w:val="36"/>
        </w:rPr>
      </w:pPr>
      <w:r w:rsidRPr="003E5EDD">
        <w:rPr>
          <w:rFonts w:cstheme="minorHAnsi"/>
          <w:sz w:val="36"/>
          <w:szCs w:val="36"/>
        </w:rPr>
        <w:t>Ruling of the Council of Tarragona of 1234 C.E.</w:t>
      </w:r>
      <w:r w:rsidRPr="003E5EDD">
        <w:rPr>
          <w:rFonts w:cstheme="minorHAnsi"/>
          <w:color w:val="E36C0A" w:themeColor="accent6" w:themeShade="BF"/>
          <w:sz w:val="36"/>
          <w:szCs w:val="36"/>
        </w:rPr>
        <w:t>: “No one may possess the books of the Old and New Testaments in the Romance language, and if anyone possesses them</w:t>
      </w:r>
      <w:r w:rsidR="0052382E">
        <w:rPr>
          <w:rFonts w:cstheme="minorHAnsi"/>
          <w:color w:val="E36C0A" w:themeColor="accent6" w:themeShade="BF"/>
          <w:sz w:val="36"/>
          <w:szCs w:val="36"/>
        </w:rPr>
        <w:t>,</w:t>
      </w:r>
      <w:r w:rsidRPr="003E5EDD">
        <w:rPr>
          <w:rFonts w:cstheme="minorHAnsi"/>
          <w:color w:val="E36C0A" w:themeColor="accent6" w:themeShade="BF"/>
          <w:sz w:val="36"/>
          <w:szCs w:val="36"/>
        </w:rPr>
        <w:t xml:space="preserve"> he must turn them over to the local bishop within eight days after promulgation of this decree, so that they may be burned...”</w:t>
      </w:r>
    </w:p>
    <w:p w14:paraId="04119617" w14:textId="6EDDB627" w:rsidR="008C0270" w:rsidRPr="000D2B2E" w:rsidRDefault="008C0270" w:rsidP="008C0270">
      <w:pPr>
        <w:spacing w:line="360" w:lineRule="auto"/>
        <w:ind w:left="0" w:firstLine="0"/>
        <w:rPr>
          <w:rFonts w:cstheme="minorHAnsi"/>
          <w:color w:val="E36C0A" w:themeColor="accent6" w:themeShade="BF"/>
          <w:sz w:val="36"/>
          <w:szCs w:val="36"/>
          <w:u w:val="single"/>
        </w:rPr>
      </w:pPr>
      <w:r w:rsidRPr="00A05526">
        <w:rPr>
          <w:rFonts w:cstheme="minorHAnsi"/>
          <w:b/>
          <w:sz w:val="36"/>
          <w:szCs w:val="36"/>
        </w:rPr>
        <w:t xml:space="preserve">Proclamations at the Ecumenical Council of Constance in 1415 </w:t>
      </w:r>
      <w:r w:rsidR="00846F49">
        <w:rPr>
          <w:rFonts w:cstheme="minorHAnsi"/>
          <w:b/>
          <w:sz w:val="36"/>
          <w:szCs w:val="36"/>
        </w:rPr>
        <w:t>A.D.</w:t>
      </w:r>
      <w:r w:rsidRPr="00A05526">
        <w:rPr>
          <w:rFonts w:cstheme="minorHAnsi"/>
          <w:b/>
          <w:sz w:val="36"/>
          <w:szCs w:val="36"/>
        </w:rPr>
        <w:t>:</w:t>
      </w:r>
      <w:r w:rsidRPr="00A05526">
        <w:rPr>
          <w:rFonts w:cstheme="minorHAnsi"/>
          <w:sz w:val="36"/>
          <w:szCs w:val="36"/>
        </w:rPr>
        <w:t xml:space="preserve">  </w:t>
      </w:r>
      <w:r w:rsidRPr="003E5EDD">
        <w:rPr>
          <w:rFonts w:cstheme="minorHAnsi"/>
          <w:color w:val="E36C0A" w:themeColor="accent6" w:themeShade="BF"/>
          <w:sz w:val="36"/>
          <w:szCs w:val="36"/>
        </w:rPr>
        <w:t xml:space="preserve">Oxford professor, and theologian </w:t>
      </w:r>
      <w:r w:rsidRPr="00846F49">
        <w:rPr>
          <w:rFonts w:cstheme="minorHAnsi"/>
          <w:b/>
          <w:color w:val="0000FF"/>
          <w:sz w:val="36"/>
          <w:szCs w:val="36"/>
        </w:rPr>
        <w:t>John Wycliffe</w:t>
      </w:r>
      <w:r w:rsidRPr="003E5EDD">
        <w:rPr>
          <w:rFonts w:cstheme="minorHAnsi"/>
          <w:color w:val="E36C0A" w:themeColor="accent6" w:themeShade="BF"/>
          <w:sz w:val="36"/>
          <w:szCs w:val="36"/>
        </w:rPr>
        <w:t>, was the first (13</w:t>
      </w:r>
      <w:r w:rsidR="00846F49">
        <w:rPr>
          <w:rFonts w:cstheme="minorHAnsi"/>
          <w:color w:val="E36C0A" w:themeColor="accent6" w:themeShade="BF"/>
          <w:sz w:val="36"/>
          <w:szCs w:val="36"/>
        </w:rPr>
        <w:t>82</w:t>
      </w:r>
      <w:r w:rsidRPr="003E5EDD">
        <w:rPr>
          <w:rFonts w:cstheme="minorHAnsi"/>
          <w:color w:val="E36C0A" w:themeColor="accent6" w:themeShade="BF"/>
          <w:sz w:val="36"/>
          <w:szCs w:val="36"/>
        </w:rPr>
        <w:t xml:space="preserve"> </w:t>
      </w:r>
      <w:r w:rsidR="00846F49">
        <w:rPr>
          <w:rFonts w:cstheme="minorHAnsi"/>
          <w:color w:val="E36C0A" w:themeColor="accent6" w:themeShade="BF"/>
          <w:sz w:val="36"/>
          <w:szCs w:val="36"/>
        </w:rPr>
        <w:lastRenderedPageBreak/>
        <w:t>A.D</w:t>
      </w:r>
      <w:r w:rsidRPr="003E5EDD">
        <w:rPr>
          <w:rFonts w:cstheme="minorHAnsi"/>
          <w:color w:val="E36C0A" w:themeColor="accent6" w:themeShade="BF"/>
          <w:sz w:val="36"/>
          <w:szCs w:val="36"/>
        </w:rPr>
        <w:t>.) to translate the New Testament into English to “...</w:t>
      </w:r>
      <w:proofErr w:type="spellStart"/>
      <w:r w:rsidRPr="003E5EDD">
        <w:rPr>
          <w:rFonts w:cstheme="minorHAnsi"/>
          <w:color w:val="E36C0A" w:themeColor="accent6" w:themeShade="BF"/>
          <w:sz w:val="36"/>
          <w:szCs w:val="36"/>
        </w:rPr>
        <w:t>helpeth</w:t>
      </w:r>
      <w:proofErr w:type="spellEnd"/>
      <w:r w:rsidRPr="003E5EDD">
        <w:rPr>
          <w:rFonts w:cstheme="minorHAnsi"/>
          <w:color w:val="E36C0A" w:themeColor="accent6" w:themeShade="BF"/>
          <w:sz w:val="36"/>
          <w:szCs w:val="36"/>
        </w:rPr>
        <w:t xml:space="preserve"> Christian men to study the Gospel in that tongue in which they know best Christ’s sentence.” For this “heresy”</w:t>
      </w:r>
      <w:r w:rsidR="0065389D">
        <w:rPr>
          <w:rFonts w:cstheme="minorHAnsi"/>
          <w:color w:val="E36C0A" w:themeColor="accent6" w:themeShade="BF"/>
          <w:sz w:val="36"/>
          <w:szCs w:val="36"/>
        </w:rPr>
        <w:t>,</w:t>
      </w:r>
      <w:r w:rsidRPr="003E5EDD">
        <w:rPr>
          <w:rFonts w:cstheme="minorHAnsi"/>
          <w:color w:val="E36C0A" w:themeColor="accent6" w:themeShade="BF"/>
          <w:sz w:val="36"/>
          <w:szCs w:val="36"/>
        </w:rPr>
        <w:t xml:space="preserve"> Wycliffe was posthumously condemned by Arundel, the archbishop of Canterbury</w:t>
      </w:r>
      <w:r w:rsidRPr="000D2B2E">
        <w:rPr>
          <w:rFonts w:cstheme="minorHAnsi"/>
          <w:color w:val="E36C0A" w:themeColor="accent6" w:themeShade="BF"/>
          <w:sz w:val="36"/>
          <w:szCs w:val="36"/>
          <w:u w:val="single"/>
        </w:rPr>
        <w:t>. By the Council’s decree “Wycliffe’s bones were exhumed and publicly burned and the ashes were thrown into the Swift River.”</w:t>
      </w:r>
    </w:p>
    <w:p w14:paraId="3923C391" w14:textId="1944CCF5" w:rsidR="005B6A92" w:rsidRDefault="008C0270" w:rsidP="008C0270">
      <w:pPr>
        <w:spacing w:line="360" w:lineRule="auto"/>
        <w:ind w:left="0" w:firstLine="0"/>
        <w:rPr>
          <w:rFonts w:cstheme="minorHAnsi"/>
          <w:color w:val="E36C0A" w:themeColor="accent6" w:themeShade="BF"/>
          <w:sz w:val="36"/>
          <w:szCs w:val="36"/>
        </w:rPr>
      </w:pPr>
      <w:r w:rsidRPr="003E5EDD">
        <w:rPr>
          <w:rFonts w:cstheme="minorHAnsi"/>
          <w:sz w:val="36"/>
          <w:szCs w:val="36"/>
        </w:rPr>
        <w:t xml:space="preserve">Fate of William Tyndale in 1536 </w:t>
      </w:r>
      <w:r w:rsidR="00846F49">
        <w:rPr>
          <w:rFonts w:cstheme="minorHAnsi"/>
          <w:sz w:val="36"/>
          <w:szCs w:val="36"/>
        </w:rPr>
        <w:t>A.D</w:t>
      </w:r>
      <w:r w:rsidRPr="003E5EDD">
        <w:rPr>
          <w:rFonts w:cstheme="minorHAnsi"/>
          <w:sz w:val="36"/>
          <w:szCs w:val="36"/>
        </w:rPr>
        <w:t xml:space="preserve">.: </w:t>
      </w:r>
      <w:r w:rsidRPr="003E5EDD">
        <w:rPr>
          <w:rFonts w:cstheme="minorHAnsi"/>
          <w:color w:val="E36C0A" w:themeColor="accent6" w:themeShade="BF"/>
          <w:sz w:val="36"/>
          <w:szCs w:val="36"/>
        </w:rPr>
        <w:t>William Tyndale was burned at the stake for translating the Bible into English. According to Tyndale, the Church forbid owning or reading the Bible to control and restrict the teachings and to enhance their own power and importance.</w:t>
      </w:r>
    </w:p>
    <w:p w14:paraId="7F779C6E" w14:textId="2AB92877" w:rsidR="0052382E" w:rsidRDefault="0052382E" w:rsidP="008C0270">
      <w:pPr>
        <w:spacing w:line="360" w:lineRule="auto"/>
        <w:ind w:left="0" w:firstLine="0"/>
        <w:rPr>
          <w:rFonts w:cstheme="minorHAnsi"/>
          <w:color w:val="E36C0A" w:themeColor="accent6" w:themeShade="BF"/>
          <w:sz w:val="36"/>
          <w:szCs w:val="36"/>
        </w:rPr>
      </w:pPr>
    </w:p>
    <w:p w14:paraId="1C52247D" w14:textId="77777777" w:rsidR="0052382E" w:rsidRPr="003E5EDD" w:rsidRDefault="0052382E" w:rsidP="008C0270">
      <w:pPr>
        <w:spacing w:line="360" w:lineRule="auto"/>
        <w:ind w:left="0" w:firstLine="0"/>
        <w:rPr>
          <w:rFonts w:cstheme="minorHAnsi"/>
          <w:color w:val="E36C0A" w:themeColor="accent6" w:themeShade="BF"/>
          <w:sz w:val="36"/>
          <w:szCs w:val="36"/>
        </w:rPr>
      </w:pPr>
    </w:p>
    <w:p w14:paraId="2F3039D0" w14:textId="0D76A9A5" w:rsidR="00A05526" w:rsidRDefault="00A05526" w:rsidP="00A05526">
      <w:pPr>
        <w:spacing w:line="360" w:lineRule="auto"/>
        <w:ind w:left="0" w:firstLine="720"/>
        <w:rPr>
          <w:rFonts w:cstheme="minorHAnsi"/>
          <w:sz w:val="34"/>
          <w:szCs w:val="34"/>
        </w:rPr>
      </w:pPr>
      <w:r>
        <w:rPr>
          <w:rFonts w:cstheme="minorHAnsi"/>
          <w:sz w:val="34"/>
          <w:szCs w:val="34"/>
        </w:rPr>
        <w:t xml:space="preserve">One product of the Crusades did introduce Western </w:t>
      </w:r>
      <w:r w:rsidRPr="000D2B2E">
        <w:rPr>
          <w:rFonts w:cstheme="minorHAnsi"/>
          <w:sz w:val="34"/>
          <w:szCs w:val="34"/>
        </w:rPr>
        <w:t>educate</w:t>
      </w:r>
      <w:r w:rsidR="0065389D" w:rsidRPr="000D2B2E">
        <w:rPr>
          <w:rFonts w:cstheme="minorHAnsi"/>
          <w:sz w:val="34"/>
          <w:szCs w:val="34"/>
        </w:rPr>
        <w:t>d</w:t>
      </w:r>
      <w:r w:rsidRPr="000D2B2E">
        <w:rPr>
          <w:rFonts w:cstheme="minorHAnsi"/>
          <w:sz w:val="34"/>
          <w:szCs w:val="34"/>
        </w:rPr>
        <w:t xml:space="preserve"> men to the Greek Classic</w:t>
      </w:r>
      <w:r w:rsidR="0065389D" w:rsidRPr="000D2B2E">
        <w:rPr>
          <w:rFonts w:cstheme="minorHAnsi"/>
          <w:sz w:val="34"/>
          <w:szCs w:val="34"/>
        </w:rPr>
        <w:t>s</w:t>
      </w:r>
      <w:r w:rsidRPr="000D2B2E">
        <w:rPr>
          <w:rFonts w:cstheme="minorHAnsi"/>
          <w:sz w:val="34"/>
          <w:szCs w:val="34"/>
        </w:rPr>
        <w:t>. By the b</w:t>
      </w:r>
      <w:r w:rsidR="00986DC2" w:rsidRPr="000D2B2E">
        <w:rPr>
          <w:rFonts w:cstheme="minorHAnsi"/>
          <w:sz w:val="34"/>
          <w:szCs w:val="34"/>
        </w:rPr>
        <w:t>e</w:t>
      </w:r>
      <w:r w:rsidRPr="000D2B2E">
        <w:rPr>
          <w:rFonts w:cstheme="minorHAnsi"/>
          <w:sz w:val="34"/>
          <w:szCs w:val="34"/>
        </w:rPr>
        <w:t>g</w:t>
      </w:r>
      <w:r w:rsidR="00986DC2" w:rsidRPr="000D2B2E">
        <w:rPr>
          <w:rFonts w:cstheme="minorHAnsi"/>
          <w:sz w:val="34"/>
          <w:szCs w:val="34"/>
        </w:rPr>
        <w:t>in</w:t>
      </w:r>
      <w:r w:rsidRPr="000D2B2E">
        <w:rPr>
          <w:rFonts w:cstheme="minorHAnsi"/>
          <w:sz w:val="34"/>
          <w:szCs w:val="34"/>
        </w:rPr>
        <w:t>n</w:t>
      </w:r>
      <w:r w:rsidR="00986DC2" w:rsidRPr="000D2B2E">
        <w:rPr>
          <w:rFonts w:cstheme="minorHAnsi"/>
          <w:sz w:val="34"/>
          <w:szCs w:val="34"/>
        </w:rPr>
        <w:t>ing</w:t>
      </w:r>
      <w:r w:rsidRPr="000D2B2E">
        <w:rPr>
          <w:rFonts w:cstheme="minorHAnsi"/>
          <w:sz w:val="34"/>
          <w:szCs w:val="34"/>
        </w:rPr>
        <w:t xml:space="preserve"> of the 1300</w:t>
      </w:r>
      <w:r w:rsidR="0065389D" w:rsidRPr="000D2B2E">
        <w:rPr>
          <w:rFonts w:cstheme="minorHAnsi"/>
          <w:sz w:val="34"/>
          <w:szCs w:val="34"/>
        </w:rPr>
        <w:t>’</w:t>
      </w:r>
      <w:r w:rsidRPr="000D2B2E">
        <w:rPr>
          <w:rFonts w:cstheme="minorHAnsi"/>
          <w:sz w:val="34"/>
          <w:szCs w:val="34"/>
        </w:rPr>
        <w:t>s</w:t>
      </w:r>
      <w:r w:rsidR="0065389D" w:rsidRPr="000D2B2E">
        <w:rPr>
          <w:rFonts w:cstheme="minorHAnsi"/>
          <w:sz w:val="34"/>
          <w:szCs w:val="34"/>
        </w:rPr>
        <w:t>,</w:t>
      </w:r>
      <w:r w:rsidRPr="000D2B2E">
        <w:rPr>
          <w:rFonts w:cstheme="minorHAnsi"/>
          <w:sz w:val="34"/>
          <w:szCs w:val="34"/>
        </w:rPr>
        <w:t xml:space="preserve"> the last crusade</w:t>
      </w:r>
      <w:r>
        <w:rPr>
          <w:rFonts w:cstheme="minorHAnsi"/>
          <w:sz w:val="34"/>
          <w:szCs w:val="34"/>
        </w:rPr>
        <w:t xml:space="preserve"> was over and the filtration of Greek writing and other</w:t>
      </w:r>
      <w:r w:rsidR="00986DC2">
        <w:rPr>
          <w:rFonts w:cstheme="minorHAnsi"/>
          <w:sz w:val="34"/>
          <w:szCs w:val="34"/>
        </w:rPr>
        <w:t xml:space="preserve"> books </w:t>
      </w:r>
      <w:r>
        <w:rPr>
          <w:rFonts w:cstheme="minorHAnsi"/>
          <w:sz w:val="34"/>
          <w:szCs w:val="34"/>
        </w:rPr>
        <w:t xml:space="preserve">began to circulate through Europe. </w:t>
      </w:r>
      <w:r w:rsidR="000D2B2E">
        <w:rPr>
          <w:rFonts w:cstheme="minorHAnsi"/>
          <w:sz w:val="34"/>
          <w:szCs w:val="34"/>
        </w:rPr>
        <w:t xml:space="preserve">Learned men started to go analyze the Greek New Testament text. </w:t>
      </w:r>
    </w:p>
    <w:p w14:paraId="1E4979C9" w14:textId="3981C01E" w:rsidR="000D2B2E" w:rsidRPr="001264E4" w:rsidRDefault="008554E0" w:rsidP="00A05526">
      <w:pPr>
        <w:spacing w:line="360" w:lineRule="auto"/>
        <w:ind w:left="0" w:firstLine="720"/>
        <w:rPr>
          <w:rFonts w:ascii="Arial" w:hAnsi="Arial" w:cs="Arial"/>
          <w:sz w:val="32"/>
          <w:szCs w:val="34"/>
        </w:rPr>
      </w:pPr>
      <w:r>
        <w:rPr>
          <w:rFonts w:ascii="Arial" w:hAnsi="Arial" w:cs="Arial"/>
          <w:sz w:val="32"/>
          <w:szCs w:val="34"/>
        </w:rPr>
        <w:t>[</w:t>
      </w:r>
      <w:r w:rsidR="00A05526" w:rsidRPr="001264E4">
        <w:rPr>
          <w:rFonts w:ascii="Arial" w:hAnsi="Arial" w:cs="Arial"/>
          <w:sz w:val="32"/>
          <w:szCs w:val="34"/>
        </w:rPr>
        <w:t>After the Fourth Crusade (1202–1204</w:t>
      </w:r>
      <w:r w:rsidR="00846F49">
        <w:rPr>
          <w:rFonts w:ascii="Arial" w:hAnsi="Arial" w:cs="Arial"/>
          <w:sz w:val="32"/>
          <w:szCs w:val="34"/>
        </w:rPr>
        <w:t xml:space="preserve"> A.D.</w:t>
      </w:r>
      <w:r w:rsidR="00A05526" w:rsidRPr="001264E4">
        <w:rPr>
          <w:rFonts w:ascii="Arial" w:hAnsi="Arial" w:cs="Arial"/>
          <w:sz w:val="32"/>
          <w:szCs w:val="34"/>
        </w:rPr>
        <w:t xml:space="preserve">) and the Sack of Constantinople (1204), scholars such as William of </w:t>
      </w:r>
      <w:proofErr w:type="spellStart"/>
      <w:r w:rsidR="00A05526" w:rsidRPr="001264E4">
        <w:rPr>
          <w:rFonts w:ascii="Arial" w:hAnsi="Arial" w:cs="Arial"/>
          <w:sz w:val="32"/>
          <w:szCs w:val="34"/>
        </w:rPr>
        <w:t>Moerbeke</w:t>
      </w:r>
      <w:proofErr w:type="spellEnd"/>
      <w:r w:rsidR="00A05526" w:rsidRPr="001264E4">
        <w:rPr>
          <w:rFonts w:ascii="Arial" w:hAnsi="Arial" w:cs="Arial"/>
          <w:sz w:val="32"/>
          <w:szCs w:val="34"/>
        </w:rPr>
        <w:t xml:space="preserve"> gained </w:t>
      </w:r>
      <w:r w:rsidR="00A05526" w:rsidRPr="001264E4">
        <w:rPr>
          <w:rFonts w:ascii="Arial" w:hAnsi="Arial" w:cs="Arial"/>
          <w:sz w:val="32"/>
          <w:szCs w:val="34"/>
        </w:rPr>
        <w:lastRenderedPageBreak/>
        <w:t>access to the original Greek texts of scientists and philosophers, including Aristotle, Archimedes, Hero of Alexandria and Proclus, that had been preserved in the Byzantine (Eastern Roman) Empire, and translated them directly into Latin.</w:t>
      </w:r>
      <w:r>
        <w:rPr>
          <w:rFonts w:ascii="Arial" w:hAnsi="Arial" w:cs="Arial"/>
          <w:sz w:val="32"/>
          <w:szCs w:val="34"/>
        </w:rPr>
        <w:t>]</w:t>
      </w:r>
      <w:r w:rsidR="000D2B2E" w:rsidRPr="000D2B2E">
        <w:t xml:space="preserve"> </w:t>
      </w:r>
      <w:r w:rsidR="000D2B2E" w:rsidRPr="000D2B2E">
        <w:rPr>
          <w:rFonts w:ascii="Arial" w:hAnsi="Arial" w:cs="Arial"/>
          <w:color w:val="0000FF"/>
          <w:sz w:val="24"/>
          <w:szCs w:val="34"/>
        </w:rPr>
        <w:t>ttps://en.wikipedia.org/wiki/William_of_Moerbeke</w:t>
      </w:r>
    </w:p>
    <w:p w14:paraId="5E5E5556" w14:textId="15BB8092" w:rsidR="002A6D52" w:rsidRPr="00CB66F4" w:rsidRDefault="00CB66F4" w:rsidP="00CB66F4">
      <w:pPr>
        <w:spacing w:line="276" w:lineRule="auto"/>
        <w:ind w:left="0" w:firstLine="0"/>
        <w:rPr>
          <w:rFonts w:ascii="Arial" w:hAnsi="Arial" w:cs="Arial"/>
          <w:sz w:val="34"/>
          <w:szCs w:val="34"/>
        </w:rPr>
      </w:pPr>
      <w:r w:rsidRPr="00CB66F4">
        <w:rPr>
          <w:rFonts w:ascii="Arial" w:hAnsi="Arial" w:cs="Arial"/>
          <w:color w:val="C00000"/>
          <w:sz w:val="34"/>
          <w:szCs w:val="34"/>
        </w:rPr>
        <w:t>2 Timothy 4:1</w:t>
      </w:r>
      <w:r w:rsidR="0052382E">
        <w:rPr>
          <w:rFonts w:ascii="Arial" w:hAnsi="Arial" w:cs="Arial"/>
          <w:color w:val="C00000"/>
          <w:sz w:val="34"/>
          <w:szCs w:val="34"/>
        </w:rPr>
        <w:t>-5   1</w:t>
      </w:r>
      <w:r w:rsidRPr="00CB66F4">
        <w:rPr>
          <w:rFonts w:ascii="Arial" w:hAnsi="Arial" w:cs="Arial"/>
          <w:color w:val="C00000"/>
          <w:sz w:val="34"/>
          <w:szCs w:val="34"/>
        </w:rPr>
        <w:t xml:space="preserve"> </w:t>
      </w:r>
      <w:r w:rsidRPr="00CB66F4">
        <w:rPr>
          <w:rFonts w:ascii="Arial" w:hAnsi="Arial" w:cs="Arial"/>
          <w:sz w:val="34"/>
          <w:szCs w:val="34"/>
        </w:rPr>
        <w:t>I solemnly charge you in the presence of God and of Christ Jesus, who is to judge the living and the dead, and by His appearing and His kingdom:</w:t>
      </w:r>
      <w:r w:rsidR="008554E0">
        <w:rPr>
          <w:rFonts w:ascii="Arial" w:hAnsi="Arial" w:cs="Arial"/>
          <w:sz w:val="34"/>
          <w:szCs w:val="34"/>
        </w:rPr>
        <w:t xml:space="preserve"> </w:t>
      </w:r>
      <w:r w:rsidRPr="00CB66F4">
        <w:rPr>
          <w:rFonts w:ascii="Arial" w:hAnsi="Arial" w:cs="Arial"/>
          <w:sz w:val="34"/>
          <w:szCs w:val="34"/>
        </w:rPr>
        <w:t xml:space="preserve"> 2 preach the word; be ready in season and out of season; reprove, rebuke, exhort, with great patience and instruction.</w:t>
      </w:r>
      <w:r w:rsidR="008554E0">
        <w:rPr>
          <w:rFonts w:ascii="Arial" w:hAnsi="Arial" w:cs="Arial"/>
          <w:sz w:val="34"/>
          <w:szCs w:val="34"/>
        </w:rPr>
        <w:t xml:space="preserve"> </w:t>
      </w:r>
      <w:r w:rsidRPr="00CB66F4">
        <w:rPr>
          <w:rFonts w:ascii="Arial" w:hAnsi="Arial" w:cs="Arial"/>
          <w:sz w:val="34"/>
          <w:szCs w:val="34"/>
        </w:rPr>
        <w:t xml:space="preserve"> 3 For the time will come when they will not endure sound doctrine; but wanting to have their ears tickled, they will accumulate for themselves teachers in accordance to their own </w:t>
      </w:r>
      <w:proofErr w:type="gramStart"/>
      <w:r w:rsidRPr="00CB66F4">
        <w:rPr>
          <w:rFonts w:ascii="Arial" w:hAnsi="Arial" w:cs="Arial"/>
          <w:sz w:val="34"/>
          <w:szCs w:val="34"/>
        </w:rPr>
        <w:t>desires,</w:t>
      </w:r>
      <w:r w:rsidR="008554E0">
        <w:rPr>
          <w:rFonts w:ascii="Arial" w:hAnsi="Arial" w:cs="Arial"/>
          <w:sz w:val="34"/>
          <w:szCs w:val="34"/>
        </w:rPr>
        <w:t xml:space="preserve"> </w:t>
      </w:r>
      <w:r w:rsidRPr="00CB66F4">
        <w:rPr>
          <w:rFonts w:ascii="Arial" w:hAnsi="Arial" w:cs="Arial"/>
          <w:sz w:val="34"/>
          <w:szCs w:val="34"/>
        </w:rPr>
        <w:t xml:space="preserve"> 4</w:t>
      </w:r>
      <w:proofErr w:type="gramEnd"/>
      <w:r w:rsidRPr="00CB66F4">
        <w:rPr>
          <w:rFonts w:ascii="Arial" w:hAnsi="Arial" w:cs="Arial"/>
          <w:sz w:val="34"/>
          <w:szCs w:val="34"/>
        </w:rPr>
        <w:t xml:space="preserve"> and will turn away their ears from the truth and will turn aside to myths.</w:t>
      </w:r>
      <w:r w:rsidR="008554E0">
        <w:rPr>
          <w:rFonts w:ascii="Arial" w:hAnsi="Arial" w:cs="Arial"/>
          <w:sz w:val="34"/>
          <w:szCs w:val="34"/>
        </w:rPr>
        <w:t xml:space="preserve"> </w:t>
      </w:r>
      <w:r w:rsidRPr="00CB66F4">
        <w:rPr>
          <w:rFonts w:ascii="Arial" w:hAnsi="Arial" w:cs="Arial"/>
          <w:sz w:val="34"/>
          <w:szCs w:val="34"/>
        </w:rPr>
        <w:t xml:space="preserve"> 5 But you, be sober in all things, endure hardship, do the work of an evangelist, fulfill your ministry. </w:t>
      </w:r>
      <w:r w:rsidR="000D2B2E">
        <w:rPr>
          <w:rFonts w:ascii="Arial" w:hAnsi="Arial" w:cs="Arial"/>
          <w:sz w:val="34"/>
          <w:szCs w:val="34"/>
        </w:rPr>
        <w:t xml:space="preserve"> NAU</w:t>
      </w:r>
    </w:p>
    <w:p w14:paraId="1FD44DC3" w14:textId="77777777" w:rsidR="007A5495" w:rsidRDefault="007A5495" w:rsidP="00CB66F4">
      <w:pPr>
        <w:spacing w:line="276" w:lineRule="auto"/>
        <w:ind w:left="0" w:firstLine="0"/>
        <w:rPr>
          <w:rFonts w:ascii="Arial" w:hAnsi="Arial" w:cs="Arial"/>
          <w:sz w:val="36"/>
          <w:szCs w:val="36"/>
        </w:rPr>
      </w:pPr>
    </w:p>
    <w:p w14:paraId="5AF53814" w14:textId="77777777" w:rsidR="00EA14B4" w:rsidRPr="003F5C4B" w:rsidRDefault="00EA14B4" w:rsidP="003F5C4B">
      <w:pPr>
        <w:spacing w:line="360" w:lineRule="auto"/>
        <w:ind w:left="0" w:firstLine="0"/>
        <w:rPr>
          <w:rFonts w:ascii="Arial" w:hAnsi="Arial" w:cs="Arial"/>
          <w:sz w:val="36"/>
          <w:szCs w:val="36"/>
        </w:rPr>
      </w:pPr>
    </w:p>
    <w:sectPr w:rsidR="00EA14B4" w:rsidRPr="003F5C4B" w:rsidSect="005B6A92">
      <w:headerReference w:type="default" r:id="rId9"/>
      <w:pgSz w:w="12240" w:h="15840"/>
      <w:pgMar w:top="108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9DD24" w14:textId="77777777" w:rsidR="0034458F" w:rsidRDefault="0034458F" w:rsidP="005B6A92">
      <w:pPr>
        <w:spacing w:after="0"/>
      </w:pPr>
      <w:r>
        <w:separator/>
      </w:r>
    </w:p>
  </w:endnote>
  <w:endnote w:type="continuationSeparator" w:id="0">
    <w:p w14:paraId="20DC140C" w14:textId="77777777" w:rsidR="0034458F" w:rsidRDefault="0034458F" w:rsidP="005B6A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1B426" w14:textId="77777777" w:rsidR="0034458F" w:rsidRDefault="0034458F" w:rsidP="005B6A92">
      <w:pPr>
        <w:spacing w:after="0"/>
      </w:pPr>
      <w:r>
        <w:separator/>
      </w:r>
    </w:p>
  </w:footnote>
  <w:footnote w:type="continuationSeparator" w:id="0">
    <w:p w14:paraId="64892BCD" w14:textId="77777777" w:rsidR="0034458F" w:rsidRDefault="0034458F" w:rsidP="005B6A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071779309"/>
      <w:docPartObj>
        <w:docPartGallery w:val="Page Numbers (Top of Page)"/>
        <w:docPartUnique/>
      </w:docPartObj>
    </w:sdtPr>
    <w:sdtEndPr>
      <w:rPr>
        <w:b/>
        <w:bCs/>
        <w:noProof/>
        <w:color w:val="auto"/>
        <w:spacing w:val="0"/>
      </w:rPr>
    </w:sdtEndPr>
    <w:sdtContent>
      <w:p w14:paraId="1C114A53" w14:textId="3265BAE2" w:rsidR="00EF15C9" w:rsidRDefault="00EF15C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C701C" w:rsidRPr="000C701C">
          <w:rPr>
            <w:b/>
            <w:bCs/>
            <w:noProof/>
          </w:rPr>
          <w:t>20</w:t>
        </w:r>
        <w:r>
          <w:rPr>
            <w:b/>
            <w:bCs/>
            <w:noProof/>
          </w:rPr>
          <w:fldChar w:fldCharType="end"/>
        </w:r>
      </w:p>
    </w:sdtContent>
  </w:sdt>
  <w:p w14:paraId="23E1B8E1" w14:textId="77777777" w:rsidR="00EF15C9" w:rsidRDefault="00EF1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2951"/>
    <w:multiLevelType w:val="multilevel"/>
    <w:tmpl w:val="9BC431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A145D"/>
    <w:multiLevelType w:val="multilevel"/>
    <w:tmpl w:val="E6D89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F241F"/>
    <w:multiLevelType w:val="multilevel"/>
    <w:tmpl w:val="0764C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E1078D"/>
    <w:multiLevelType w:val="multilevel"/>
    <w:tmpl w:val="C4207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D476E0"/>
    <w:multiLevelType w:val="multilevel"/>
    <w:tmpl w:val="6F32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443BCB"/>
    <w:multiLevelType w:val="multilevel"/>
    <w:tmpl w:val="4850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60"/>
    <w:rsid w:val="000009E3"/>
    <w:rsid w:val="000344AB"/>
    <w:rsid w:val="00050ECE"/>
    <w:rsid w:val="000558EC"/>
    <w:rsid w:val="0006142B"/>
    <w:rsid w:val="00087A1D"/>
    <w:rsid w:val="000C701C"/>
    <w:rsid w:val="000D2B2E"/>
    <w:rsid w:val="000D5610"/>
    <w:rsid w:val="000F4E09"/>
    <w:rsid w:val="001066E8"/>
    <w:rsid w:val="001264E4"/>
    <w:rsid w:val="00147CE2"/>
    <w:rsid w:val="001604C9"/>
    <w:rsid w:val="002001BD"/>
    <w:rsid w:val="00223217"/>
    <w:rsid w:val="00276772"/>
    <w:rsid w:val="002A6D52"/>
    <w:rsid w:val="00330E83"/>
    <w:rsid w:val="003344D5"/>
    <w:rsid w:val="0034458F"/>
    <w:rsid w:val="003D492E"/>
    <w:rsid w:val="003E5EDD"/>
    <w:rsid w:val="003F5C4B"/>
    <w:rsid w:val="004A10D5"/>
    <w:rsid w:val="005175EC"/>
    <w:rsid w:val="00521870"/>
    <w:rsid w:val="0052382E"/>
    <w:rsid w:val="00555630"/>
    <w:rsid w:val="005B6A92"/>
    <w:rsid w:val="005E0769"/>
    <w:rsid w:val="00611CBC"/>
    <w:rsid w:val="006210FF"/>
    <w:rsid w:val="00652674"/>
    <w:rsid w:val="0065389D"/>
    <w:rsid w:val="006763B2"/>
    <w:rsid w:val="006C5965"/>
    <w:rsid w:val="006F0E84"/>
    <w:rsid w:val="00730B32"/>
    <w:rsid w:val="00775BF9"/>
    <w:rsid w:val="00783E5C"/>
    <w:rsid w:val="007A5495"/>
    <w:rsid w:val="007D1A93"/>
    <w:rsid w:val="007D526B"/>
    <w:rsid w:val="00846F49"/>
    <w:rsid w:val="00853B74"/>
    <w:rsid w:val="008554E0"/>
    <w:rsid w:val="0089327B"/>
    <w:rsid w:val="008B53B2"/>
    <w:rsid w:val="008C0270"/>
    <w:rsid w:val="008D08C5"/>
    <w:rsid w:val="00912593"/>
    <w:rsid w:val="00943417"/>
    <w:rsid w:val="00981407"/>
    <w:rsid w:val="0098490A"/>
    <w:rsid w:val="00986DC2"/>
    <w:rsid w:val="00987BB4"/>
    <w:rsid w:val="009C6E3B"/>
    <w:rsid w:val="009F223E"/>
    <w:rsid w:val="00A05526"/>
    <w:rsid w:val="00A13888"/>
    <w:rsid w:val="00A954BA"/>
    <w:rsid w:val="00AA0C42"/>
    <w:rsid w:val="00AA7537"/>
    <w:rsid w:val="00AE4D60"/>
    <w:rsid w:val="00B56DF7"/>
    <w:rsid w:val="00B66427"/>
    <w:rsid w:val="00B82625"/>
    <w:rsid w:val="00B852EB"/>
    <w:rsid w:val="00BC0A46"/>
    <w:rsid w:val="00BC4081"/>
    <w:rsid w:val="00BD06A3"/>
    <w:rsid w:val="00BD1700"/>
    <w:rsid w:val="00C10D2C"/>
    <w:rsid w:val="00C16D07"/>
    <w:rsid w:val="00CB66F4"/>
    <w:rsid w:val="00CF242A"/>
    <w:rsid w:val="00D44B66"/>
    <w:rsid w:val="00D837DC"/>
    <w:rsid w:val="00DC238F"/>
    <w:rsid w:val="00E323C0"/>
    <w:rsid w:val="00E33AE6"/>
    <w:rsid w:val="00E700C3"/>
    <w:rsid w:val="00EA14B4"/>
    <w:rsid w:val="00EC7E90"/>
    <w:rsid w:val="00EE709D"/>
    <w:rsid w:val="00EF15C9"/>
    <w:rsid w:val="00F1628D"/>
    <w:rsid w:val="00F23D85"/>
    <w:rsid w:val="00F35143"/>
    <w:rsid w:val="00F77F6A"/>
    <w:rsid w:val="00F959DC"/>
    <w:rsid w:val="00FA580B"/>
    <w:rsid w:val="00FD2948"/>
    <w:rsid w:val="00FE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63490"/>
  <w15:docId w15:val="{5C2B29ED-9A96-44DB-AB11-C998422D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A92"/>
    <w:pPr>
      <w:tabs>
        <w:tab w:val="center" w:pos="4680"/>
        <w:tab w:val="right" w:pos="9360"/>
      </w:tabs>
      <w:spacing w:after="0"/>
    </w:pPr>
  </w:style>
  <w:style w:type="character" w:customStyle="1" w:styleId="HeaderChar">
    <w:name w:val="Header Char"/>
    <w:basedOn w:val="DefaultParagraphFont"/>
    <w:link w:val="Header"/>
    <w:uiPriority w:val="99"/>
    <w:rsid w:val="005B6A92"/>
  </w:style>
  <w:style w:type="paragraph" w:styleId="Footer">
    <w:name w:val="footer"/>
    <w:basedOn w:val="Normal"/>
    <w:link w:val="FooterChar"/>
    <w:uiPriority w:val="99"/>
    <w:unhideWhenUsed/>
    <w:rsid w:val="005B6A92"/>
    <w:pPr>
      <w:tabs>
        <w:tab w:val="center" w:pos="4680"/>
        <w:tab w:val="right" w:pos="9360"/>
      </w:tabs>
      <w:spacing w:after="0"/>
    </w:pPr>
  </w:style>
  <w:style w:type="character" w:customStyle="1" w:styleId="FooterChar">
    <w:name w:val="Footer Char"/>
    <w:basedOn w:val="DefaultParagraphFont"/>
    <w:link w:val="Footer"/>
    <w:uiPriority w:val="99"/>
    <w:rsid w:val="005B6A92"/>
  </w:style>
  <w:style w:type="character" w:styleId="Hyperlink">
    <w:name w:val="Hyperlink"/>
    <w:basedOn w:val="DefaultParagraphFont"/>
    <w:uiPriority w:val="99"/>
    <w:unhideWhenUsed/>
    <w:rsid w:val="00521870"/>
    <w:rPr>
      <w:color w:val="0000FF" w:themeColor="hyperlink"/>
      <w:u w:val="single"/>
    </w:rPr>
  </w:style>
  <w:style w:type="character" w:customStyle="1" w:styleId="UnresolvedMention1">
    <w:name w:val="Unresolved Mention1"/>
    <w:basedOn w:val="DefaultParagraphFont"/>
    <w:uiPriority w:val="99"/>
    <w:semiHidden/>
    <w:unhideWhenUsed/>
    <w:rsid w:val="00521870"/>
    <w:rPr>
      <w:color w:val="605E5C"/>
      <w:shd w:val="clear" w:color="auto" w:fill="E1DFDD"/>
    </w:rPr>
  </w:style>
  <w:style w:type="paragraph" w:styleId="BalloonText">
    <w:name w:val="Balloon Text"/>
    <w:basedOn w:val="Normal"/>
    <w:link w:val="BalloonTextChar"/>
    <w:uiPriority w:val="99"/>
    <w:semiHidden/>
    <w:unhideWhenUsed/>
    <w:rsid w:val="00F959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769084">
      <w:bodyDiv w:val="1"/>
      <w:marLeft w:val="0"/>
      <w:marRight w:val="0"/>
      <w:marTop w:val="0"/>
      <w:marBottom w:val="0"/>
      <w:divBdr>
        <w:top w:val="none" w:sz="0" w:space="0" w:color="auto"/>
        <w:left w:val="none" w:sz="0" w:space="0" w:color="auto"/>
        <w:bottom w:val="none" w:sz="0" w:space="0" w:color="auto"/>
        <w:right w:val="none" w:sz="0" w:space="0" w:color="auto"/>
      </w:divBdr>
      <w:divsChild>
        <w:div w:id="132797685">
          <w:marLeft w:val="0"/>
          <w:marRight w:val="0"/>
          <w:marTop w:val="0"/>
          <w:marBottom w:val="0"/>
          <w:divBdr>
            <w:top w:val="none" w:sz="0" w:space="0" w:color="auto"/>
            <w:left w:val="none" w:sz="0" w:space="0" w:color="auto"/>
            <w:bottom w:val="none" w:sz="0" w:space="0" w:color="auto"/>
            <w:right w:val="none" w:sz="0" w:space="0" w:color="auto"/>
          </w:divBdr>
          <w:divsChild>
            <w:div w:id="1339311516">
              <w:marLeft w:val="0"/>
              <w:marRight w:val="0"/>
              <w:marTop w:val="0"/>
              <w:marBottom w:val="0"/>
              <w:divBdr>
                <w:top w:val="none" w:sz="0" w:space="0" w:color="auto"/>
                <w:left w:val="none" w:sz="0" w:space="0" w:color="auto"/>
                <w:bottom w:val="none" w:sz="0" w:space="0" w:color="auto"/>
                <w:right w:val="none" w:sz="0" w:space="0" w:color="auto"/>
              </w:divBdr>
            </w:div>
            <w:div w:id="140276738">
              <w:marLeft w:val="240"/>
              <w:marRight w:val="0"/>
              <w:marTop w:val="0"/>
              <w:marBottom w:val="336"/>
              <w:divBdr>
                <w:top w:val="none" w:sz="0" w:space="0" w:color="auto"/>
                <w:left w:val="none" w:sz="0" w:space="0" w:color="auto"/>
                <w:bottom w:val="none" w:sz="0" w:space="0" w:color="auto"/>
                <w:right w:val="none" w:sz="0" w:space="0" w:color="auto"/>
              </w:divBdr>
            </w:div>
            <w:div w:id="107239807">
              <w:marLeft w:val="0"/>
              <w:marRight w:val="0"/>
              <w:marTop w:val="0"/>
              <w:marBottom w:val="0"/>
              <w:divBdr>
                <w:top w:val="none" w:sz="0" w:space="0" w:color="auto"/>
                <w:left w:val="none" w:sz="0" w:space="0" w:color="auto"/>
                <w:bottom w:val="none" w:sz="0" w:space="0" w:color="auto"/>
                <w:right w:val="none" w:sz="0" w:space="0" w:color="auto"/>
              </w:divBdr>
              <w:divsChild>
                <w:div w:id="1432774253">
                  <w:marLeft w:val="0"/>
                  <w:marRight w:val="0"/>
                  <w:marTop w:val="0"/>
                  <w:marBottom w:val="0"/>
                  <w:divBdr>
                    <w:top w:val="none" w:sz="0" w:space="0" w:color="auto"/>
                    <w:left w:val="none" w:sz="0" w:space="0" w:color="auto"/>
                    <w:bottom w:val="none" w:sz="0" w:space="0" w:color="auto"/>
                    <w:right w:val="none" w:sz="0" w:space="0" w:color="auto"/>
                  </w:divBdr>
                  <w:divsChild>
                    <w:div w:id="693656207">
                      <w:marLeft w:val="0"/>
                      <w:marRight w:val="0"/>
                      <w:marTop w:val="0"/>
                      <w:marBottom w:val="120"/>
                      <w:divBdr>
                        <w:top w:val="none" w:sz="0" w:space="0" w:color="auto"/>
                        <w:left w:val="none" w:sz="0" w:space="0" w:color="auto"/>
                        <w:bottom w:val="none" w:sz="0" w:space="0" w:color="auto"/>
                        <w:right w:val="none" w:sz="0" w:space="0" w:color="auto"/>
                      </w:divBdr>
                    </w:div>
                    <w:div w:id="1241255368">
                      <w:marLeft w:val="0"/>
                      <w:marRight w:val="0"/>
                      <w:marTop w:val="0"/>
                      <w:marBottom w:val="120"/>
                      <w:divBdr>
                        <w:top w:val="none" w:sz="0" w:space="0" w:color="auto"/>
                        <w:left w:val="none" w:sz="0" w:space="0" w:color="auto"/>
                        <w:bottom w:val="none" w:sz="0" w:space="0" w:color="auto"/>
                        <w:right w:val="none" w:sz="0" w:space="0" w:color="auto"/>
                      </w:divBdr>
                    </w:div>
                    <w:div w:id="1075784869">
                      <w:marLeft w:val="0"/>
                      <w:marRight w:val="0"/>
                      <w:marTop w:val="0"/>
                      <w:marBottom w:val="0"/>
                      <w:divBdr>
                        <w:top w:val="none" w:sz="0" w:space="0" w:color="auto"/>
                        <w:left w:val="none" w:sz="0" w:space="0" w:color="auto"/>
                        <w:bottom w:val="none" w:sz="0" w:space="0" w:color="auto"/>
                        <w:right w:val="none" w:sz="0" w:space="0" w:color="auto"/>
                      </w:divBdr>
                    </w:div>
                    <w:div w:id="9728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ourth_Council_of_the_Lateran" TargetMode="External"/><Relationship Id="rId3" Type="http://schemas.openxmlformats.org/officeDocument/2006/relationships/settings" Target="settings.xml"/><Relationship Id="rId7" Type="http://schemas.openxmlformats.org/officeDocument/2006/relationships/hyperlink" Target="http://www.newworldencyclopedia.org/entry/Wulfi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Diehl</dc:creator>
  <cp:lastModifiedBy>Matthew Diehl</cp:lastModifiedBy>
  <cp:revision>2</cp:revision>
  <cp:lastPrinted>2019-02-17T16:04:00Z</cp:lastPrinted>
  <dcterms:created xsi:type="dcterms:W3CDTF">2019-02-20T19:22:00Z</dcterms:created>
  <dcterms:modified xsi:type="dcterms:W3CDTF">2019-02-20T19:22:00Z</dcterms:modified>
</cp:coreProperties>
</file>