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2025" w14:textId="77777777" w:rsidR="007A1CE4" w:rsidRDefault="007A1CE4" w:rsidP="007A1CE4">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10D5F4CD" w14:textId="77777777" w:rsidR="007A1CE4" w:rsidRDefault="007A1CE4" w:rsidP="007A1CE4">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7B1D0947" w14:textId="77777777" w:rsidR="007A1CE4" w:rsidRDefault="007A1CE4" w:rsidP="007A1CE4">
      <w:pPr>
        <w:spacing w:after="120" w:line="360" w:lineRule="auto"/>
        <w:ind w:left="0" w:firstLine="0"/>
        <w:jc w:val="center"/>
        <w:rPr>
          <w:rFonts w:ascii="Times New Roman" w:eastAsia="Calibri" w:hAnsi="Times New Roman" w:cs="Times New Roman"/>
          <w:b/>
          <w:bCs/>
          <w:i/>
          <w:sz w:val="36"/>
          <w:szCs w:val="36"/>
          <w:lang w:bidi="he-IL"/>
        </w:rPr>
      </w:pPr>
      <w:r>
        <w:rPr>
          <w:rFonts w:ascii="Times New Roman" w:eastAsia="Calibri" w:hAnsi="Times New Roman" w:cs="Times New Roman"/>
          <w:b/>
          <w:bCs/>
          <w:i/>
          <w:sz w:val="36"/>
          <w:szCs w:val="36"/>
          <w:lang w:bidi="he-IL"/>
        </w:rPr>
        <w:t>Ekklesia</w:t>
      </w:r>
    </w:p>
    <w:p w14:paraId="34B4A323" w14:textId="685121CE" w:rsidR="007A1CE4" w:rsidRPr="0022667E" w:rsidRDefault="007A1CE4" w:rsidP="007A1CE4">
      <w:pPr>
        <w:spacing w:after="120" w:line="360"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 xml:space="preserve"> God’s Grace </w:t>
      </w:r>
      <w:r w:rsidR="00031BF0" w:rsidRPr="0022667E">
        <w:rPr>
          <w:rFonts w:ascii="Times New Roman" w:eastAsia="Calibri" w:hAnsi="Times New Roman" w:cs="Times New Roman"/>
          <w:b/>
          <w:bCs/>
          <w:i/>
          <w:color w:val="C00000"/>
          <w:sz w:val="36"/>
          <w:szCs w:val="36"/>
          <w:lang w:bidi="he-IL"/>
        </w:rPr>
        <w:t xml:space="preserve">Saves </w:t>
      </w:r>
      <w:r w:rsidR="008E6805" w:rsidRPr="0022667E">
        <w:rPr>
          <w:rFonts w:ascii="Times New Roman" w:eastAsia="Calibri" w:hAnsi="Times New Roman" w:cs="Times New Roman"/>
          <w:b/>
          <w:bCs/>
          <w:i/>
          <w:color w:val="C00000"/>
          <w:sz w:val="36"/>
          <w:szCs w:val="36"/>
          <w:lang w:bidi="he-IL"/>
        </w:rPr>
        <w:t>f</w:t>
      </w:r>
      <w:r w:rsidRPr="0022667E">
        <w:rPr>
          <w:rFonts w:ascii="Times New Roman" w:eastAsia="Calibri" w:hAnsi="Times New Roman" w:cs="Times New Roman"/>
          <w:b/>
          <w:bCs/>
          <w:i/>
          <w:color w:val="C00000"/>
          <w:sz w:val="36"/>
          <w:szCs w:val="36"/>
          <w:lang w:bidi="he-IL"/>
        </w:rPr>
        <w:t>rom the Beginning</w:t>
      </w:r>
    </w:p>
    <w:p w14:paraId="10E33A81" w14:textId="77777777" w:rsidR="007A1CE4" w:rsidRPr="0022667E" w:rsidRDefault="007A1CE4" w:rsidP="007A1CE4">
      <w:pPr>
        <w:spacing w:after="120" w:line="360" w:lineRule="auto"/>
        <w:ind w:left="0" w:firstLine="0"/>
        <w:jc w:val="center"/>
        <w:rPr>
          <w:rFonts w:ascii="Times New Roman" w:eastAsia="Calibri" w:hAnsi="Times New Roman" w:cs="Times New Roman"/>
          <w:b/>
          <w:bCs/>
          <w:sz w:val="32"/>
          <w:szCs w:val="36"/>
          <w:lang w:bidi="he-IL"/>
        </w:rPr>
      </w:pPr>
      <w:r w:rsidRPr="0022667E">
        <w:rPr>
          <w:rFonts w:ascii="Times New Roman" w:eastAsia="Calibri" w:hAnsi="Times New Roman" w:cs="Times New Roman"/>
          <w:b/>
          <w:bCs/>
          <w:sz w:val="36"/>
          <w:szCs w:val="36"/>
          <w:lang w:bidi="he-IL"/>
        </w:rPr>
        <w:t xml:space="preserve"> </w:t>
      </w:r>
      <w:r w:rsidRPr="0022667E">
        <w:rPr>
          <w:rFonts w:ascii="Times New Roman" w:eastAsia="Calibri" w:hAnsi="Times New Roman" w:cs="Times New Roman"/>
          <w:b/>
          <w:bCs/>
          <w:sz w:val="32"/>
          <w:szCs w:val="36"/>
          <w:lang w:bidi="he-IL"/>
        </w:rPr>
        <w:t>December 2, In the Year of Our Lord 2018</w:t>
      </w:r>
    </w:p>
    <w:p w14:paraId="78481098" w14:textId="77777777" w:rsidR="007A1CE4" w:rsidRPr="0022667E" w:rsidRDefault="007A1CE4" w:rsidP="007A1CE4">
      <w:pPr>
        <w:spacing w:after="120" w:line="360" w:lineRule="auto"/>
        <w:ind w:left="0" w:firstLine="0"/>
        <w:jc w:val="center"/>
        <w:rPr>
          <w:rFonts w:ascii="Times New Roman" w:eastAsia="Calibri" w:hAnsi="Times New Roman" w:cs="Times New Roman"/>
          <w:b/>
          <w:bCs/>
          <w:sz w:val="36"/>
          <w:szCs w:val="36"/>
          <w:lang w:bidi="he-IL"/>
        </w:rPr>
      </w:pPr>
      <w:r w:rsidRPr="0022667E">
        <w:rPr>
          <w:rFonts w:ascii="Times New Roman" w:eastAsia="Calibri" w:hAnsi="Times New Roman" w:cs="Times New Roman"/>
          <w:b/>
          <w:bCs/>
          <w:sz w:val="36"/>
          <w:szCs w:val="36"/>
          <w:lang w:bidi="he-IL"/>
        </w:rPr>
        <w:t xml:space="preserve"> Pastor Matthew Diehl </w:t>
      </w:r>
    </w:p>
    <w:p w14:paraId="7FB19E16" w14:textId="61952D22" w:rsidR="007A1CE4" w:rsidRPr="0022667E" w:rsidRDefault="007A1CE4" w:rsidP="007A1CE4">
      <w:pPr>
        <w:spacing w:after="120" w:line="360" w:lineRule="auto"/>
        <w:ind w:left="0" w:firstLine="0"/>
        <w:jc w:val="center"/>
        <w:rPr>
          <w:rFonts w:ascii="Times New Roman" w:eastAsia="Calibri" w:hAnsi="Times New Roman" w:cs="Times New Roman"/>
          <w:b/>
          <w:bCs/>
          <w:sz w:val="32"/>
          <w:szCs w:val="32"/>
          <w:lang w:bidi="he-IL"/>
        </w:rPr>
      </w:pPr>
      <w:r w:rsidRPr="0022667E">
        <w:rPr>
          <w:rFonts w:ascii="Times New Roman" w:eastAsia="Calibri" w:hAnsi="Times New Roman" w:cs="Times New Roman"/>
          <w:b/>
          <w:bCs/>
          <w:sz w:val="32"/>
          <w:szCs w:val="32"/>
          <w:lang w:bidi="he-IL"/>
        </w:rPr>
        <w:t xml:space="preserve">(Unless otherwise noted, </w:t>
      </w:r>
      <w:r w:rsidR="004807BF" w:rsidRPr="0022667E">
        <w:rPr>
          <w:rFonts w:ascii="Times New Roman" w:eastAsia="Calibri" w:hAnsi="Times New Roman" w:cs="Times New Roman"/>
          <w:b/>
          <w:bCs/>
          <w:sz w:val="32"/>
          <w:szCs w:val="32"/>
          <w:lang w:bidi="he-IL"/>
        </w:rPr>
        <w:t>NAU</w:t>
      </w:r>
      <w:r w:rsidRPr="0022667E">
        <w:rPr>
          <w:rFonts w:ascii="Times New Roman" w:eastAsia="Calibri" w:hAnsi="Times New Roman" w:cs="Times New Roman"/>
          <w:b/>
          <w:bCs/>
          <w:sz w:val="32"/>
          <w:szCs w:val="32"/>
          <w:lang w:bidi="he-IL"/>
        </w:rPr>
        <w:t xml:space="preserve"> text is quoted)</w:t>
      </w:r>
    </w:p>
    <w:p w14:paraId="7AFB773C" w14:textId="77777777" w:rsidR="00732E25" w:rsidRPr="0022667E" w:rsidRDefault="00732E25" w:rsidP="00EF723C">
      <w:pPr>
        <w:spacing w:line="360" w:lineRule="auto"/>
        <w:ind w:left="0" w:firstLine="0"/>
        <w:rPr>
          <w:rFonts w:ascii="Times New Roman" w:hAnsi="Times New Roman" w:cs="Times New Roman"/>
          <w:sz w:val="36"/>
          <w:szCs w:val="36"/>
        </w:rPr>
      </w:pPr>
    </w:p>
    <w:p w14:paraId="32632545" w14:textId="77777777" w:rsidR="00732E25" w:rsidRPr="0022667E" w:rsidRDefault="00732E25" w:rsidP="00EF723C">
      <w:pPr>
        <w:spacing w:line="360" w:lineRule="auto"/>
        <w:ind w:left="0" w:firstLine="0"/>
        <w:rPr>
          <w:rFonts w:ascii="Times New Roman" w:hAnsi="Times New Roman" w:cs="Times New Roman"/>
          <w:sz w:val="36"/>
          <w:szCs w:val="36"/>
        </w:rPr>
      </w:pPr>
    </w:p>
    <w:p w14:paraId="1BF42459" w14:textId="23320B7B" w:rsidR="0045617F" w:rsidRPr="0022667E" w:rsidRDefault="00EF723C" w:rsidP="00B129D9">
      <w:pPr>
        <w:spacing w:line="360" w:lineRule="auto"/>
        <w:ind w:left="0" w:firstLine="720"/>
        <w:rPr>
          <w:rFonts w:ascii="Times New Roman" w:hAnsi="Times New Roman" w:cs="Times New Roman"/>
          <w:sz w:val="36"/>
          <w:szCs w:val="36"/>
        </w:rPr>
      </w:pPr>
      <w:r w:rsidRPr="0022667E">
        <w:rPr>
          <w:rFonts w:ascii="Times New Roman" w:hAnsi="Times New Roman" w:cs="Times New Roman"/>
          <w:sz w:val="36"/>
          <w:szCs w:val="36"/>
        </w:rPr>
        <w:t>Last Sunday</w:t>
      </w:r>
      <w:r w:rsidR="008E6805" w:rsidRPr="0022667E">
        <w:rPr>
          <w:rFonts w:ascii="Times New Roman" w:hAnsi="Times New Roman" w:cs="Times New Roman"/>
          <w:sz w:val="36"/>
          <w:szCs w:val="36"/>
        </w:rPr>
        <w:t>,</w:t>
      </w:r>
      <w:r w:rsidRPr="0022667E">
        <w:rPr>
          <w:rFonts w:ascii="Times New Roman" w:hAnsi="Times New Roman" w:cs="Times New Roman"/>
          <w:sz w:val="36"/>
          <w:szCs w:val="36"/>
        </w:rPr>
        <w:t xml:space="preserve"> we spoke about God’s grace and love as foundational pillars of the church. </w:t>
      </w:r>
      <w:r w:rsidR="0045617F" w:rsidRPr="0022667E">
        <w:rPr>
          <w:rFonts w:ascii="Times New Roman" w:hAnsi="Times New Roman" w:cs="Times New Roman"/>
          <w:sz w:val="36"/>
          <w:szCs w:val="36"/>
        </w:rPr>
        <w:t>We know that the definition of grace is unmerited favor. It is sad that this definition has to be repeated after thousand</w:t>
      </w:r>
      <w:r w:rsidR="00BB0E09" w:rsidRPr="0022667E">
        <w:rPr>
          <w:rFonts w:ascii="Times New Roman" w:hAnsi="Times New Roman" w:cs="Times New Roman"/>
          <w:sz w:val="36"/>
          <w:szCs w:val="36"/>
        </w:rPr>
        <w:t>s</w:t>
      </w:r>
      <w:r w:rsidR="0045617F" w:rsidRPr="0022667E">
        <w:rPr>
          <w:rFonts w:ascii="Times New Roman" w:hAnsi="Times New Roman" w:cs="Times New Roman"/>
          <w:sz w:val="36"/>
          <w:szCs w:val="36"/>
        </w:rPr>
        <w:t xml:space="preserve"> of years of God’s witness to us. This continued diligence is due to many people who are under erroneous</w:t>
      </w:r>
      <w:r w:rsidR="00BB0E09" w:rsidRPr="0022667E">
        <w:rPr>
          <w:rFonts w:ascii="Times New Roman" w:hAnsi="Times New Roman" w:cs="Times New Roman"/>
          <w:sz w:val="36"/>
          <w:szCs w:val="36"/>
        </w:rPr>
        <w:t xml:space="preserve"> </w:t>
      </w:r>
      <w:r w:rsidR="0022667E" w:rsidRPr="0022667E">
        <w:rPr>
          <w:rFonts w:ascii="Times New Roman" w:hAnsi="Times New Roman" w:cs="Times New Roman"/>
          <w:sz w:val="36"/>
          <w:szCs w:val="36"/>
        </w:rPr>
        <w:t>information and leadership</w:t>
      </w:r>
      <w:r w:rsidR="0045617F" w:rsidRPr="0022667E">
        <w:rPr>
          <w:rFonts w:ascii="Times New Roman" w:hAnsi="Times New Roman" w:cs="Times New Roman"/>
          <w:sz w:val="36"/>
          <w:szCs w:val="36"/>
        </w:rPr>
        <w:t xml:space="preserve"> without biblical support, that salvation, the retention of salvation and forgiveness</w:t>
      </w:r>
      <w:r w:rsidR="00BF1215" w:rsidRPr="0022667E">
        <w:rPr>
          <w:rFonts w:ascii="Times New Roman" w:hAnsi="Times New Roman" w:cs="Times New Roman"/>
          <w:sz w:val="36"/>
          <w:szCs w:val="36"/>
        </w:rPr>
        <w:t>,</w:t>
      </w:r>
      <w:r w:rsidR="0045617F" w:rsidRPr="0022667E">
        <w:rPr>
          <w:rFonts w:ascii="Times New Roman" w:hAnsi="Times New Roman" w:cs="Times New Roman"/>
          <w:sz w:val="36"/>
          <w:szCs w:val="36"/>
        </w:rPr>
        <w:t xml:space="preserve"> is tied to their meritorious works to earn God’s grace, love and forgiveness. The Bible is God’s irrefutable testimony to us. There isn</w:t>
      </w:r>
      <w:r w:rsidR="00F47B8A" w:rsidRPr="0022667E">
        <w:rPr>
          <w:rFonts w:ascii="Times New Roman" w:hAnsi="Times New Roman" w:cs="Times New Roman"/>
          <w:sz w:val="36"/>
          <w:szCs w:val="36"/>
        </w:rPr>
        <w:t>’t any</w:t>
      </w:r>
      <w:r w:rsidR="0045617F" w:rsidRPr="0022667E">
        <w:rPr>
          <w:rFonts w:ascii="Times New Roman" w:hAnsi="Times New Roman" w:cs="Times New Roman"/>
          <w:sz w:val="36"/>
          <w:szCs w:val="36"/>
        </w:rPr>
        <w:t xml:space="preserve"> religious body or council that is higher in authority. God’s grace and love have been here and at work from the beginning. </w:t>
      </w:r>
      <w:r w:rsidR="00D56DF6" w:rsidRPr="0022667E">
        <w:rPr>
          <w:rFonts w:ascii="Times New Roman" w:hAnsi="Times New Roman" w:cs="Times New Roman"/>
          <w:sz w:val="36"/>
          <w:szCs w:val="36"/>
        </w:rPr>
        <w:t>From a biblical perspective</w:t>
      </w:r>
      <w:r w:rsidR="00BB0E09" w:rsidRPr="0022667E">
        <w:rPr>
          <w:rFonts w:ascii="Times New Roman" w:hAnsi="Times New Roman" w:cs="Times New Roman"/>
          <w:sz w:val="36"/>
          <w:szCs w:val="36"/>
        </w:rPr>
        <w:t>,</w:t>
      </w:r>
      <w:r w:rsidR="00D56DF6" w:rsidRPr="0022667E">
        <w:rPr>
          <w:rFonts w:ascii="Times New Roman" w:hAnsi="Times New Roman" w:cs="Times New Roman"/>
          <w:sz w:val="36"/>
          <w:szCs w:val="36"/>
        </w:rPr>
        <w:t xml:space="preserve"> that mean</w:t>
      </w:r>
      <w:r w:rsidR="00BB0E09" w:rsidRPr="0022667E">
        <w:rPr>
          <w:rFonts w:ascii="Times New Roman" w:hAnsi="Times New Roman" w:cs="Times New Roman"/>
          <w:sz w:val="36"/>
          <w:szCs w:val="36"/>
        </w:rPr>
        <w:t>s</w:t>
      </w:r>
      <w:r w:rsidR="00D56DF6" w:rsidRPr="0022667E">
        <w:rPr>
          <w:rFonts w:ascii="Times New Roman" w:hAnsi="Times New Roman" w:cs="Times New Roman"/>
          <w:sz w:val="36"/>
          <w:szCs w:val="36"/>
        </w:rPr>
        <w:t xml:space="preserve"> Genesis 1. </w:t>
      </w:r>
      <w:r w:rsidR="007045B6" w:rsidRPr="0022667E">
        <w:rPr>
          <w:rFonts w:ascii="Times New Roman" w:hAnsi="Times New Roman" w:cs="Times New Roman"/>
          <w:sz w:val="36"/>
          <w:szCs w:val="36"/>
        </w:rPr>
        <w:t xml:space="preserve">The age of grace is constant from the beginning. </w:t>
      </w:r>
    </w:p>
    <w:p w14:paraId="2E201E52" w14:textId="21320EE2" w:rsidR="00B16318" w:rsidRPr="0022667E" w:rsidRDefault="00EF723C" w:rsidP="00B129D9">
      <w:pPr>
        <w:spacing w:line="360" w:lineRule="auto"/>
        <w:ind w:left="0" w:firstLine="720"/>
        <w:rPr>
          <w:rFonts w:ascii="Times New Roman" w:hAnsi="Times New Roman" w:cs="Times New Roman"/>
          <w:sz w:val="36"/>
          <w:szCs w:val="36"/>
        </w:rPr>
      </w:pPr>
      <w:r w:rsidRPr="0022667E">
        <w:rPr>
          <w:rFonts w:ascii="Times New Roman" w:hAnsi="Times New Roman" w:cs="Times New Roman"/>
          <w:sz w:val="36"/>
          <w:szCs w:val="36"/>
        </w:rPr>
        <w:lastRenderedPageBreak/>
        <w:t xml:space="preserve">God </w:t>
      </w:r>
      <w:r w:rsidR="00B129D9" w:rsidRPr="0022667E">
        <w:rPr>
          <w:rFonts w:ascii="Times New Roman" w:hAnsi="Times New Roman" w:cs="Times New Roman"/>
          <w:sz w:val="36"/>
          <w:szCs w:val="36"/>
        </w:rPr>
        <w:t xml:space="preserve">did </w:t>
      </w:r>
      <w:r w:rsidRPr="0022667E">
        <w:rPr>
          <w:rFonts w:ascii="Times New Roman" w:hAnsi="Times New Roman" w:cs="Times New Roman"/>
          <w:sz w:val="36"/>
          <w:szCs w:val="36"/>
        </w:rPr>
        <w:t>not partial</w:t>
      </w:r>
      <w:r w:rsidR="00B129D9" w:rsidRPr="0022667E">
        <w:rPr>
          <w:rFonts w:ascii="Times New Roman" w:hAnsi="Times New Roman" w:cs="Times New Roman"/>
          <w:sz w:val="36"/>
          <w:szCs w:val="36"/>
        </w:rPr>
        <w:t xml:space="preserve">ly dispense grace and love from </w:t>
      </w:r>
      <w:r w:rsidRPr="0022667E">
        <w:rPr>
          <w:rFonts w:ascii="Times New Roman" w:hAnsi="Times New Roman" w:cs="Times New Roman"/>
          <w:sz w:val="36"/>
          <w:szCs w:val="36"/>
        </w:rPr>
        <w:t xml:space="preserve">the beginning. Meaning that </w:t>
      </w:r>
      <w:r w:rsidR="0092457B" w:rsidRPr="0022667E">
        <w:rPr>
          <w:rFonts w:ascii="Times New Roman" w:hAnsi="Times New Roman" w:cs="Times New Roman"/>
          <w:sz w:val="36"/>
          <w:szCs w:val="36"/>
        </w:rPr>
        <w:t>H</w:t>
      </w:r>
      <w:r w:rsidRPr="0022667E">
        <w:rPr>
          <w:rFonts w:ascii="Times New Roman" w:hAnsi="Times New Roman" w:cs="Times New Roman"/>
          <w:sz w:val="36"/>
          <w:szCs w:val="36"/>
        </w:rPr>
        <w:t>e did not hold back extending His grace, love, forgiveness, patience, and other attributes from people.</w:t>
      </w:r>
      <w:r w:rsidR="00735382" w:rsidRPr="0022667E">
        <w:rPr>
          <w:rFonts w:ascii="Times New Roman" w:hAnsi="Times New Roman" w:cs="Times New Roman"/>
          <w:sz w:val="36"/>
          <w:szCs w:val="36"/>
        </w:rPr>
        <w:t xml:space="preserve"> Adam and Eve did not earn to be placed in the Garden with all the provision</w:t>
      </w:r>
      <w:r w:rsidR="00F47B8A" w:rsidRPr="0022667E">
        <w:rPr>
          <w:rFonts w:ascii="Times New Roman" w:hAnsi="Times New Roman" w:cs="Times New Roman"/>
          <w:sz w:val="36"/>
          <w:szCs w:val="36"/>
        </w:rPr>
        <w:t>s</w:t>
      </w:r>
      <w:r w:rsidR="00735382" w:rsidRPr="0022667E">
        <w:rPr>
          <w:rFonts w:ascii="Times New Roman" w:hAnsi="Times New Roman" w:cs="Times New Roman"/>
          <w:sz w:val="36"/>
          <w:szCs w:val="36"/>
        </w:rPr>
        <w:t xml:space="preserve"> present to sustain life. Garden life was unmerited favor. Garden life was God extending His grace to them.</w:t>
      </w:r>
      <w:r w:rsidR="00B16318" w:rsidRPr="0022667E">
        <w:rPr>
          <w:rFonts w:ascii="Times New Roman" w:hAnsi="Times New Roman" w:cs="Times New Roman"/>
          <w:sz w:val="36"/>
          <w:szCs w:val="36"/>
        </w:rPr>
        <w:t xml:space="preserve"> Garden life was a sinless life. Adam and Eve, before the fall</w:t>
      </w:r>
      <w:r w:rsidR="009513FD" w:rsidRPr="0022667E">
        <w:rPr>
          <w:rFonts w:ascii="Times New Roman" w:hAnsi="Times New Roman" w:cs="Times New Roman"/>
          <w:sz w:val="36"/>
          <w:szCs w:val="36"/>
        </w:rPr>
        <w:t>,</w:t>
      </w:r>
      <w:r w:rsidR="00B16318" w:rsidRPr="0022667E">
        <w:rPr>
          <w:rFonts w:ascii="Times New Roman" w:hAnsi="Times New Roman" w:cs="Times New Roman"/>
          <w:sz w:val="36"/>
          <w:szCs w:val="36"/>
        </w:rPr>
        <w:t xml:space="preserve"> lived sinless lives. This was possible</w:t>
      </w:r>
      <w:r w:rsidR="00BB0E09" w:rsidRPr="0022667E">
        <w:rPr>
          <w:rFonts w:ascii="Times New Roman" w:hAnsi="Times New Roman" w:cs="Times New Roman"/>
          <w:sz w:val="36"/>
          <w:szCs w:val="36"/>
        </w:rPr>
        <w:t>,</w:t>
      </w:r>
      <w:r w:rsidR="00B16318" w:rsidRPr="0022667E">
        <w:rPr>
          <w:rFonts w:ascii="Times New Roman" w:hAnsi="Times New Roman" w:cs="Times New Roman"/>
          <w:sz w:val="36"/>
          <w:szCs w:val="36"/>
        </w:rPr>
        <w:t xml:space="preserve"> because God created and extended the Garden’s sin</w:t>
      </w:r>
      <w:r w:rsidR="00F47B8A" w:rsidRPr="0022667E">
        <w:rPr>
          <w:rFonts w:ascii="Times New Roman" w:hAnsi="Times New Roman" w:cs="Times New Roman"/>
          <w:sz w:val="36"/>
          <w:szCs w:val="36"/>
        </w:rPr>
        <w:t>-</w:t>
      </w:r>
      <w:r w:rsidR="00B16318" w:rsidRPr="0022667E">
        <w:rPr>
          <w:rFonts w:ascii="Times New Roman" w:hAnsi="Times New Roman" w:cs="Times New Roman"/>
          <w:sz w:val="36"/>
          <w:szCs w:val="36"/>
        </w:rPr>
        <w:t xml:space="preserve">free environment to them. </w:t>
      </w:r>
      <w:r w:rsidR="009513FD" w:rsidRPr="0022667E">
        <w:rPr>
          <w:rFonts w:ascii="Times New Roman" w:hAnsi="Times New Roman" w:cs="Times New Roman"/>
          <w:sz w:val="36"/>
          <w:szCs w:val="36"/>
        </w:rPr>
        <w:t xml:space="preserve">They lived in a state-of-salvation due to God’s grace. </w:t>
      </w:r>
      <w:r w:rsidR="00B16318" w:rsidRPr="0022667E">
        <w:rPr>
          <w:rFonts w:ascii="Times New Roman" w:hAnsi="Times New Roman" w:cs="Times New Roman"/>
          <w:sz w:val="36"/>
          <w:szCs w:val="36"/>
        </w:rPr>
        <w:t>Again, unmerited favor</w:t>
      </w:r>
      <w:r w:rsidR="009513FD" w:rsidRPr="0022667E">
        <w:rPr>
          <w:rFonts w:ascii="Times New Roman" w:hAnsi="Times New Roman" w:cs="Times New Roman"/>
          <w:sz w:val="36"/>
          <w:szCs w:val="36"/>
        </w:rPr>
        <w:t>, grace was extended to Adam an</w:t>
      </w:r>
      <w:r w:rsidR="00F47B8A" w:rsidRPr="0022667E">
        <w:rPr>
          <w:rFonts w:ascii="Times New Roman" w:hAnsi="Times New Roman" w:cs="Times New Roman"/>
          <w:sz w:val="36"/>
          <w:szCs w:val="36"/>
        </w:rPr>
        <w:t>d</w:t>
      </w:r>
      <w:r w:rsidR="009513FD" w:rsidRPr="0022667E">
        <w:rPr>
          <w:rFonts w:ascii="Times New Roman" w:hAnsi="Times New Roman" w:cs="Times New Roman"/>
          <w:sz w:val="36"/>
          <w:szCs w:val="36"/>
        </w:rPr>
        <w:t xml:space="preserve"> Eve from the beginning. </w:t>
      </w:r>
    </w:p>
    <w:p w14:paraId="6C5556D4" w14:textId="6F37076D" w:rsidR="00B129D9" w:rsidRPr="0022667E" w:rsidRDefault="00735382" w:rsidP="00B129D9">
      <w:pPr>
        <w:spacing w:line="360" w:lineRule="auto"/>
        <w:ind w:left="0" w:firstLine="720"/>
        <w:rPr>
          <w:rFonts w:ascii="Times New Roman" w:hAnsi="Times New Roman" w:cs="Times New Roman"/>
          <w:sz w:val="36"/>
          <w:szCs w:val="36"/>
        </w:rPr>
      </w:pPr>
      <w:r w:rsidRPr="0022667E">
        <w:rPr>
          <w:rFonts w:ascii="Times New Roman" w:hAnsi="Times New Roman" w:cs="Times New Roman"/>
          <w:sz w:val="36"/>
          <w:szCs w:val="36"/>
        </w:rPr>
        <w:t xml:space="preserve"> </w:t>
      </w:r>
      <w:r w:rsidR="00EF723C" w:rsidRPr="0022667E">
        <w:rPr>
          <w:rFonts w:ascii="Times New Roman" w:hAnsi="Times New Roman" w:cs="Times New Roman"/>
          <w:sz w:val="36"/>
          <w:szCs w:val="36"/>
        </w:rPr>
        <w:t>When Adam and Eve sinned and ate from the forbidden tree and when Cain murdered Abel</w:t>
      </w:r>
      <w:r w:rsidR="00B129D9" w:rsidRPr="0022667E">
        <w:rPr>
          <w:rFonts w:ascii="Times New Roman" w:hAnsi="Times New Roman" w:cs="Times New Roman"/>
          <w:sz w:val="36"/>
          <w:szCs w:val="36"/>
        </w:rPr>
        <w:t>,</w:t>
      </w:r>
      <w:r w:rsidR="00EF723C" w:rsidRPr="0022667E">
        <w:rPr>
          <w:rFonts w:ascii="Times New Roman" w:hAnsi="Times New Roman" w:cs="Times New Roman"/>
          <w:sz w:val="36"/>
          <w:szCs w:val="36"/>
        </w:rPr>
        <w:t xml:space="preserve"> </w:t>
      </w:r>
      <w:r w:rsidR="00D56DF6" w:rsidRPr="0022667E">
        <w:rPr>
          <w:rFonts w:ascii="Times New Roman" w:hAnsi="Times New Roman" w:cs="Times New Roman"/>
          <w:sz w:val="36"/>
          <w:szCs w:val="36"/>
        </w:rPr>
        <w:t>God</w:t>
      </w:r>
      <w:r w:rsidR="00EF723C" w:rsidRPr="0022667E">
        <w:rPr>
          <w:rFonts w:ascii="Times New Roman" w:hAnsi="Times New Roman" w:cs="Times New Roman"/>
          <w:sz w:val="36"/>
          <w:szCs w:val="36"/>
        </w:rPr>
        <w:t xml:space="preserve"> did not extract their earthly lives from them. </w:t>
      </w:r>
      <w:r w:rsidR="00B129D9" w:rsidRPr="0022667E">
        <w:rPr>
          <w:rFonts w:ascii="Times New Roman" w:hAnsi="Times New Roman" w:cs="Times New Roman"/>
          <w:sz w:val="36"/>
          <w:szCs w:val="36"/>
        </w:rPr>
        <w:t>God extend</w:t>
      </w:r>
      <w:r w:rsidR="00D56DF6" w:rsidRPr="0022667E">
        <w:rPr>
          <w:rFonts w:ascii="Times New Roman" w:hAnsi="Times New Roman" w:cs="Times New Roman"/>
          <w:sz w:val="36"/>
          <w:szCs w:val="36"/>
        </w:rPr>
        <w:t>ed His</w:t>
      </w:r>
      <w:r w:rsidR="00B129D9" w:rsidRPr="0022667E">
        <w:rPr>
          <w:rFonts w:ascii="Times New Roman" w:hAnsi="Times New Roman" w:cs="Times New Roman"/>
          <w:sz w:val="36"/>
          <w:szCs w:val="36"/>
        </w:rPr>
        <w:t xml:space="preserve"> grace to them and gave them another opportunity. Yes, they had to live with the </w:t>
      </w:r>
      <w:r w:rsidR="00E224C0" w:rsidRPr="0022667E">
        <w:rPr>
          <w:rFonts w:ascii="Times New Roman" w:hAnsi="Times New Roman" w:cs="Times New Roman"/>
          <w:sz w:val="36"/>
          <w:szCs w:val="36"/>
        </w:rPr>
        <w:t xml:space="preserve">earthly </w:t>
      </w:r>
      <w:r w:rsidR="00B129D9" w:rsidRPr="0022667E">
        <w:rPr>
          <w:rFonts w:ascii="Times New Roman" w:hAnsi="Times New Roman" w:cs="Times New Roman"/>
          <w:sz w:val="36"/>
          <w:szCs w:val="36"/>
        </w:rPr>
        <w:t xml:space="preserve">consequences of their decisions. </w:t>
      </w:r>
      <w:r w:rsidR="00E224C0" w:rsidRPr="0022667E">
        <w:rPr>
          <w:rFonts w:ascii="Times New Roman" w:hAnsi="Times New Roman" w:cs="Times New Roman"/>
          <w:sz w:val="36"/>
          <w:szCs w:val="36"/>
        </w:rPr>
        <w:t>Sin is that way. God extends His grace, love and forgiveness</w:t>
      </w:r>
      <w:r w:rsidR="00F47B8A" w:rsidRPr="0022667E">
        <w:rPr>
          <w:rFonts w:ascii="Times New Roman" w:hAnsi="Times New Roman" w:cs="Times New Roman"/>
          <w:sz w:val="36"/>
          <w:szCs w:val="36"/>
        </w:rPr>
        <w:t>,</w:t>
      </w:r>
      <w:r w:rsidR="00E224C0" w:rsidRPr="0022667E">
        <w:rPr>
          <w:rFonts w:ascii="Times New Roman" w:hAnsi="Times New Roman" w:cs="Times New Roman"/>
          <w:sz w:val="36"/>
          <w:szCs w:val="36"/>
        </w:rPr>
        <w:t xml:space="preserve"> but the sin we commit has consequences that will follow us here on earth. </w:t>
      </w:r>
      <w:r w:rsidR="00937A20" w:rsidRPr="0022667E">
        <w:rPr>
          <w:rFonts w:ascii="Times New Roman" w:hAnsi="Times New Roman" w:cs="Times New Roman"/>
          <w:sz w:val="36"/>
          <w:szCs w:val="36"/>
        </w:rPr>
        <w:t>Adam and Eve had to live outside the presence of God</w:t>
      </w:r>
      <w:r w:rsidR="00F47B8A" w:rsidRPr="0022667E">
        <w:rPr>
          <w:rFonts w:ascii="Times New Roman" w:hAnsi="Times New Roman" w:cs="Times New Roman"/>
          <w:sz w:val="36"/>
          <w:szCs w:val="36"/>
        </w:rPr>
        <w:t xml:space="preserve"> that</w:t>
      </w:r>
      <w:r w:rsidR="00937A20" w:rsidRPr="0022667E">
        <w:rPr>
          <w:rFonts w:ascii="Times New Roman" w:hAnsi="Times New Roman" w:cs="Times New Roman"/>
          <w:sz w:val="36"/>
          <w:szCs w:val="36"/>
        </w:rPr>
        <w:t xml:space="preserve"> they </w:t>
      </w:r>
      <w:r w:rsidR="00F47B8A" w:rsidRPr="0022667E">
        <w:rPr>
          <w:rFonts w:ascii="Times New Roman" w:hAnsi="Times New Roman" w:cs="Times New Roman"/>
          <w:sz w:val="36"/>
          <w:szCs w:val="36"/>
        </w:rPr>
        <w:t xml:space="preserve">had </w:t>
      </w:r>
      <w:r w:rsidR="00937A20" w:rsidRPr="0022667E">
        <w:rPr>
          <w:rFonts w:ascii="Times New Roman" w:hAnsi="Times New Roman" w:cs="Times New Roman"/>
          <w:sz w:val="36"/>
          <w:szCs w:val="36"/>
        </w:rPr>
        <w:t>enjoyed in the Garden. Cain w</w:t>
      </w:r>
      <w:r w:rsidR="00F47B8A" w:rsidRPr="0022667E">
        <w:rPr>
          <w:rFonts w:ascii="Times New Roman" w:hAnsi="Times New Roman" w:cs="Times New Roman"/>
          <w:sz w:val="36"/>
          <w:szCs w:val="36"/>
        </w:rPr>
        <w:t>a</w:t>
      </w:r>
      <w:r w:rsidR="00937A20" w:rsidRPr="0022667E">
        <w:rPr>
          <w:rFonts w:ascii="Times New Roman" w:hAnsi="Times New Roman" w:cs="Times New Roman"/>
          <w:sz w:val="36"/>
          <w:szCs w:val="36"/>
        </w:rPr>
        <w:t>ndered the earth as a vagrant</w:t>
      </w:r>
      <w:r w:rsidR="00F47B8A" w:rsidRPr="0022667E">
        <w:rPr>
          <w:rFonts w:ascii="Times New Roman" w:hAnsi="Times New Roman" w:cs="Times New Roman"/>
          <w:sz w:val="36"/>
          <w:szCs w:val="36"/>
        </w:rPr>
        <w:t>,</w:t>
      </w:r>
      <w:r w:rsidR="00937A20" w:rsidRPr="0022667E">
        <w:rPr>
          <w:rFonts w:ascii="Times New Roman" w:hAnsi="Times New Roman" w:cs="Times New Roman"/>
          <w:sz w:val="36"/>
          <w:szCs w:val="36"/>
        </w:rPr>
        <w:t xml:space="preserve"> but he </w:t>
      </w:r>
      <w:r w:rsidR="00BB0E09" w:rsidRPr="0022667E">
        <w:rPr>
          <w:rFonts w:ascii="Times New Roman" w:hAnsi="Times New Roman" w:cs="Times New Roman"/>
          <w:sz w:val="36"/>
          <w:szCs w:val="36"/>
        </w:rPr>
        <w:t xml:space="preserve">still had to </w:t>
      </w:r>
      <w:r w:rsidR="00937A20" w:rsidRPr="0022667E">
        <w:rPr>
          <w:rFonts w:ascii="Times New Roman" w:hAnsi="Times New Roman" w:cs="Times New Roman"/>
          <w:sz w:val="36"/>
          <w:szCs w:val="36"/>
        </w:rPr>
        <w:t>live his life</w:t>
      </w:r>
      <w:r w:rsidR="00BB0E09" w:rsidRPr="0022667E">
        <w:rPr>
          <w:rFonts w:ascii="Times New Roman" w:hAnsi="Times New Roman" w:cs="Times New Roman"/>
          <w:sz w:val="36"/>
          <w:szCs w:val="36"/>
        </w:rPr>
        <w:t xml:space="preserve"> here on this earth</w:t>
      </w:r>
      <w:r w:rsidR="00937A20" w:rsidRPr="0022667E">
        <w:rPr>
          <w:rFonts w:ascii="Times New Roman" w:hAnsi="Times New Roman" w:cs="Times New Roman"/>
          <w:sz w:val="36"/>
          <w:szCs w:val="36"/>
        </w:rPr>
        <w:t xml:space="preserve">. </w:t>
      </w:r>
    </w:p>
    <w:p w14:paraId="15518202" w14:textId="3BC68F40" w:rsidR="008D08C5" w:rsidRPr="0022667E" w:rsidRDefault="00EF723C" w:rsidP="00B129D9">
      <w:pPr>
        <w:spacing w:line="360" w:lineRule="auto"/>
        <w:ind w:left="0" w:firstLine="720"/>
        <w:rPr>
          <w:rFonts w:ascii="Times New Roman" w:hAnsi="Times New Roman" w:cs="Times New Roman"/>
          <w:sz w:val="36"/>
          <w:szCs w:val="36"/>
        </w:rPr>
      </w:pPr>
      <w:r w:rsidRPr="0022667E">
        <w:rPr>
          <w:rFonts w:ascii="Times New Roman" w:hAnsi="Times New Roman" w:cs="Times New Roman"/>
          <w:sz w:val="36"/>
          <w:szCs w:val="36"/>
        </w:rPr>
        <w:t>God told Adam</w:t>
      </w:r>
      <w:r w:rsidR="00F47B8A" w:rsidRPr="0022667E">
        <w:rPr>
          <w:rFonts w:ascii="Times New Roman" w:hAnsi="Times New Roman" w:cs="Times New Roman"/>
          <w:sz w:val="36"/>
          <w:szCs w:val="36"/>
        </w:rPr>
        <w:t xml:space="preserve"> that</w:t>
      </w:r>
      <w:r w:rsidRPr="0022667E">
        <w:rPr>
          <w:rFonts w:ascii="Times New Roman" w:hAnsi="Times New Roman" w:cs="Times New Roman"/>
          <w:sz w:val="36"/>
          <w:szCs w:val="36"/>
        </w:rPr>
        <w:t xml:space="preserve"> he would die in Genesis 2:17</w:t>
      </w:r>
      <w:r w:rsidR="00BB0E09" w:rsidRPr="0022667E">
        <w:rPr>
          <w:rFonts w:ascii="Times New Roman" w:hAnsi="Times New Roman" w:cs="Times New Roman"/>
          <w:sz w:val="36"/>
          <w:szCs w:val="36"/>
        </w:rPr>
        <w:t>,</w:t>
      </w:r>
      <w:r w:rsidR="00F47B8A" w:rsidRPr="0022667E">
        <w:rPr>
          <w:rFonts w:ascii="Times New Roman" w:hAnsi="Times New Roman" w:cs="Times New Roman"/>
          <w:sz w:val="36"/>
          <w:szCs w:val="36"/>
        </w:rPr>
        <w:t xml:space="preserve"> </w:t>
      </w:r>
      <w:r w:rsidRPr="0022667E">
        <w:rPr>
          <w:rFonts w:ascii="Times New Roman" w:hAnsi="Times New Roman" w:cs="Times New Roman"/>
          <w:sz w:val="36"/>
          <w:szCs w:val="36"/>
        </w:rPr>
        <w:t xml:space="preserve">if he ate from the forbidden tree. Obviously, Adam did not die physically, but he </w:t>
      </w:r>
      <w:r w:rsidRPr="0022667E">
        <w:rPr>
          <w:rFonts w:ascii="Times New Roman" w:hAnsi="Times New Roman" w:cs="Times New Roman"/>
          <w:sz w:val="36"/>
          <w:szCs w:val="36"/>
        </w:rPr>
        <w:lastRenderedPageBreak/>
        <w:t xml:space="preserve">did die spiritually. </w:t>
      </w:r>
      <w:r w:rsidR="00937A20" w:rsidRPr="0022667E">
        <w:rPr>
          <w:rFonts w:ascii="Times New Roman" w:hAnsi="Times New Roman" w:cs="Times New Roman"/>
          <w:sz w:val="36"/>
          <w:szCs w:val="36"/>
        </w:rPr>
        <w:t>S</w:t>
      </w:r>
      <w:r w:rsidRPr="0022667E">
        <w:rPr>
          <w:rFonts w:ascii="Times New Roman" w:hAnsi="Times New Roman" w:cs="Times New Roman"/>
          <w:sz w:val="36"/>
          <w:szCs w:val="36"/>
        </w:rPr>
        <w:t>eparation from God is death. Adam and Eve were removed from the Garden</w:t>
      </w:r>
      <w:r w:rsidR="00937A20" w:rsidRPr="0022667E">
        <w:rPr>
          <w:rFonts w:ascii="Times New Roman" w:hAnsi="Times New Roman" w:cs="Times New Roman"/>
          <w:sz w:val="36"/>
          <w:szCs w:val="36"/>
        </w:rPr>
        <w:t xml:space="preserve"> where they had enjoyed a closeness to God that no other people would ever experience. </w:t>
      </w:r>
    </w:p>
    <w:p w14:paraId="1F841847" w14:textId="6EBCB63E" w:rsidR="00EF723C" w:rsidRPr="0022667E" w:rsidRDefault="00EF723C" w:rsidP="00EF723C">
      <w:pPr>
        <w:spacing w:line="360" w:lineRule="auto"/>
        <w:ind w:left="0" w:firstLine="0"/>
        <w:rPr>
          <w:rFonts w:ascii="Times New Roman" w:hAnsi="Times New Roman" w:cs="Times New Roman"/>
          <w:sz w:val="36"/>
          <w:szCs w:val="36"/>
        </w:rPr>
      </w:pPr>
      <w:r w:rsidRPr="0022667E">
        <w:rPr>
          <w:rFonts w:ascii="Times New Roman" w:hAnsi="Times New Roman" w:cs="Times New Roman"/>
          <w:sz w:val="36"/>
          <w:szCs w:val="36"/>
        </w:rPr>
        <w:tab/>
      </w:r>
      <w:r w:rsidRPr="0022667E">
        <w:rPr>
          <w:rFonts w:ascii="Times New Roman" w:hAnsi="Times New Roman" w:cs="Times New Roman"/>
          <w:color w:val="984806" w:themeColor="accent6" w:themeShade="80"/>
          <w:sz w:val="36"/>
          <w:szCs w:val="36"/>
          <w:vertAlign w:val="superscript"/>
        </w:rPr>
        <w:t>24</w:t>
      </w:r>
      <w:r w:rsidRPr="0022667E">
        <w:rPr>
          <w:rFonts w:ascii="Times New Roman" w:hAnsi="Times New Roman" w:cs="Times New Roman"/>
          <w:color w:val="984806" w:themeColor="accent6" w:themeShade="80"/>
          <w:sz w:val="36"/>
          <w:szCs w:val="36"/>
        </w:rPr>
        <w:t xml:space="preserve"> So He drove the man out; and at the east of the garden of Eden He stationed the cherubim and the flaming sword which turned every direction to guard the way to the tree of life.</w:t>
      </w:r>
      <w:r w:rsidRPr="0022667E">
        <w:rPr>
          <w:rFonts w:ascii="Times New Roman" w:hAnsi="Times New Roman" w:cs="Times New Roman"/>
          <w:sz w:val="36"/>
          <w:szCs w:val="36"/>
        </w:rPr>
        <w:t xml:space="preserve"> (Gen</w:t>
      </w:r>
      <w:r w:rsidR="00C41677" w:rsidRPr="0022667E">
        <w:rPr>
          <w:rFonts w:ascii="Times New Roman" w:hAnsi="Times New Roman" w:cs="Times New Roman"/>
          <w:sz w:val="36"/>
          <w:szCs w:val="36"/>
        </w:rPr>
        <w:t>esis</w:t>
      </w:r>
      <w:r w:rsidRPr="0022667E">
        <w:rPr>
          <w:rFonts w:ascii="Times New Roman" w:hAnsi="Times New Roman" w:cs="Times New Roman"/>
          <w:sz w:val="36"/>
          <w:szCs w:val="36"/>
        </w:rPr>
        <w:t>. 3:24)</w:t>
      </w:r>
    </w:p>
    <w:p w14:paraId="5769006F" w14:textId="1C27985D" w:rsidR="00B129D9" w:rsidRPr="0022667E" w:rsidRDefault="00B129D9" w:rsidP="00EF723C">
      <w:pPr>
        <w:spacing w:line="360" w:lineRule="auto"/>
        <w:ind w:left="0" w:firstLine="0"/>
        <w:rPr>
          <w:rFonts w:ascii="Times New Roman" w:hAnsi="Times New Roman" w:cs="Times New Roman"/>
          <w:sz w:val="36"/>
          <w:szCs w:val="36"/>
        </w:rPr>
      </w:pPr>
      <w:r w:rsidRPr="0022667E">
        <w:rPr>
          <w:rFonts w:ascii="Times New Roman" w:hAnsi="Times New Roman" w:cs="Times New Roman"/>
          <w:sz w:val="36"/>
          <w:szCs w:val="36"/>
        </w:rPr>
        <w:tab/>
        <w:t>Cain is fearful that others will know that h</w:t>
      </w:r>
      <w:r w:rsidR="00F47B8A" w:rsidRPr="0022667E">
        <w:rPr>
          <w:rFonts w:ascii="Times New Roman" w:hAnsi="Times New Roman" w:cs="Times New Roman"/>
          <w:sz w:val="36"/>
          <w:szCs w:val="36"/>
        </w:rPr>
        <w:t xml:space="preserve">e murdered his brother Abel and </w:t>
      </w:r>
      <w:r w:rsidRPr="0022667E">
        <w:rPr>
          <w:rFonts w:ascii="Times New Roman" w:hAnsi="Times New Roman" w:cs="Times New Roman"/>
          <w:sz w:val="36"/>
          <w:szCs w:val="36"/>
        </w:rPr>
        <w:t>kill him</w:t>
      </w:r>
      <w:r w:rsidR="00552919" w:rsidRPr="0022667E">
        <w:rPr>
          <w:rFonts w:ascii="Times New Roman" w:hAnsi="Times New Roman" w:cs="Times New Roman"/>
          <w:sz w:val="36"/>
          <w:szCs w:val="36"/>
        </w:rPr>
        <w:t xml:space="preserve"> for his capital crime</w:t>
      </w:r>
      <w:r w:rsidRPr="0022667E">
        <w:rPr>
          <w:rFonts w:ascii="Times New Roman" w:hAnsi="Times New Roman" w:cs="Times New Roman"/>
          <w:sz w:val="36"/>
          <w:szCs w:val="36"/>
        </w:rPr>
        <w:t xml:space="preserve"> (Genesis 4:14). However, God appointed a sign for Cain so no one would kill him. Again, God did not punish Cain by taking his life. Grace was extended. Cain had to walk about </w:t>
      </w:r>
      <w:r w:rsidR="00F47B8A" w:rsidRPr="0022667E">
        <w:rPr>
          <w:rFonts w:ascii="Times New Roman" w:hAnsi="Times New Roman" w:cs="Times New Roman"/>
          <w:sz w:val="36"/>
          <w:szCs w:val="36"/>
        </w:rPr>
        <w:t xml:space="preserve">the earth </w:t>
      </w:r>
      <w:r w:rsidRPr="0022667E">
        <w:rPr>
          <w:rFonts w:ascii="Times New Roman" w:hAnsi="Times New Roman" w:cs="Times New Roman"/>
          <w:sz w:val="36"/>
          <w:szCs w:val="36"/>
        </w:rPr>
        <w:t xml:space="preserve">with death hanging over his head. </w:t>
      </w:r>
    </w:p>
    <w:p w14:paraId="4BC90823" w14:textId="06347517" w:rsidR="00C41677" w:rsidRPr="00521ECC" w:rsidRDefault="00C41677" w:rsidP="00EF723C">
      <w:pPr>
        <w:spacing w:line="360" w:lineRule="auto"/>
        <w:ind w:left="0" w:firstLine="0"/>
        <w:rPr>
          <w:rFonts w:ascii="Times New Roman" w:hAnsi="Times New Roman" w:cs="Times New Roman"/>
          <w:sz w:val="36"/>
          <w:szCs w:val="36"/>
        </w:rPr>
      </w:pPr>
      <w:r w:rsidRPr="0022667E">
        <w:rPr>
          <w:rFonts w:ascii="Times New Roman" w:hAnsi="Times New Roman" w:cs="Times New Roman"/>
          <w:sz w:val="36"/>
          <w:szCs w:val="36"/>
        </w:rPr>
        <w:tab/>
        <w:t>Paul explains this walking-dead reality in his letter to the saints in Ephesus</w:t>
      </w:r>
      <w:r w:rsidR="00C440A6" w:rsidRPr="0022667E">
        <w:rPr>
          <w:rFonts w:ascii="Times New Roman" w:hAnsi="Times New Roman" w:cs="Times New Roman"/>
          <w:sz w:val="36"/>
          <w:szCs w:val="36"/>
        </w:rPr>
        <w:t xml:space="preserve">. </w:t>
      </w:r>
      <w:r w:rsidR="00DF4E7F" w:rsidRPr="0022667E">
        <w:rPr>
          <w:rFonts w:ascii="Times New Roman" w:hAnsi="Times New Roman" w:cs="Times New Roman"/>
          <w:sz w:val="36"/>
          <w:szCs w:val="36"/>
        </w:rPr>
        <w:t xml:space="preserve">Reading Paul’s words presents the reality that people who have not surrendered to God are walking-dead people. There is T.V. series called The Walking Dead that </w:t>
      </w:r>
      <w:r w:rsidR="00DF4E7F" w:rsidRPr="0022667E">
        <w:rPr>
          <w:rFonts w:ascii="Times New Roman" w:hAnsi="Times New Roman" w:cs="Times New Roman"/>
          <w:color w:val="222222"/>
          <w:sz w:val="36"/>
          <w:szCs w:val="36"/>
          <w:shd w:val="clear" w:color="auto" w:fill="FFFFFF"/>
        </w:rPr>
        <w:t>portrays life in the months and years that follow a zombie apocalypse. The people who have not turned into zombies are constantly on the move in search of a safe haven from the zombies.</w:t>
      </w:r>
      <w:r w:rsidR="00DF4E7F" w:rsidRPr="0022667E">
        <w:rPr>
          <w:rFonts w:ascii="Times New Roman" w:hAnsi="Times New Roman" w:cs="Times New Roman"/>
          <w:sz w:val="36"/>
          <w:szCs w:val="36"/>
        </w:rPr>
        <w:t xml:space="preserve"> I do not watch this zombie mind-drumming epic</w:t>
      </w:r>
      <w:r w:rsidR="00F47B8A" w:rsidRPr="0022667E">
        <w:rPr>
          <w:rFonts w:ascii="Times New Roman" w:hAnsi="Times New Roman" w:cs="Times New Roman"/>
          <w:sz w:val="36"/>
          <w:szCs w:val="36"/>
        </w:rPr>
        <w:t>,</w:t>
      </w:r>
      <w:r w:rsidR="00DF4E7F" w:rsidRPr="0022667E">
        <w:rPr>
          <w:rFonts w:ascii="Times New Roman" w:hAnsi="Times New Roman" w:cs="Times New Roman"/>
          <w:sz w:val="36"/>
          <w:szCs w:val="36"/>
        </w:rPr>
        <w:t xml:space="preserve"> but it is a</w:t>
      </w:r>
      <w:r w:rsidR="00FE226C" w:rsidRPr="0022667E">
        <w:rPr>
          <w:rFonts w:ascii="Times New Roman" w:hAnsi="Times New Roman" w:cs="Times New Roman"/>
          <w:sz w:val="36"/>
          <w:szCs w:val="36"/>
        </w:rPr>
        <w:t xml:space="preserve"> view </w:t>
      </w:r>
      <w:r w:rsidR="00860826" w:rsidRPr="0022667E">
        <w:rPr>
          <w:rFonts w:ascii="Times New Roman" w:hAnsi="Times New Roman" w:cs="Times New Roman"/>
          <w:sz w:val="36"/>
          <w:szCs w:val="36"/>
        </w:rPr>
        <w:t>of</w:t>
      </w:r>
      <w:r w:rsidR="00DF4E7F" w:rsidRPr="0022667E">
        <w:rPr>
          <w:rFonts w:ascii="Times New Roman" w:hAnsi="Times New Roman" w:cs="Times New Roman"/>
          <w:sz w:val="36"/>
          <w:szCs w:val="36"/>
        </w:rPr>
        <w:t xml:space="preserve"> people walking around </w:t>
      </w:r>
      <w:r w:rsidR="00F47B8A" w:rsidRPr="0022667E">
        <w:rPr>
          <w:rFonts w:ascii="Times New Roman" w:hAnsi="Times New Roman" w:cs="Times New Roman"/>
          <w:sz w:val="36"/>
          <w:szCs w:val="36"/>
        </w:rPr>
        <w:t xml:space="preserve">the earth </w:t>
      </w:r>
      <w:r w:rsidR="006E4226" w:rsidRPr="0022667E">
        <w:rPr>
          <w:rFonts w:ascii="Times New Roman" w:hAnsi="Times New Roman" w:cs="Times New Roman"/>
          <w:sz w:val="36"/>
          <w:szCs w:val="36"/>
        </w:rPr>
        <w:t xml:space="preserve">that </w:t>
      </w:r>
      <w:r w:rsidR="00DF4E7F" w:rsidRPr="0022667E">
        <w:rPr>
          <w:rFonts w:ascii="Times New Roman" w:hAnsi="Times New Roman" w:cs="Times New Roman"/>
          <w:sz w:val="36"/>
          <w:szCs w:val="36"/>
        </w:rPr>
        <w:t>have</w:t>
      </w:r>
      <w:r w:rsidR="00DF4E7F" w:rsidRPr="00521ECC">
        <w:rPr>
          <w:rFonts w:ascii="Times New Roman" w:hAnsi="Times New Roman" w:cs="Times New Roman"/>
          <w:sz w:val="36"/>
          <w:szCs w:val="36"/>
        </w:rPr>
        <w:t xml:space="preserve"> </w:t>
      </w:r>
      <w:r w:rsidR="00DF4E7F" w:rsidRPr="00521ECC">
        <w:rPr>
          <w:rFonts w:ascii="Times New Roman" w:hAnsi="Times New Roman" w:cs="Times New Roman"/>
          <w:sz w:val="36"/>
          <w:szCs w:val="36"/>
        </w:rPr>
        <w:lastRenderedPageBreak/>
        <w:t xml:space="preserve">been greatly diminished who live an </w:t>
      </w:r>
      <w:r w:rsidR="00DF4E7F" w:rsidRPr="0022667E">
        <w:rPr>
          <w:rFonts w:ascii="Times New Roman" w:hAnsi="Times New Roman" w:cs="Times New Roman"/>
          <w:sz w:val="36"/>
          <w:szCs w:val="36"/>
        </w:rPr>
        <w:t>existence</w:t>
      </w:r>
      <w:r w:rsidR="006E4226" w:rsidRPr="0022667E">
        <w:rPr>
          <w:rFonts w:ascii="Times New Roman" w:hAnsi="Times New Roman" w:cs="Times New Roman"/>
          <w:sz w:val="36"/>
          <w:szCs w:val="36"/>
        </w:rPr>
        <w:t>,</w:t>
      </w:r>
      <w:r w:rsidR="0022667E" w:rsidRPr="0022667E">
        <w:rPr>
          <w:rFonts w:ascii="Times New Roman" w:hAnsi="Times New Roman" w:cs="Times New Roman"/>
          <w:sz w:val="36"/>
          <w:szCs w:val="36"/>
        </w:rPr>
        <w:t xml:space="preserve"> </w:t>
      </w:r>
      <w:r w:rsidR="00DB621F" w:rsidRPr="0022667E">
        <w:rPr>
          <w:rFonts w:ascii="Times New Roman" w:hAnsi="Times New Roman" w:cs="Times New Roman"/>
          <w:sz w:val="36"/>
          <w:szCs w:val="36"/>
        </w:rPr>
        <w:t xml:space="preserve">just </w:t>
      </w:r>
      <w:r w:rsidR="00DF4E7F" w:rsidRPr="0022667E">
        <w:rPr>
          <w:rFonts w:ascii="Times New Roman" w:hAnsi="Times New Roman" w:cs="Times New Roman"/>
          <w:sz w:val="36"/>
          <w:szCs w:val="36"/>
        </w:rPr>
        <w:t>not</w:t>
      </w:r>
      <w:r w:rsidR="00DF4E7F" w:rsidRPr="00521ECC">
        <w:rPr>
          <w:rFonts w:ascii="Times New Roman" w:hAnsi="Times New Roman" w:cs="Times New Roman"/>
          <w:sz w:val="36"/>
          <w:szCs w:val="36"/>
        </w:rPr>
        <w:t xml:space="preserve"> as originally intended. </w:t>
      </w:r>
    </w:p>
    <w:p w14:paraId="723DD471" w14:textId="44CE8194" w:rsidR="00860826" w:rsidRPr="0022667E" w:rsidRDefault="00860826" w:rsidP="00EF723C">
      <w:pPr>
        <w:spacing w:line="360" w:lineRule="auto"/>
        <w:ind w:left="0" w:firstLine="0"/>
        <w:rPr>
          <w:rFonts w:ascii="Times New Roman" w:hAnsi="Times New Roman" w:cs="Times New Roman"/>
          <w:sz w:val="36"/>
          <w:szCs w:val="36"/>
        </w:rPr>
      </w:pPr>
      <w:r w:rsidRPr="00521ECC">
        <w:rPr>
          <w:rFonts w:ascii="Times New Roman" w:hAnsi="Times New Roman" w:cs="Times New Roman"/>
          <w:sz w:val="36"/>
          <w:szCs w:val="36"/>
        </w:rPr>
        <w:tab/>
        <w:t xml:space="preserve">Paul is not light in </w:t>
      </w:r>
      <w:r w:rsidR="00937A20" w:rsidRPr="00521ECC">
        <w:rPr>
          <w:rFonts w:ascii="Times New Roman" w:hAnsi="Times New Roman" w:cs="Times New Roman"/>
          <w:sz w:val="36"/>
          <w:szCs w:val="36"/>
        </w:rPr>
        <w:t xml:space="preserve">the use of </w:t>
      </w:r>
      <w:r w:rsidR="00B7414F" w:rsidRPr="00521ECC">
        <w:rPr>
          <w:rFonts w:ascii="Times New Roman" w:hAnsi="Times New Roman" w:cs="Times New Roman"/>
          <w:sz w:val="36"/>
          <w:szCs w:val="36"/>
        </w:rPr>
        <w:t>words. Think about the implications of Paul’s words which is what God directed him to write and is Scripture. People outside the Church live in a dead state. This is a spiritual death. They physically live but are spiritually dead. And who is their boss</w:t>
      </w:r>
      <w:r w:rsidR="00937A20" w:rsidRPr="00521ECC">
        <w:rPr>
          <w:rFonts w:ascii="Times New Roman" w:hAnsi="Times New Roman" w:cs="Times New Roman"/>
          <w:sz w:val="36"/>
          <w:szCs w:val="36"/>
        </w:rPr>
        <w:t xml:space="preserve">? </w:t>
      </w:r>
      <w:r w:rsidR="00B7414F" w:rsidRPr="00521ECC">
        <w:rPr>
          <w:rFonts w:ascii="Times New Roman" w:hAnsi="Times New Roman" w:cs="Times New Roman"/>
          <w:sz w:val="36"/>
          <w:szCs w:val="36"/>
        </w:rPr>
        <w:t xml:space="preserve">The prince of the power of the air </w:t>
      </w:r>
      <w:r w:rsidR="005D217D">
        <w:rPr>
          <w:rFonts w:ascii="Times New Roman" w:hAnsi="Times New Roman" w:cs="Times New Roman"/>
          <w:sz w:val="36"/>
          <w:szCs w:val="36"/>
        </w:rPr>
        <w:t xml:space="preserve">(Satan) </w:t>
      </w:r>
      <w:r w:rsidR="00B7414F" w:rsidRPr="00521ECC">
        <w:rPr>
          <w:rFonts w:ascii="Times New Roman" w:hAnsi="Times New Roman" w:cs="Times New Roman"/>
          <w:sz w:val="36"/>
          <w:szCs w:val="36"/>
        </w:rPr>
        <w:t xml:space="preserve">who is a spirit and works in the sons of disobedience. This portrays a graphic spiritual war that is constantly </w:t>
      </w:r>
      <w:r w:rsidR="00B7414F" w:rsidRPr="0022667E">
        <w:rPr>
          <w:rFonts w:ascii="Times New Roman" w:hAnsi="Times New Roman" w:cs="Times New Roman"/>
          <w:sz w:val="36"/>
          <w:szCs w:val="36"/>
        </w:rPr>
        <w:t xml:space="preserve">ongoing. </w:t>
      </w:r>
      <w:r w:rsidR="00DB621F" w:rsidRPr="0022667E">
        <w:rPr>
          <w:rFonts w:ascii="Times New Roman" w:hAnsi="Times New Roman" w:cs="Times New Roman"/>
          <w:sz w:val="36"/>
          <w:szCs w:val="36"/>
        </w:rPr>
        <w:t>A</w:t>
      </w:r>
      <w:r w:rsidR="00B7414F" w:rsidRPr="0022667E">
        <w:rPr>
          <w:rFonts w:ascii="Times New Roman" w:hAnsi="Times New Roman" w:cs="Times New Roman"/>
          <w:sz w:val="36"/>
          <w:szCs w:val="36"/>
        </w:rPr>
        <w:t>nyone who looks at the world objectively through a spiritual lens can see this battle raging every</w:t>
      </w:r>
      <w:r w:rsidR="00DB621F" w:rsidRPr="0022667E">
        <w:rPr>
          <w:rFonts w:ascii="Times New Roman" w:hAnsi="Times New Roman" w:cs="Times New Roman"/>
          <w:sz w:val="36"/>
          <w:szCs w:val="36"/>
        </w:rPr>
        <w:t xml:space="preserve"> </w:t>
      </w:r>
      <w:r w:rsidR="00B7414F" w:rsidRPr="0022667E">
        <w:rPr>
          <w:rFonts w:ascii="Times New Roman" w:hAnsi="Times New Roman" w:cs="Times New Roman"/>
          <w:sz w:val="36"/>
          <w:szCs w:val="36"/>
        </w:rPr>
        <w:t xml:space="preserve">day in the six-o-clock news. </w:t>
      </w:r>
    </w:p>
    <w:p w14:paraId="5A8B91F8" w14:textId="4491A275" w:rsidR="00EF723C" w:rsidRPr="0022667E" w:rsidRDefault="00EF723C" w:rsidP="00EF723C">
      <w:pPr>
        <w:spacing w:line="360" w:lineRule="auto"/>
        <w:ind w:left="0" w:firstLine="0"/>
        <w:rPr>
          <w:rFonts w:ascii="Times New Roman" w:hAnsi="Times New Roman" w:cs="Times New Roman"/>
          <w:color w:val="548DD4" w:themeColor="text2" w:themeTint="99"/>
          <w:sz w:val="36"/>
          <w:szCs w:val="36"/>
        </w:rPr>
      </w:pPr>
      <w:r w:rsidRPr="0022667E">
        <w:rPr>
          <w:rFonts w:ascii="Times New Roman" w:hAnsi="Times New Roman" w:cs="Times New Roman"/>
          <w:sz w:val="36"/>
          <w:szCs w:val="36"/>
        </w:rPr>
        <w:tab/>
      </w:r>
      <w:r w:rsidRPr="0022667E">
        <w:rPr>
          <w:rFonts w:ascii="Times New Roman" w:hAnsi="Times New Roman" w:cs="Times New Roman"/>
          <w:b/>
          <w:bCs/>
          <w:color w:val="548DD4" w:themeColor="text2" w:themeTint="99"/>
          <w:sz w:val="36"/>
          <w:szCs w:val="36"/>
        </w:rPr>
        <w:t>Ephesians 2:1</w:t>
      </w:r>
      <w:r w:rsidRPr="0022667E">
        <w:rPr>
          <w:rFonts w:ascii="Times New Roman" w:hAnsi="Times New Roman" w:cs="Times New Roman"/>
          <w:color w:val="548DD4" w:themeColor="text2" w:themeTint="99"/>
          <w:sz w:val="36"/>
          <w:szCs w:val="36"/>
        </w:rPr>
        <w:t xml:space="preserve"> And you </w:t>
      </w:r>
      <w:r w:rsidRPr="0022667E">
        <w:rPr>
          <w:rFonts w:ascii="Times New Roman" w:hAnsi="Times New Roman" w:cs="Times New Roman"/>
          <w:color w:val="C00000"/>
          <w:sz w:val="36"/>
          <w:szCs w:val="36"/>
        </w:rPr>
        <w:t>were dead</w:t>
      </w:r>
      <w:r w:rsidRPr="0022667E">
        <w:rPr>
          <w:rFonts w:ascii="Times New Roman" w:hAnsi="Times New Roman" w:cs="Times New Roman"/>
          <w:color w:val="548DD4" w:themeColor="text2" w:themeTint="99"/>
          <w:sz w:val="36"/>
          <w:szCs w:val="36"/>
        </w:rPr>
        <w:t xml:space="preserve"> in your trespasses and sins,</w:t>
      </w:r>
    </w:p>
    <w:p w14:paraId="376BC145" w14:textId="77777777" w:rsidR="00EF723C" w:rsidRPr="0022667E" w:rsidRDefault="00EF723C" w:rsidP="00EF723C">
      <w:pPr>
        <w:spacing w:line="360" w:lineRule="auto"/>
        <w:ind w:left="0" w:firstLine="0"/>
        <w:rPr>
          <w:rFonts w:ascii="Times New Roman" w:hAnsi="Times New Roman" w:cs="Times New Roman"/>
          <w:color w:val="548DD4" w:themeColor="text2" w:themeTint="99"/>
          <w:sz w:val="36"/>
          <w:szCs w:val="36"/>
        </w:rPr>
      </w:pPr>
      <w:r w:rsidRPr="0022667E">
        <w:rPr>
          <w:rFonts w:ascii="Times New Roman" w:hAnsi="Times New Roman" w:cs="Times New Roman"/>
          <w:color w:val="548DD4" w:themeColor="text2" w:themeTint="99"/>
          <w:sz w:val="36"/>
          <w:szCs w:val="36"/>
        </w:rPr>
        <w:t xml:space="preserve"> </w:t>
      </w:r>
      <w:r w:rsidRPr="0022667E">
        <w:rPr>
          <w:rFonts w:ascii="Times New Roman" w:hAnsi="Times New Roman" w:cs="Times New Roman"/>
          <w:color w:val="548DD4" w:themeColor="text2" w:themeTint="99"/>
          <w:sz w:val="36"/>
          <w:szCs w:val="36"/>
          <w:vertAlign w:val="superscript"/>
        </w:rPr>
        <w:t>2</w:t>
      </w:r>
      <w:r w:rsidRPr="0022667E">
        <w:rPr>
          <w:rFonts w:ascii="Times New Roman" w:hAnsi="Times New Roman" w:cs="Times New Roman"/>
          <w:color w:val="548DD4" w:themeColor="text2" w:themeTint="99"/>
          <w:sz w:val="36"/>
          <w:szCs w:val="36"/>
        </w:rPr>
        <w:t xml:space="preserve"> in which you formerly </w:t>
      </w:r>
      <w:r w:rsidRPr="0022667E">
        <w:rPr>
          <w:rFonts w:ascii="Times New Roman" w:hAnsi="Times New Roman" w:cs="Times New Roman"/>
          <w:color w:val="FF0000"/>
          <w:sz w:val="36"/>
          <w:szCs w:val="36"/>
          <w:u w:val="single"/>
        </w:rPr>
        <w:t>walked</w:t>
      </w:r>
      <w:r w:rsidRPr="0022667E">
        <w:rPr>
          <w:rFonts w:ascii="Times New Roman" w:hAnsi="Times New Roman" w:cs="Times New Roman"/>
          <w:color w:val="FF0000"/>
          <w:sz w:val="36"/>
          <w:szCs w:val="36"/>
        </w:rPr>
        <w:t xml:space="preserve"> </w:t>
      </w:r>
      <w:r w:rsidRPr="0022667E">
        <w:rPr>
          <w:rFonts w:ascii="Times New Roman" w:hAnsi="Times New Roman" w:cs="Times New Roman"/>
          <w:color w:val="548DD4" w:themeColor="text2" w:themeTint="99"/>
          <w:sz w:val="36"/>
          <w:szCs w:val="36"/>
        </w:rPr>
        <w:t xml:space="preserve">according to the course of this world, </w:t>
      </w:r>
      <w:r w:rsidRPr="0022667E">
        <w:rPr>
          <w:rFonts w:ascii="Times New Roman" w:hAnsi="Times New Roman" w:cs="Times New Roman"/>
          <w:color w:val="C00000"/>
          <w:sz w:val="36"/>
          <w:szCs w:val="36"/>
        </w:rPr>
        <w:t>according to the prince of the power of the air</w:t>
      </w:r>
      <w:r w:rsidRPr="0022667E">
        <w:rPr>
          <w:rFonts w:ascii="Times New Roman" w:hAnsi="Times New Roman" w:cs="Times New Roman"/>
          <w:color w:val="548DD4" w:themeColor="text2" w:themeTint="99"/>
          <w:sz w:val="36"/>
          <w:szCs w:val="36"/>
        </w:rPr>
        <w:t xml:space="preserve">, </w:t>
      </w:r>
      <w:r w:rsidRPr="0022667E">
        <w:rPr>
          <w:rFonts w:ascii="Times New Roman" w:hAnsi="Times New Roman" w:cs="Times New Roman"/>
          <w:color w:val="C00000"/>
          <w:sz w:val="36"/>
          <w:szCs w:val="36"/>
        </w:rPr>
        <w:t>of the spirit that is now working in the sons of disobedience</w:t>
      </w:r>
      <w:r w:rsidRPr="0022667E">
        <w:rPr>
          <w:rFonts w:ascii="Times New Roman" w:hAnsi="Times New Roman" w:cs="Times New Roman"/>
          <w:color w:val="548DD4" w:themeColor="text2" w:themeTint="99"/>
          <w:sz w:val="36"/>
          <w:szCs w:val="36"/>
        </w:rPr>
        <w:t>.</w:t>
      </w:r>
    </w:p>
    <w:p w14:paraId="3BE2364E" w14:textId="378A3D89" w:rsidR="00EF723C" w:rsidRPr="0022667E" w:rsidRDefault="00EF723C" w:rsidP="00EF723C">
      <w:pPr>
        <w:spacing w:line="360" w:lineRule="auto"/>
        <w:ind w:left="0" w:firstLine="0"/>
        <w:rPr>
          <w:rFonts w:ascii="Times New Roman" w:hAnsi="Times New Roman" w:cs="Times New Roman"/>
          <w:color w:val="548DD4" w:themeColor="text2" w:themeTint="99"/>
          <w:sz w:val="36"/>
          <w:szCs w:val="36"/>
        </w:rPr>
      </w:pPr>
      <w:r w:rsidRPr="0022667E">
        <w:rPr>
          <w:rFonts w:ascii="Times New Roman" w:hAnsi="Times New Roman" w:cs="Times New Roman"/>
          <w:color w:val="548DD4" w:themeColor="text2" w:themeTint="99"/>
          <w:sz w:val="36"/>
          <w:szCs w:val="36"/>
        </w:rPr>
        <w:t xml:space="preserve"> </w:t>
      </w:r>
      <w:r w:rsidRPr="0022667E">
        <w:rPr>
          <w:rFonts w:ascii="Times New Roman" w:hAnsi="Times New Roman" w:cs="Times New Roman"/>
          <w:color w:val="548DD4" w:themeColor="text2" w:themeTint="99"/>
          <w:sz w:val="36"/>
          <w:szCs w:val="36"/>
          <w:vertAlign w:val="superscript"/>
        </w:rPr>
        <w:t>3</w:t>
      </w:r>
      <w:r w:rsidRPr="0022667E">
        <w:rPr>
          <w:rFonts w:ascii="Times New Roman" w:hAnsi="Times New Roman" w:cs="Times New Roman"/>
          <w:color w:val="548DD4" w:themeColor="text2" w:themeTint="99"/>
          <w:sz w:val="36"/>
          <w:szCs w:val="36"/>
        </w:rPr>
        <w:t xml:space="preserve"> Among them we too all formerly lived in the lusts of our flesh, indulging the desires of the </w:t>
      </w:r>
      <w:r w:rsidRPr="0022667E">
        <w:rPr>
          <w:rFonts w:ascii="Times New Roman" w:hAnsi="Times New Roman" w:cs="Times New Roman"/>
          <w:color w:val="C00000"/>
          <w:sz w:val="36"/>
          <w:szCs w:val="36"/>
        </w:rPr>
        <w:t>flesh and of the mind, and were by nature children of wrath,</w:t>
      </w:r>
      <w:r w:rsidRPr="0022667E">
        <w:rPr>
          <w:rFonts w:ascii="Times New Roman" w:hAnsi="Times New Roman" w:cs="Times New Roman"/>
          <w:color w:val="548DD4" w:themeColor="text2" w:themeTint="99"/>
          <w:sz w:val="36"/>
          <w:szCs w:val="36"/>
        </w:rPr>
        <w:t xml:space="preserve"> even as the rest.</w:t>
      </w:r>
    </w:p>
    <w:p w14:paraId="6E906955" w14:textId="63403109" w:rsidR="00B7414F" w:rsidRPr="00521ECC" w:rsidRDefault="00B7414F" w:rsidP="00EF723C">
      <w:pPr>
        <w:spacing w:line="360" w:lineRule="auto"/>
        <w:ind w:left="0" w:firstLine="0"/>
        <w:rPr>
          <w:rFonts w:ascii="Times New Roman" w:hAnsi="Times New Roman" w:cs="Times New Roman"/>
          <w:color w:val="548DD4" w:themeColor="text2" w:themeTint="99"/>
          <w:sz w:val="36"/>
          <w:szCs w:val="36"/>
        </w:rPr>
      </w:pPr>
      <w:r w:rsidRPr="0022667E">
        <w:rPr>
          <w:rFonts w:ascii="Times New Roman" w:hAnsi="Times New Roman" w:cs="Times New Roman"/>
          <w:color w:val="548DD4" w:themeColor="text2" w:themeTint="99"/>
          <w:sz w:val="36"/>
          <w:szCs w:val="36"/>
        </w:rPr>
        <w:tab/>
      </w:r>
      <w:r w:rsidRPr="0022667E">
        <w:rPr>
          <w:rFonts w:ascii="Times New Roman" w:hAnsi="Times New Roman" w:cs="Times New Roman"/>
          <w:sz w:val="36"/>
          <w:szCs w:val="36"/>
        </w:rPr>
        <w:t>However, there is hope. Adam had hope. Cain had hope. Why is there hope for those who rebelled against God and committed murder? Ephesians 2:4</w:t>
      </w:r>
      <w:r w:rsidR="00DB621F" w:rsidRPr="0022667E">
        <w:rPr>
          <w:rFonts w:ascii="Times New Roman" w:hAnsi="Times New Roman" w:cs="Times New Roman"/>
          <w:sz w:val="36"/>
          <w:szCs w:val="36"/>
        </w:rPr>
        <w:t>-7</w:t>
      </w:r>
      <w:r w:rsidRPr="0022667E">
        <w:rPr>
          <w:rFonts w:ascii="Times New Roman" w:hAnsi="Times New Roman" w:cs="Times New Roman"/>
          <w:sz w:val="36"/>
          <w:szCs w:val="36"/>
        </w:rPr>
        <w:t xml:space="preserve"> declares. . .</w:t>
      </w:r>
      <w:r w:rsidRPr="00521ECC">
        <w:rPr>
          <w:rFonts w:ascii="Times New Roman" w:hAnsi="Times New Roman" w:cs="Times New Roman"/>
          <w:sz w:val="36"/>
          <w:szCs w:val="36"/>
        </w:rPr>
        <w:t xml:space="preserve"> </w:t>
      </w:r>
    </w:p>
    <w:p w14:paraId="704A17B0" w14:textId="77777777" w:rsidR="00EF723C" w:rsidRPr="00521ECC" w:rsidRDefault="00EF723C" w:rsidP="00EF723C">
      <w:pPr>
        <w:spacing w:line="360" w:lineRule="auto"/>
        <w:ind w:left="0" w:firstLine="0"/>
        <w:rPr>
          <w:rFonts w:ascii="Times New Roman" w:hAnsi="Times New Roman" w:cs="Times New Roman"/>
          <w:color w:val="548DD4" w:themeColor="text2" w:themeTint="99"/>
          <w:sz w:val="36"/>
          <w:szCs w:val="36"/>
        </w:rPr>
      </w:pPr>
      <w:r w:rsidRPr="00521ECC">
        <w:rPr>
          <w:rFonts w:ascii="Times New Roman" w:hAnsi="Times New Roman" w:cs="Times New Roman"/>
          <w:color w:val="548DD4" w:themeColor="text2" w:themeTint="99"/>
          <w:sz w:val="36"/>
          <w:szCs w:val="36"/>
        </w:rPr>
        <w:lastRenderedPageBreak/>
        <w:t xml:space="preserve"> </w:t>
      </w:r>
      <w:r w:rsidRPr="00521ECC">
        <w:rPr>
          <w:rFonts w:ascii="Times New Roman" w:hAnsi="Times New Roman" w:cs="Times New Roman"/>
          <w:color w:val="548DD4" w:themeColor="text2" w:themeTint="99"/>
          <w:sz w:val="36"/>
          <w:szCs w:val="36"/>
          <w:vertAlign w:val="superscript"/>
        </w:rPr>
        <w:t>4</w:t>
      </w:r>
      <w:r w:rsidRPr="00521ECC">
        <w:rPr>
          <w:rFonts w:ascii="Times New Roman" w:hAnsi="Times New Roman" w:cs="Times New Roman"/>
          <w:color w:val="548DD4" w:themeColor="text2" w:themeTint="99"/>
          <w:sz w:val="36"/>
          <w:szCs w:val="36"/>
        </w:rPr>
        <w:t xml:space="preserve"> But God, being rich in </w:t>
      </w:r>
      <w:r w:rsidRPr="00521ECC">
        <w:rPr>
          <w:rFonts w:ascii="Times New Roman" w:hAnsi="Times New Roman" w:cs="Times New Roman"/>
          <w:color w:val="548DD4" w:themeColor="text2" w:themeTint="99"/>
          <w:sz w:val="36"/>
          <w:szCs w:val="36"/>
          <w:highlight w:val="yellow"/>
        </w:rPr>
        <w:t>mercy</w:t>
      </w:r>
      <w:r w:rsidRPr="00521ECC">
        <w:rPr>
          <w:rFonts w:ascii="Times New Roman" w:hAnsi="Times New Roman" w:cs="Times New Roman"/>
          <w:color w:val="548DD4" w:themeColor="text2" w:themeTint="99"/>
          <w:sz w:val="36"/>
          <w:szCs w:val="36"/>
        </w:rPr>
        <w:t xml:space="preserve">, because of His great </w:t>
      </w:r>
      <w:r w:rsidRPr="00521ECC">
        <w:rPr>
          <w:rFonts w:ascii="Times New Roman" w:hAnsi="Times New Roman" w:cs="Times New Roman"/>
          <w:color w:val="548DD4" w:themeColor="text2" w:themeTint="99"/>
          <w:sz w:val="36"/>
          <w:szCs w:val="36"/>
          <w:highlight w:val="yellow"/>
        </w:rPr>
        <w:t>love</w:t>
      </w:r>
      <w:r w:rsidRPr="00521ECC">
        <w:rPr>
          <w:rFonts w:ascii="Times New Roman" w:hAnsi="Times New Roman" w:cs="Times New Roman"/>
          <w:color w:val="548DD4" w:themeColor="text2" w:themeTint="99"/>
          <w:sz w:val="36"/>
          <w:szCs w:val="36"/>
        </w:rPr>
        <w:t xml:space="preserve"> with which He loved us,</w:t>
      </w:r>
    </w:p>
    <w:p w14:paraId="657BB478" w14:textId="77777777" w:rsidR="00EF723C" w:rsidRPr="00521ECC" w:rsidRDefault="00EF723C" w:rsidP="00EF723C">
      <w:pPr>
        <w:spacing w:line="360" w:lineRule="auto"/>
        <w:ind w:left="0" w:firstLine="0"/>
        <w:rPr>
          <w:rFonts w:ascii="Times New Roman" w:hAnsi="Times New Roman" w:cs="Times New Roman"/>
          <w:color w:val="548DD4" w:themeColor="text2" w:themeTint="99"/>
          <w:sz w:val="36"/>
          <w:szCs w:val="36"/>
        </w:rPr>
      </w:pPr>
      <w:r w:rsidRPr="00521ECC">
        <w:rPr>
          <w:rFonts w:ascii="Times New Roman" w:hAnsi="Times New Roman" w:cs="Times New Roman"/>
          <w:color w:val="548DD4" w:themeColor="text2" w:themeTint="99"/>
          <w:sz w:val="36"/>
          <w:szCs w:val="36"/>
        </w:rPr>
        <w:t xml:space="preserve"> </w:t>
      </w:r>
      <w:r w:rsidRPr="00521ECC">
        <w:rPr>
          <w:rFonts w:ascii="Times New Roman" w:hAnsi="Times New Roman" w:cs="Times New Roman"/>
          <w:color w:val="548DD4" w:themeColor="text2" w:themeTint="99"/>
          <w:sz w:val="36"/>
          <w:szCs w:val="36"/>
          <w:vertAlign w:val="superscript"/>
        </w:rPr>
        <w:t>5</w:t>
      </w:r>
      <w:r w:rsidRPr="00521ECC">
        <w:rPr>
          <w:rFonts w:ascii="Times New Roman" w:hAnsi="Times New Roman" w:cs="Times New Roman"/>
          <w:color w:val="548DD4" w:themeColor="text2" w:themeTint="99"/>
          <w:sz w:val="36"/>
          <w:szCs w:val="36"/>
        </w:rPr>
        <w:t xml:space="preserve"> even when we were dead in our transgressions, made us alive together with Christ (</w:t>
      </w:r>
      <w:r w:rsidRPr="00521ECC">
        <w:rPr>
          <w:rFonts w:ascii="Times New Roman" w:hAnsi="Times New Roman" w:cs="Times New Roman"/>
          <w:color w:val="548DD4" w:themeColor="text2" w:themeTint="99"/>
          <w:sz w:val="36"/>
          <w:szCs w:val="36"/>
          <w:highlight w:val="yellow"/>
        </w:rPr>
        <w:t>by grace you have been saved</w:t>
      </w:r>
      <w:r w:rsidRPr="00521ECC">
        <w:rPr>
          <w:rFonts w:ascii="Times New Roman" w:hAnsi="Times New Roman" w:cs="Times New Roman"/>
          <w:color w:val="548DD4" w:themeColor="text2" w:themeTint="99"/>
          <w:sz w:val="36"/>
          <w:szCs w:val="36"/>
        </w:rPr>
        <w:t>),</w:t>
      </w:r>
    </w:p>
    <w:p w14:paraId="55C75169" w14:textId="77777777" w:rsidR="00EF723C" w:rsidRPr="00521ECC" w:rsidRDefault="00EF723C" w:rsidP="00EF723C">
      <w:pPr>
        <w:spacing w:line="360" w:lineRule="auto"/>
        <w:ind w:left="0" w:firstLine="0"/>
        <w:rPr>
          <w:rFonts w:ascii="Times New Roman" w:hAnsi="Times New Roman" w:cs="Times New Roman"/>
          <w:color w:val="548DD4" w:themeColor="text2" w:themeTint="99"/>
          <w:sz w:val="36"/>
          <w:szCs w:val="36"/>
        </w:rPr>
      </w:pPr>
      <w:r w:rsidRPr="00521ECC">
        <w:rPr>
          <w:rFonts w:ascii="Times New Roman" w:hAnsi="Times New Roman" w:cs="Times New Roman"/>
          <w:color w:val="548DD4" w:themeColor="text2" w:themeTint="99"/>
          <w:sz w:val="36"/>
          <w:szCs w:val="36"/>
        </w:rPr>
        <w:t xml:space="preserve"> </w:t>
      </w:r>
      <w:r w:rsidRPr="00521ECC">
        <w:rPr>
          <w:rFonts w:ascii="Times New Roman" w:hAnsi="Times New Roman" w:cs="Times New Roman"/>
          <w:color w:val="548DD4" w:themeColor="text2" w:themeTint="99"/>
          <w:sz w:val="36"/>
          <w:szCs w:val="36"/>
          <w:vertAlign w:val="superscript"/>
        </w:rPr>
        <w:t>6</w:t>
      </w:r>
      <w:r w:rsidRPr="00521ECC">
        <w:rPr>
          <w:rFonts w:ascii="Times New Roman" w:hAnsi="Times New Roman" w:cs="Times New Roman"/>
          <w:color w:val="548DD4" w:themeColor="text2" w:themeTint="99"/>
          <w:sz w:val="36"/>
          <w:szCs w:val="36"/>
        </w:rPr>
        <w:t xml:space="preserve"> and raised us up with Him, and seated us with Him in the heavenly </w:t>
      </w:r>
      <w:r w:rsidRPr="00521ECC">
        <w:rPr>
          <w:rFonts w:ascii="Times New Roman" w:hAnsi="Times New Roman" w:cs="Times New Roman"/>
          <w:i/>
          <w:iCs/>
          <w:color w:val="548DD4" w:themeColor="text2" w:themeTint="99"/>
          <w:sz w:val="36"/>
          <w:szCs w:val="36"/>
        </w:rPr>
        <w:t xml:space="preserve">places </w:t>
      </w:r>
      <w:r w:rsidRPr="00521ECC">
        <w:rPr>
          <w:rFonts w:ascii="Times New Roman" w:hAnsi="Times New Roman" w:cs="Times New Roman"/>
          <w:color w:val="548DD4" w:themeColor="text2" w:themeTint="99"/>
          <w:sz w:val="36"/>
          <w:szCs w:val="36"/>
        </w:rPr>
        <w:t>in Christ Jesus,</w:t>
      </w:r>
    </w:p>
    <w:p w14:paraId="5A8AFF9C" w14:textId="77777777" w:rsidR="00EF723C" w:rsidRPr="00521ECC" w:rsidRDefault="00EF723C" w:rsidP="00EF723C">
      <w:pPr>
        <w:spacing w:line="360" w:lineRule="auto"/>
        <w:ind w:left="0" w:firstLine="0"/>
        <w:rPr>
          <w:rFonts w:ascii="Times New Roman" w:hAnsi="Times New Roman" w:cs="Times New Roman"/>
          <w:color w:val="548DD4" w:themeColor="text2" w:themeTint="99"/>
          <w:sz w:val="36"/>
          <w:szCs w:val="36"/>
        </w:rPr>
      </w:pPr>
      <w:r w:rsidRPr="00521ECC">
        <w:rPr>
          <w:rFonts w:ascii="Times New Roman" w:hAnsi="Times New Roman" w:cs="Times New Roman"/>
          <w:color w:val="548DD4" w:themeColor="text2" w:themeTint="99"/>
          <w:sz w:val="36"/>
          <w:szCs w:val="36"/>
        </w:rPr>
        <w:t xml:space="preserve"> </w:t>
      </w:r>
      <w:r w:rsidRPr="00521ECC">
        <w:rPr>
          <w:rFonts w:ascii="Times New Roman" w:hAnsi="Times New Roman" w:cs="Times New Roman"/>
          <w:color w:val="548DD4" w:themeColor="text2" w:themeTint="99"/>
          <w:sz w:val="36"/>
          <w:szCs w:val="36"/>
          <w:vertAlign w:val="superscript"/>
        </w:rPr>
        <w:t>7</w:t>
      </w:r>
      <w:r w:rsidRPr="00521ECC">
        <w:rPr>
          <w:rFonts w:ascii="Times New Roman" w:hAnsi="Times New Roman" w:cs="Times New Roman"/>
          <w:color w:val="548DD4" w:themeColor="text2" w:themeTint="99"/>
          <w:sz w:val="36"/>
          <w:szCs w:val="36"/>
        </w:rPr>
        <w:t xml:space="preserve"> so that in the ages to come He might show the surpassing </w:t>
      </w:r>
      <w:r w:rsidRPr="00521ECC">
        <w:rPr>
          <w:rFonts w:ascii="Times New Roman" w:hAnsi="Times New Roman" w:cs="Times New Roman"/>
          <w:color w:val="548DD4" w:themeColor="text2" w:themeTint="99"/>
          <w:sz w:val="36"/>
          <w:szCs w:val="36"/>
          <w:highlight w:val="yellow"/>
        </w:rPr>
        <w:t>riches of His grace</w:t>
      </w:r>
      <w:r w:rsidRPr="00521ECC">
        <w:rPr>
          <w:rFonts w:ascii="Times New Roman" w:hAnsi="Times New Roman" w:cs="Times New Roman"/>
          <w:color w:val="548DD4" w:themeColor="text2" w:themeTint="99"/>
          <w:sz w:val="36"/>
          <w:szCs w:val="36"/>
        </w:rPr>
        <w:t xml:space="preserve"> in kindness toward us in Christ Jesus.</w:t>
      </w:r>
    </w:p>
    <w:p w14:paraId="253C4AFB" w14:textId="16F514B9" w:rsidR="00EF723C" w:rsidRPr="00DB621F" w:rsidRDefault="0022667E" w:rsidP="00EF723C">
      <w:pPr>
        <w:spacing w:line="360" w:lineRule="auto"/>
        <w:ind w:left="0" w:firstLine="0"/>
        <w:rPr>
          <w:rFonts w:ascii="Times New Roman" w:hAnsi="Times New Roman" w:cs="Times New Roman"/>
          <w:strike/>
          <w:sz w:val="36"/>
          <w:szCs w:val="36"/>
        </w:rPr>
      </w:pPr>
      <w:r>
        <w:rPr>
          <w:rFonts w:ascii="Times New Roman" w:hAnsi="Times New Roman" w:cs="Times New Roman"/>
          <w:strike/>
          <w:sz w:val="36"/>
          <w:szCs w:val="36"/>
        </w:rPr>
        <w:t xml:space="preserve"> </w:t>
      </w:r>
    </w:p>
    <w:p w14:paraId="1FAAADED" w14:textId="63F7A97E" w:rsidR="00B7414F" w:rsidRPr="00521ECC" w:rsidRDefault="00B7414F" w:rsidP="00EF723C">
      <w:pPr>
        <w:spacing w:line="360" w:lineRule="auto"/>
        <w:ind w:left="0" w:firstLine="0"/>
        <w:rPr>
          <w:rFonts w:ascii="Times New Roman" w:hAnsi="Times New Roman" w:cs="Times New Roman"/>
          <w:sz w:val="36"/>
          <w:szCs w:val="36"/>
        </w:rPr>
      </w:pPr>
      <w:r w:rsidRPr="00521ECC">
        <w:rPr>
          <w:rFonts w:ascii="Times New Roman" w:hAnsi="Times New Roman" w:cs="Times New Roman"/>
          <w:sz w:val="36"/>
          <w:szCs w:val="36"/>
        </w:rPr>
        <w:tab/>
        <w:t xml:space="preserve">So, mercy and grace were extended to Adam and Cain. </w:t>
      </w:r>
      <w:r w:rsidR="00B970EC" w:rsidRPr="00521ECC">
        <w:rPr>
          <w:rFonts w:ascii="Times New Roman" w:hAnsi="Times New Roman" w:cs="Times New Roman"/>
          <w:sz w:val="36"/>
          <w:szCs w:val="36"/>
        </w:rPr>
        <w:t>Was not mercy and grace also extended to David after he had Bathsheba’s husband killed</w:t>
      </w:r>
      <w:r w:rsidR="00521ECC" w:rsidRPr="00521ECC">
        <w:rPr>
          <w:rFonts w:ascii="Times New Roman" w:hAnsi="Times New Roman" w:cs="Times New Roman"/>
          <w:sz w:val="36"/>
          <w:szCs w:val="36"/>
        </w:rPr>
        <w:t>?</w:t>
      </w:r>
      <w:r w:rsidR="00B970EC" w:rsidRPr="00521ECC">
        <w:rPr>
          <w:rFonts w:ascii="Times New Roman" w:hAnsi="Times New Roman" w:cs="Times New Roman"/>
          <w:sz w:val="36"/>
          <w:szCs w:val="36"/>
        </w:rPr>
        <w:t xml:space="preserve"> </w:t>
      </w:r>
      <w:r w:rsidR="00B970EC" w:rsidRPr="00072C6D">
        <w:rPr>
          <w:rFonts w:ascii="Times New Roman" w:hAnsi="Times New Roman" w:cs="Times New Roman"/>
          <w:b/>
          <w:sz w:val="36"/>
          <w:szCs w:val="36"/>
        </w:rPr>
        <w:t>Psalm 51</w:t>
      </w:r>
      <w:r w:rsidR="00B970EC" w:rsidRPr="00521ECC">
        <w:rPr>
          <w:rFonts w:ascii="Times New Roman" w:hAnsi="Times New Roman" w:cs="Times New Roman"/>
          <w:sz w:val="36"/>
          <w:szCs w:val="36"/>
        </w:rPr>
        <w:t xml:space="preserve"> is God’s witness to us </w:t>
      </w:r>
      <w:r w:rsidR="001A2621" w:rsidRPr="00521ECC">
        <w:rPr>
          <w:rFonts w:ascii="Times New Roman" w:hAnsi="Times New Roman" w:cs="Times New Roman"/>
          <w:sz w:val="36"/>
          <w:szCs w:val="36"/>
        </w:rPr>
        <w:t xml:space="preserve">that His grace and mercy are extended to a contrite heart. David calls for God to be </w:t>
      </w:r>
      <w:r w:rsidR="001A2621" w:rsidRPr="00521ECC">
        <w:rPr>
          <w:rFonts w:ascii="Times New Roman" w:hAnsi="Times New Roman" w:cs="Times New Roman"/>
          <w:color w:val="C00000"/>
          <w:sz w:val="36"/>
          <w:szCs w:val="36"/>
        </w:rPr>
        <w:t xml:space="preserve">gracious </w:t>
      </w:r>
      <w:r w:rsidR="001A2621" w:rsidRPr="00521ECC">
        <w:rPr>
          <w:rFonts w:ascii="Times New Roman" w:hAnsi="Times New Roman" w:cs="Times New Roman"/>
          <w:sz w:val="36"/>
          <w:szCs w:val="36"/>
        </w:rPr>
        <w:t xml:space="preserve">according to His </w:t>
      </w:r>
      <w:r w:rsidR="001A2621" w:rsidRPr="00521ECC">
        <w:rPr>
          <w:rFonts w:ascii="Times New Roman" w:hAnsi="Times New Roman" w:cs="Times New Roman"/>
          <w:color w:val="C00000"/>
          <w:sz w:val="36"/>
          <w:szCs w:val="36"/>
        </w:rPr>
        <w:t xml:space="preserve">lovingkindness </w:t>
      </w:r>
      <w:r w:rsidR="001A2621" w:rsidRPr="00521ECC">
        <w:rPr>
          <w:rFonts w:ascii="Times New Roman" w:hAnsi="Times New Roman" w:cs="Times New Roman"/>
          <w:sz w:val="36"/>
          <w:szCs w:val="36"/>
        </w:rPr>
        <w:t xml:space="preserve">and </w:t>
      </w:r>
      <w:r w:rsidR="001A2621" w:rsidRPr="00521ECC">
        <w:rPr>
          <w:rFonts w:ascii="Times New Roman" w:hAnsi="Times New Roman" w:cs="Times New Roman"/>
          <w:color w:val="C00000"/>
          <w:sz w:val="36"/>
          <w:szCs w:val="36"/>
        </w:rPr>
        <w:t>compassion</w:t>
      </w:r>
      <w:r w:rsidR="001A2621" w:rsidRPr="00521ECC">
        <w:rPr>
          <w:rFonts w:ascii="Times New Roman" w:hAnsi="Times New Roman" w:cs="Times New Roman"/>
          <w:sz w:val="36"/>
          <w:szCs w:val="36"/>
        </w:rPr>
        <w:t xml:space="preserve">. </w:t>
      </w:r>
    </w:p>
    <w:p w14:paraId="6951C8D2" w14:textId="03CACB88" w:rsidR="001A2621" w:rsidRPr="00521ECC" w:rsidRDefault="001A2621" w:rsidP="00072C6D">
      <w:pPr>
        <w:spacing w:line="360" w:lineRule="auto"/>
        <w:ind w:left="0" w:firstLine="0"/>
        <w:rPr>
          <w:rFonts w:ascii="Times New Roman" w:hAnsi="Times New Roman" w:cs="Times New Roman"/>
          <w:color w:val="76923C" w:themeColor="accent3" w:themeShade="BF"/>
          <w:sz w:val="36"/>
          <w:szCs w:val="36"/>
        </w:rPr>
      </w:pPr>
      <w:r w:rsidRPr="00521ECC">
        <w:rPr>
          <w:rFonts w:ascii="Times New Roman" w:hAnsi="Times New Roman" w:cs="Times New Roman"/>
          <w:color w:val="76923C" w:themeColor="accent3" w:themeShade="BF"/>
          <w:sz w:val="36"/>
          <w:szCs w:val="36"/>
        </w:rPr>
        <w:t xml:space="preserve">Be </w:t>
      </w:r>
      <w:r w:rsidRPr="00521ECC">
        <w:rPr>
          <w:rFonts w:ascii="Times New Roman" w:hAnsi="Times New Roman" w:cs="Times New Roman"/>
          <w:b/>
          <w:color w:val="C00000"/>
          <w:sz w:val="36"/>
          <w:szCs w:val="36"/>
        </w:rPr>
        <w:t>gracious</w:t>
      </w:r>
      <w:r w:rsidRPr="00521ECC">
        <w:rPr>
          <w:rFonts w:ascii="Times New Roman" w:hAnsi="Times New Roman" w:cs="Times New Roman"/>
          <w:color w:val="C00000"/>
          <w:sz w:val="36"/>
          <w:szCs w:val="36"/>
        </w:rPr>
        <w:t xml:space="preserve"> </w:t>
      </w:r>
      <w:r w:rsidRPr="00521ECC">
        <w:rPr>
          <w:rFonts w:ascii="Times New Roman" w:hAnsi="Times New Roman" w:cs="Times New Roman"/>
          <w:color w:val="76923C" w:themeColor="accent3" w:themeShade="BF"/>
          <w:sz w:val="36"/>
          <w:szCs w:val="36"/>
        </w:rPr>
        <w:t xml:space="preserve">to me, O God, according to Your </w:t>
      </w:r>
      <w:r w:rsidRPr="00521ECC">
        <w:rPr>
          <w:rFonts w:ascii="Times New Roman" w:hAnsi="Times New Roman" w:cs="Times New Roman"/>
          <w:b/>
          <w:color w:val="C00000"/>
          <w:sz w:val="36"/>
          <w:szCs w:val="36"/>
        </w:rPr>
        <w:t>lovingkindness</w:t>
      </w:r>
      <w:r w:rsidRPr="00521ECC">
        <w:rPr>
          <w:rFonts w:ascii="Times New Roman" w:hAnsi="Times New Roman" w:cs="Times New Roman"/>
          <w:color w:val="76923C" w:themeColor="accent3" w:themeShade="BF"/>
          <w:sz w:val="36"/>
          <w:szCs w:val="36"/>
        </w:rPr>
        <w:t xml:space="preserve">; According to the greatness of Your </w:t>
      </w:r>
      <w:r w:rsidRPr="00521ECC">
        <w:rPr>
          <w:rFonts w:ascii="Times New Roman" w:hAnsi="Times New Roman" w:cs="Times New Roman"/>
          <w:b/>
          <w:color w:val="C00000"/>
          <w:sz w:val="36"/>
          <w:szCs w:val="36"/>
        </w:rPr>
        <w:t>compassion</w:t>
      </w:r>
      <w:r w:rsidRPr="00521ECC">
        <w:rPr>
          <w:rFonts w:ascii="Times New Roman" w:hAnsi="Times New Roman" w:cs="Times New Roman"/>
          <w:color w:val="C00000"/>
          <w:sz w:val="36"/>
          <w:szCs w:val="36"/>
        </w:rPr>
        <w:t xml:space="preserve"> </w:t>
      </w:r>
      <w:r w:rsidRPr="00521ECC">
        <w:rPr>
          <w:rFonts w:ascii="Times New Roman" w:hAnsi="Times New Roman" w:cs="Times New Roman"/>
          <w:color w:val="76923C" w:themeColor="accent3" w:themeShade="BF"/>
          <w:sz w:val="36"/>
          <w:szCs w:val="36"/>
        </w:rPr>
        <w:t>blot out my transgressions.</w:t>
      </w:r>
      <w:r w:rsidR="00072C6D">
        <w:rPr>
          <w:rFonts w:ascii="Times New Roman" w:hAnsi="Times New Roman" w:cs="Times New Roman"/>
          <w:color w:val="76923C" w:themeColor="accent3" w:themeShade="BF"/>
          <w:sz w:val="36"/>
          <w:szCs w:val="36"/>
        </w:rPr>
        <w:t xml:space="preserve"> </w:t>
      </w:r>
      <w:r w:rsidRPr="00521ECC">
        <w:rPr>
          <w:rFonts w:ascii="Times New Roman" w:hAnsi="Times New Roman" w:cs="Times New Roman"/>
          <w:color w:val="76923C" w:themeColor="accent3" w:themeShade="BF"/>
          <w:sz w:val="36"/>
          <w:szCs w:val="36"/>
          <w:vertAlign w:val="superscript"/>
        </w:rPr>
        <w:t>2</w:t>
      </w:r>
      <w:r w:rsidRPr="00521ECC">
        <w:rPr>
          <w:rFonts w:ascii="Times New Roman" w:hAnsi="Times New Roman" w:cs="Times New Roman"/>
          <w:color w:val="76923C" w:themeColor="accent3" w:themeShade="BF"/>
          <w:sz w:val="36"/>
          <w:szCs w:val="36"/>
        </w:rPr>
        <w:t xml:space="preserve"> Wash me thoroughly from my </w:t>
      </w:r>
      <w:r w:rsidRPr="00072C6D">
        <w:rPr>
          <w:rFonts w:ascii="Times New Roman" w:hAnsi="Times New Roman" w:cs="Times New Roman"/>
          <w:color w:val="76923C" w:themeColor="accent3" w:themeShade="BF"/>
          <w:sz w:val="36"/>
          <w:szCs w:val="36"/>
          <w:u w:val="single"/>
        </w:rPr>
        <w:t xml:space="preserve">iniquity </w:t>
      </w:r>
      <w:proofErr w:type="gramStart"/>
      <w:r w:rsidRPr="00072C6D">
        <w:rPr>
          <w:rFonts w:ascii="Times New Roman" w:hAnsi="Times New Roman" w:cs="Times New Roman"/>
          <w:color w:val="76923C" w:themeColor="accent3" w:themeShade="BF"/>
          <w:sz w:val="36"/>
          <w:szCs w:val="36"/>
          <w:u w:val="single"/>
        </w:rPr>
        <w:t>And</w:t>
      </w:r>
      <w:proofErr w:type="gramEnd"/>
      <w:r w:rsidRPr="00072C6D">
        <w:rPr>
          <w:rFonts w:ascii="Times New Roman" w:hAnsi="Times New Roman" w:cs="Times New Roman"/>
          <w:color w:val="76923C" w:themeColor="accent3" w:themeShade="BF"/>
          <w:sz w:val="36"/>
          <w:szCs w:val="36"/>
          <w:u w:val="single"/>
        </w:rPr>
        <w:t xml:space="preserve"> cleanse me from my sin.</w:t>
      </w:r>
      <w:r w:rsidRPr="00521ECC">
        <w:rPr>
          <w:rFonts w:ascii="Times New Roman" w:hAnsi="Times New Roman" w:cs="Times New Roman"/>
          <w:color w:val="76923C" w:themeColor="accent3" w:themeShade="BF"/>
          <w:sz w:val="36"/>
          <w:szCs w:val="36"/>
        </w:rPr>
        <w:t xml:space="preserve"> (Psalm 51:1-2)</w:t>
      </w:r>
    </w:p>
    <w:p w14:paraId="0216AEB1" w14:textId="396A7601" w:rsidR="00521ECC" w:rsidRPr="0022667E" w:rsidRDefault="00521ECC" w:rsidP="003D4B67">
      <w:pPr>
        <w:spacing w:line="360" w:lineRule="auto"/>
        <w:ind w:left="0" w:firstLine="105"/>
        <w:rPr>
          <w:rFonts w:ascii="Times New Roman" w:hAnsi="Times New Roman" w:cs="Times New Roman"/>
          <w:sz w:val="36"/>
          <w:szCs w:val="36"/>
        </w:rPr>
      </w:pPr>
      <w:r w:rsidRPr="00521ECC">
        <w:rPr>
          <w:rFonts w:ascii="Times New Roman" w:hAnsi="Times New Roman" w:cs="Times New Roman"/>
          <w:color w:val="76923C" w:themeColor="accent3" w:themeShade="BF"/>
          <w:sz w:val="36"/>
          <w:szCs w:val="36"/>
        </w:rPr>
        <w:tab/>
        <w:t xml:space="preserve"> </w:t>
      </w:r>
      <w:r w:rsidRPr="00521ECC">
        <w:rPr>
          <w:rFonts w:ascii="Times New Roman" w:hAnsi="Times New Roman" w:cs="Times New Roman"/>
          <w:sz w:val="36"/>
          <w:szCs w:val="36"/>
        </w:rPr>
        <w:t>From these three biblical accounts</w:t>
      </w:r>
      <w:r w:rsidR="00DB621F">
        <w:rPr>
          <w:rFonts w:ascii="Times New Roman" w:hAnsi="Times New Roman" w:cs="Times New Roman"/>
          <w:sz w:val="36"/>
          <w:szCs w:val="36"/>
        </w:rPr>
        <w:t>,</w:t>
      </w:r>
      <w:r w:rsidRPr="00521ECC">
        <w:rPr>
          <w:rFonts w:ascii="Times New Roman" w:hAnsi="Times New Roman" w:cs="Times New Roman"/>
          <w:sz w:val="36"/>
          <w:szCs w:val="36"/>
        </w:rPr>
        <w:t xml:space="preserve"> we can see that God’s grace, mercy, </w:t>
      </w:r>
      <w:r w:rsidRPr="0022667E">
        <w:rPr>
          <w:rFonts w:ascii="Times New Roman" w:hAnsi="Times New Roman" w:cs="Times New Roman"/>
          <w:sz w:val="36"/>
          <w:szCs w:val="36"/>
        </w:rPr>
        <w:t>love</w:t>
      </w:r>
      <w:r w:rsidR="00A13AB0" w:rsidRPr="0022667E">
        <w:rPr>
          <w:rFonts w:ascii="Times New Roman" w:hAnsi="Times New Roman" w:cs="Times New Roman"/>
          <w:sz w:val="36"/>
          <w:szCs w:val="36"/>
        </w:rPr>
        <w:t xml:space="preserve"> and</w:t>
      </w:r>
      <w:r w:rsidRPr="0022667E">
        <w:rPr>
          <w:rFonts w:ascii="Times New Roman" w:hAnsi="Times New Roman" w:cs="Times New Roman"/>
          <w:sz w:val="36"/>
          <w:szCs w:val="36"/>
        </w:rPr>
        <w:t xml:space="preserve"> forgiveness </w:t>
      </w:r>
      <w:r w:rsidR="003D4B67" w:rsidRPr="0022667E">
        <w:rPr>
          <w:rFonts w:ascii="Times New Roman" w:hAnsi="Times New Roman" w:cs="Times New Roman"/>
          <w:sz w:val="36"/>
          <w:szCs w:val="36"/>
        </w:rPr>
        <w:t>w</w:t>
      </w:r>
      <w:r w:rsidR="00A13AB0" w:rsidRPr="0022667E">
        <w:rPr>
          <w:rFonts w:ascii="Times New Roman" w:hAnsi="Times New Roman" w:cs="Times New Roman"/>
          <w:sz w:val="36"/>
          <w:szCs w:val="36"/>
        </w:rPr>
        <w:t>ere</w:t>
      </w:r>
      <w:r w:rsidRPr="0022667E">
        <w:rPr>
          <w:rFonts w:ascii="Times New Roman" w:hAnsi="Times New Roman" w:cs="Times New Roman"/>
          <w:sz w:val="36"/>
          <w:szCs w:val="36"/>
        </w:rPr>
        <w:t xml:space="preserve"> extended</w:t>
      </w:r>
      <w:r w:rsidRPr="00521ECC">
        <w:rPr>
          <w:rFonts w:ascii="Times New Roman" w:hAnsi="Times New Roman" w:cs="Times New Roman"/>
          <w:sz w:val="36"/>
          <w:szCs w:val="36"/>
        </w:rPr>
        <w:t xml:space="preserve"> to man and operational </w:t>
      </w:r>
      <w:r w:rsidRPr="00521ECC">
        <w:rPr>
          <w:rFonts w:ascii="Times New Roman" w:hAnsi="Times New Roman" w:cs="Times New Roman"/>
          <w:sz w:val="36"/>
          <w:szCs w:val="36"/>
        </w:rPr>
        <w:lastRenderedPageBreak/>
        <w:t xml:space="preserve">for thousands of years before </w:t>
      </w:r>
      <w:r w:rsidR="00B03933">
        <w:rPr>
          <w:rFonts w:ascii="Times New Roman" w:hAnsi="Times New Roman" w:cs="Times New Roman"/>
          <w:sz w:val="36"/>
          <w:szCs w:val="36"/>
        </w:rPr>
        <w:t xml:space="preserve">God incarnated himself as Jesus. </w:t>
      </w:r>
      <w:r w:rsidR="00622717">
        <w:rPr>
          <w:rFonts w:ascii="Times New Roman" w:hAnsi="Times New Roman" w:cs="Times New Roman"/>
          <w:sz w:val="36"/>
          <w:szCs w:val="36"/>
        </w:rPr>
        <w:t xml:space="preserve">Thus, God worked </w:t>
      </w:r>
      <w:r w:rsidR="00622717" w:rsidRPr="0022667E">
        <w:rPr>
          <w:rFonts w:ascii="Times New Roman" w:hAnsi="Times New Roman" w:cs="Times New Roman"/>
          <w:sz w:val="36"/>
          <w:szCs w:val="36"/>
        </w:rPr>
        <w:t xml:space="preserve">through </w:t>
      </w:r>
      <w:r w:rsidR="00A13AB0" w:rsidRPr="0022667E">
        <w:rPr>
          <w:rFonts w:ascii="Times New Roman" w:hAnsi="Times New Roman" w:cs="Times New Roman"/>
          <w:sz w:val="36"/>
          <w:szCs w:val="36"/>
        </w:rPr>
        <w:t>B</w:t>
      </w:r>
      <w:r w:rsidR="00622717" w:rsidRPr="0022667E">
        <w:rPr>
          <w:rFonts w:ascii="Times New Roman" w:hAnsi="Times New Roman" w:cs="Times New Roman"/>
          <w:sz w:val="36"/>
          <w:szCs w:val="36"/>
        </w:rPr>
        <w:t>elievers in dispensing His eternal attributes. Yes</w:t>
      </w:r>
      <w:r w:rsidR="00A13AB0" w:rsidRPr="0022667E">
        <w:rPr>
          <w:rFonts w:ascii="Times New Roman" w:hAnsi="Times New Roman" w:cs="Times New Roman"/>
          <w:sz w:val="36"/>
          <w:szCs w:val="36"/>
        </w:rPr>
        <w:t>! L</w:t>
      </w:r>
      <w:r w:rsidR="00622717" w:rsidRPr="0022667E">
        <w:rPr>
          <w:rFonts w:ascii="Times New Roman" w:hAnsi="Times New Roman" w:cs="Times New Roman"/>
          <w:sz w:val="36"/>
          <w:szCs w:val="36"/>
        </w:rPr>
        <w:t>ove, grace, mercy</w:t>
      </w:r>
      <w:r w:rsidR="00A13AB0" w:rsidRPr="0022667E">
        <w:rPr>
          <w:rFonts w:ascii="Times New Roman" w:hAnsi="Times New Roman" w:cs="Times New Roman"/>
          <w:sz w:val="36"/>
          <w:szCs w:val="36"/>
        </w:rPr>
        <w:t xml:space="preserve"> and</w:t>
      </w:r>
      <w:r w:rsidR="00622717" w:rsidRPr="0022667E">
        <w:rPr>
          <w:rFonts w:ascii="Times New Roman" w:hAnsi="Times New Roman" w:cs="Times New Roman"/>
          <w:sz w:val="36"/>
          <w:szCs w:val="36"/>
        </w:rPr>
        <w:t xml:space="preserve"> forgiveness are eternal and transcend to the ne</w:t>
      </w:r>
      <w:r w:rsidR="007011E8" w:rsidRPr="0022667E">
        <w:rPr>
          <w:rFonts w:ascii="Times New Roman" w:hAnsi="Times New Roman" w:cs="Times New Roman"/>
          <w:sz w:val="36"/>
          <w:szCs w:val="36"/>
        </w:rPr>
        <w:t>x</w:t>
      </w:r>
      <w:r w:rsidR="00622717" w:rsidRPr="0022667E">
        <w:rPr>
          <w:rFonts w:ascii="Times New Roman" w:hAnsi="Times New Roman" w:cs="Times New Roman"/>
          <w:sz w:val="36"/>
          <w:szCs w:val="36"/>
        </w:rPr>
        <w:t xml:space="preserve">t life. </w:t>
      </w:r>
      <w:r w:rsidR="001E4BE5" w:rsidRPr="0022667E">
        <w:rPr>
          <w:rFonts w:ascii="Times New Roman" w:hAnsi="Times New Roman" w:cs="Times New Roman"/>
          <w:sz w:val="36"/>
          <w:szCs w:val="36"/>
        </w:rPr>
        <w:t>The Church exist</w:t>
      </w:r>
      <w:r w:rsidR="00DB621F" w:rsidRPr="0022667E">
        <w:rPr>
          <w:rFonts w:ascii="Times New Roman" w:hAnsi="Times New Roman" w:cs="Times New Roman"/>
          <w:sz w:val="36"/>
          <w:szCs w:val="36"/>
        </w:rPr>
        <w:t>s</w:t>
      </w:r>
      <w:r w:rsidR="001E4BE5" w:rsidRPr="0022667E">
        <w:rPr>
          <w:rFonts w:ascii="Times New Roman" w:hAnsi="Times New Roman" w:cs="Times New Roman"/>
          <w:sz w:val="36"/>
          <w:szCs w:val="36"/>
        </w:rPr>
        <w:t xml:space="preserve"> to exhibit these eternal attributes of God. Man does not </w:t>
      </w:r>
      <w:r w:rsidR="005D217D">
        <w:rPr>
          <w:rFonts w:ascii="Times New Roman" w:hAnsi="Times New Roman" w:cs="Times New Roman"/>
          <w:sz w:val="36"/>
          <w:szCs w:val="36"/>
        </w:rPr>
        <w:t>the originator of</w:t>
      </w:r>
      <w:r w:rsidR="001E4BE5" w:rsidRPr="0022667E">
        <w:rPr>
          <w:rFonts w:ascii="Times New Roman" w:hAnsi="Times New Roman" w:cs="Times New Roman"/>
          <w:sz w:val="36"/>
          <w:szCs w:val="36"/>
        </w:rPr>
        <w:t xml:space="preserve"> God’s eternal attributes. </w:t>
      </w:r>
      <w:r w:rsidR="004F0DEA" w:rsidRPr="0022667E">
        <w:rPr>
          <w:rFonts w:ascii="Times New Roman" w:hAnsi="Times New Roman" w:cs="Times New Roman"/>
          <w:sz w:val="36"/>
          <w:szCs w:val="36"/>
        </w:rPr>
        <w:t>We know that God, not man, through His Holy Spirit gives spiritual gifts (1 Corinthians 1</w:t>
      </w:r>
      <w:r w:rsidR="003249C7" w:rsidRPr="0022667E">
        <w:rPr>
          <w:rFonts w:ascii="Times New Roman" w:hAnsi="Times New Roman" w:cs="Times New Roman"/>
          <w:sz w:val="36"/>
          <w:szCs w:val="36"/>
        </w:rPr>
        <w:t>2</w:t>
      </w:r>
      <w:r w:rsidR="004F0DEA" w:rsidRPr="0022667E">
        <w:rPr>
          <w:rFonts w:ascii="Times New Roman" w:hAnsi="Times New Roman" w:cs="Times New Roman"/>
          <w:sz w:val="36"/>
          <w:szCs w:val="36"/>
        </w:rPr>
        <w:t>:</w:t>
      </w:r>
      <w:r w:rsidR="003249C7" w:rsidRPr="0022667E">
        <w:rPr>
          <w:rFonts w:ascii="Times New Roman" w:hAnsi="Times New Roman" w:cs="Times New Roman"/>
          <w:sz w:val="36"/>
          <w:szCs w:val="36"/>
        </w:rPr>
        <w:t>11</w:t>
      </w:r>
      <w:r w:rsidR="00DB621F" w:rsidRPr="0022667E">
        <w:rPr>
          <w:rFonts w:ascii="Times New Roman" w:hAnsi="Times New Roman" w:cs="Times New Roman"/>
          <w:sz w:val="36"/>
          <w:szCs w:val="36"/>
        </w:rPr>
        <w:t>)</w:t>
      </w:r>
      <w:r w:rsidR="004F0DEA" w:rsidRPr="0022667E">
        <w:rPr>
          <w:rFonts w:ascii="Times New Roman" w:hAnsi="Times New Roman" w:cs="Times New Roman"/>
          <w:sz w:val="36"/>
          <w:szCs w:val="36"/>
        </w:rPr>
        <w:t xml:space="preserve">. </w:t>
      </w:r>
      <w:r w:rsidR="001E4BE5" w:rsidRPr="0022667E">
        <w:rPr>
          <w:rFonts w:ascii="Times New Roman" w:hAnsi="Times New Roman" w:cs="Times New Roman"/>
          <w:sz w:val="36"/>
          <w:szCs w:val="36"/>
        </w:rPr>
        <w:t>Man receives and witness</w:t>
      </w:r>
      <w:r w:rsidR="00DB621F" w:rsidRPr="0022667E">
        <w:rPr>
          <w:rFonts w:ascii="Times New Roman" w:hAnsi="Times New Roman" w:cs="Times New Roman"/>
          <w:sz w:val="36"/>
          <w:szCs w:val="36"/>
        </w:rPr>
        <w:t>es</w:t>
      </w:r>
      <w:r w:rsidR="001E4BE5" w:rsidRPr="0022667E">
        <w:rPr>
          <w:rFonts w:ascii="Times New Roman" w:hAnsi="Times New Roman" w:cs="Times New Roman"/>
          <w:sz w:val="36"/>
          <w:szCs w:val="36"/>
        </w:rPr>
        <w:t xml:space="preserve"> this ministry of God. Believers are cumulatively the Church. Th</w:t>
      </w:r>
      <w:r w:rsidR="002A2FF6" w:rsidRPr="0022667E">
        <w:rPr>
          <w:rFonts w:ascii="Times New Roman" w:hAnsi="Times New Roman" w:cs="Times New Roman"/>
          <w:sz w:val="36"/>
          <w:szCs w:val="36"/>
        </w:rPr>
        <w:t>ey are</w:t>
      </w:r>
      <w:r w:rsidR="001E4BE5" w:rsidRPr="0022667E">
        <w:rPr>
          <w:rFonts w:ascii="Times New Roman" w:hAnsi="Times New Roman" w:cs="Times New Roman"/>
          <w:sz w:val="36"/>
          <w:szCs w:val="36"/>
        </w:rPr>
        <w:t xml:space="preserve"> many spiritual lights coming together in a community that once joined are brighter tha</w:t>
      </w:r>
      <w:r w:rsidR="00DB621F" w:rsidRPr="0022667E">
        <w:rPr>
          <w:rFonts w:ascii="Times New Roman" w:hAnsi="Times New Roman" w:cs="Times New Roman"/>
          <w:sz w:val="36"/>
          <w:szCs w:val="36"/>
        </w:rPr>
        <w:t>n</w:t>
      </w:r>
      <w:r w:rsidR="001E4BE5" w:rsidRPr="0022667E">
        <w:rPr>
          <w:rFonts w:ascii="Times New Roman" w:hAnsi="Times New Roman" w:cs="Times New Roman"/>
          <w:sz w:val="36"/>
          <w:szCs w:val="36"/>
        </w:rPr>
        <w:t xml:space="preserve"> any one that stand</w:t>
      </w:r>
      <w:r w:rsidR="00DB621F" w:rsidRPr="0022667E">
        <w:rPr>
          <w:rFonts w:ascii="Times New Roman" w:hAnsi="Times New Roman" w:cs="Times New Roman"/>
          <w:sz w:val="36"/>
          <w:szCs w:val="36"/>
        </w:rPr>
        <w:t>s</w:t>
      </w:r>
      <w:r w:rsidR="001E4BE5" w:rsidRPr="0022667E">
        <w:rPr>
          <w:rFonts w:ascii="Times New Roman" w:hAnsi="Times New Roman" w:cs="Times New Roman"/>
          <w:sz w:val="36"/>
          <w:szCs w:val="36"/>
        </w:rPr>
        <w:t xml:space="preserve"> alone. </w:t>
      </w:r>
      <w:r w:rsidR="007230D7" w:rsidRPr="0022667E">
        <w:rPr>
          <w:rFonts w:ascii="Times New Roman" w:hAnsi="Times New Roman" w:cs="Times New Roman"/>
          <w:sz w:val="36"/>
          <w:szCs w:val="36"/>
        </w:rPr>
        <w:t>This is why it is important for Believers to come together and be seen</w:t>
      </w:r>
      <w:r w:rsidR="00A13AB0" w:rsidRPr="0022667E">
        <w:rPr>
          <w:rFonts w:ascii="Times New Roman" w:hAnsi="Times New Roman" w:cs="Times New Roman"/>
          <w:sz w:val="36"/>
          <w:szCs w:val="36"/>
        </w:rPr>
        <w:t>, t</w:t>
      </w:r>
      <w:r w:rsidR="007230D7" w:rsidRPr="0022667E">
        <w:rPr>
          <w:rFonts w:ascii="Times New Roman" w:hAnsi="Times New Roman" w:cs="Times New Roman"/>
          <w:sz w:val="36"/>
          <w:szCs w:val="36"/>
        </w:rPr>
        <w:t xml:space="preserve">o give an account of God working in their lives. The community takes notice. </w:t>
      </w:r>
    </w:p>
    <w:p w14:paraId="30D4A9A3" w14:textId="12DBB594" w:rsidR="003249C7" w:rsidRDefault="003249C7" w:rsidP="003D4B67">
      <w:pPr>
        <w:spacing w:line="360" w:lineRule="auto"/>
        <w:ind w:left="0" w:firstLine="105"/>
        <w:rPr>
          <w:rFonts w:ascii="Times New Roman" w:hAnsi="Times New Roman" w:cs="Times New Roman"/>
          <w:sz w:val="36"/>
          <w:szCs w:val="36"/>
        </w:rPr>
      </w:pPr>
      <w:r w:rsidRPr="0022667E">
        <w:rPr>
          <w:rFonts w:ascii="Times New Roman" w:hAnsi="Times New Roman" w:cs="Times New Roman"/>
          <w:sz w:val="36"/>
          <w:szCs w:val="36"/>
        </w:rPr>
        <w:tab/>
        <w:t xml:space="preserve">One of the major lessons we receive from knowing that God’s eternal attributes of grace, mercy and love were functioning from the beginning is that God saves people the same way. God justifies Abel to </w:t>
      </w:r>
      <w:r w:rsidR="005D217D">
        <w:rPr>
          <w:rFonts w:ascii="Times New Roman" w:hAnsi="Times New Roman" w:cs="Times New Roman"/>
          <w:sz w:val="36"/>
          <w:szCs w:val="36"/>
        </w:rPr>
        <w:t>H</w:t>
      </w:r>
      <w:bookmarkStart w:id="0" w:name="_GoBack"/>
      <w:bookmarkEnd w:id="0"/>
      <w:r w:rsidRPr="0022667E">
        <w:rPr>
          <w:rFonts w:ascii="Times New Roman" w:hAnsi="Times New Roman" w:cs="Times New Roman"/>
          <w:sz w:val="36"/>
          <w:szCs w:val="36"/>
        </w:rPr>
        <w:t>im the same as He did Paul, or Peter, or you and I. There isn</w:t>
      </w:r>
      <w:r w:rsidR="00DB621F" w:rsidRPr="0022667E">
        <w:rPr>
          <w:rFonts w:ascii="Times New Roman" w:hAnsi="Times New Roman" w:cs="Times New Roman"/>
          <w:sz w:val="36"/>
          <w:szCs w:val="36"/>
        </w:rPr>
        <w:t>’t any</w:t>
      </w:r>
      <w:r w:rsidRPr="0022667E">
        <w:rPr>
          <w:rFonts w:ascii="Times New Roman" w:hAnsi="Times New Roman" w:cs="Times New Roman"/>
          <w:sz w:val="36"/>
          <w:szCs w:val="36"/>
        </w:rPr>
        <w:t xml:space="preserve"> different path to salvation. There is confusion in the church from time</w:t>
      </w:r>
      <w:r w:rsidR="000511C4" w:rsidRPr="0022667E">
        <w:rPr>
          <w:rFonts w:ascii="Times New Roman" w:hAnsi="Times New Roman" w:cs="Times New Roman"/>
          <w:sz w:val="36"/>
          <w:szCs w:val="36"/>
        </w:rPr>
        <w:t>-</w:t>
      </w:r>
      <w:r w:rsidRPr="0022667E">
        <w:rPr>
          <w:rFonts w:ascii="Times New Roman" w:hAnsi="Times New Roman" w:cs="Times New Roman"/>
          <w:sz w:val="36"/>
          <w:szCs w:val="36"/>
        </w:rPr>
        <w:t>to</w:t>
      </w:r>
      <w:r w:rsidR="000511C4" w:rsidRPr="0022667E">
        <w:rPr>
          <w:rFonts w:ascii="Times New Roman" w:hAnsi="Times New Roman" w:cs="Times New Roman"/>
          <w:sz w:val="36"/>
          <w:szCs w:val="36"/>
        </w:rPr>
        <w:t>-</w:t>
      </w:r>
      <w:r w:rsidRPr="0022667E">
        <w:rPr>
          <w:rFonts w:ascii="Times New Roman" w:hAnsi="Times New Roman" w:cs="Times New Roman"/>
          <w:sz w:val="36"/>
          <w:szCs w:val="36"/>
        </w:rPr>
        <w:t>time. The Law is viewed by some as the mechanism God used in the Old Testament to save people. This is not true. Paul is clear in Galatians 3</w:t>
      </w:r>
      <w:r w:rsidR="0022667E">
        <w:rPr>
          <w:rFonts w:ascii="Times New Roman" w:hAnsi="Times New Roman" w:cs="Times New Roman"/>
          <w:sz w:val="36"/>
          <w:szCs w:val="36"/>
        </w:rPr>
        <w:t>:5-9</w:t>
      </w:r>
      <w:r w:rsidRPr="0022667E">
        <w:rPr>
          <w:rFonts w:ascii="Times New Roman" w:hAnsi="Times New Roman" w:cs="Times New Roman"/>
          <w:sz w:val="36"/>
          <w:szCs w:val="36"/>
        </w:rPr>
        <w:t>.</w:t>
      </w:r>
      <w:r>
        <w:rPr>
          <w:rFonts w:ascii="Times New Roman" w:hAnsi="Times New Roman" w:cs="Times New Roman"/>
          <w:sz w:val="36"/>
          <w:szCs w:val="36"/>
        </w:rPr>
        <w:t xml:space="preserve"> </w:t>
      </w:r>
    </w:p>
    <w:p w14:paraId="08AC2D23" w14:textId="2A76C4D0" w:rsidR="003249C7" w:rsidRPr="003249C7" w:rsidRDefault="000511C4" w:rsidP="003249C7">
      <w:pPr>
        <w:spacing w:line="360" w:lineRule="auto"/>
        <w:ind w:left="0" w:firstLine="105"/>
        <w:rPr>
          <w:rFonts w:ascii="Times New Roman" w:hAnsi="Times New Roman" w:cs="Times New Roman"/>
          <w:color w:val="C00000"/>
          <w:sz w:val="36"/>
          <w:szCs w:val="36"/>
        </w:rPr>
      </w:pPr>
      <w:r>
        <w:rPr>
          <w:rFonts w:ascii="Times New Roman" w:hAnsi="Times New Roman" w:cs="Times New Roman"/>
          <w:sz w:val="36"/>
          <w:szCs w:val="36"/>
        </w:rPr>
        <w:t xml:space="preserve"> </w:t>
      </w:r>
      <w:r w:rsidR="003249C7" w:rsidRPr="003249C7">
        <w:rPr>
          <w:rFonts w:ascii="Times New Roman" w:hAnsi="Times New Roman" w:cs="Times New Roman"/>
          <w:color w:val="C00000"/>
          <w:sz w:val="36"/>
          <w:szCs w:val="36"/>
          <w:vertAlign w:val="superscript"/>
        </w:rPr>
        <w:t>5</w:t>
      </w:r>
      <w:r w:rsidR="003249C7" w:rsidRPr="003249C7">
        <w:rPr>
          <w:rFonts w:ascii="Times New Roman" w:hAnsi="Times New Roman" w:cs="Times New Roman"/>
          <w:color w:val="C00000"/>
          <w:sz w:val="36"/>
          <w:szCs w:val="36"/>
        </w:rPr>
        <w:t xml:space="preserve"> So then, does He who provides you with the Spirit and works miracles among you, do it by the works of the Law, or by hearing </w:t>
      </w:r>
      <w:r w:rsidR="003249C7" w:rsidRPr="003249C7">
        <w:rPr>
          <w:rFonts w:ascii="Times New Roman" w:hAnsi="Times New Roman" w:cs="Times New Roman"/>
          <w:color w:val="C00000"/>
          <w:sz w:val="36"/>
          <w:szCs w:val="36"/>
        </w:rPr>
        <w:lastRenderedPageBreak/>
        <w:t>with faith?</w:t>
      </w:r>
      <w:r>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vertAlign w:val="superscript"/>
        </w:rPr>
        <w:t>6</w:t>
      </w:r>
      <w:r w:rsidR="003249C7" w:rsidRPr="003249C7">
        <w:rPr>
          <w:rFonts w:ascii="Times New Roman" w:hAnsi="Times New Roman" w:cs="Times New Roman"/>
          <w:color w:val="C00000"/>
          <w:sz w:val="36"/>
          <w:szCs w:val="36"/>
        </w:rPr>
        <w:t xml:space="preserve"> Even so Abraham BELIEVED GOD, AND IT WAS RECKONED TO HIM AS RIGHTEOUSNESS.</w:t>
      </w:r>
      <w:r w:rsidR="003249C7">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vertAlign w:val="superscript"/>
        </w:rPr>
        <w:t>7</w:t>
      </w:r>
      <w:r w:rsidR="003249C7" w:rsidRPr="003249C7">
        <w:rPr>
          <w:rFonts w:ascii="Times New Roman" w:hAnsi="Times New Roman" w:cs="Times New Roman"/>
          <w:color w:val="C00000"/>
          <w:sz w:val="36"/>
          <w:szCs w:val="36"/>
        </w:rPr>
        <w:t xml:space="preserve"> Therefore, be sure that it is those who are of faith who are sons of Abraham.</w:t>
      </w:r>
      <w:r w:rsidR="003249C7">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vertAlign w:val="superscript"/>
        </w:rPr>
        <w:t>8</w:t>
      </w:r>
      <w:r w:rsidR="003249C7" w:rsidRPr="003249C7">
        <w:rPr>
          <w:rFonts w:ascii="Times New Roman" w:hAnsi="Times New Roman" w:cs="Times New Roman"/>
          <w:color w:val="C00000"/>
          <w:sz w:val="36"/>
          <w:szCs w:val="36"/>
        </w:rPr>
        <w:t xml:space="preserve"> The Scripture, foreseeing that God would justify the Gentiles by faith, preached the gospel beforehand to Abraham, </w:t>
      </w:r>
      <w:r w:rsidR="003249C7" w:rsidRPr="003249C7">
        <w:rPr>
          <w:rFonts w:ascii="Times New Roman" w:hAnsi="Times New Roman" w:cs="Times New Roman"/>
          <w:i/>
          <w:iCs/>
          <w:color w:val="C00000"/>
          <w:sz w:val="36"/>
          <w:szCs w:val="36"/>
        </w:rPr>
        <w:t>saying</w:t>
      </w:r>
      <w:r w:rsidR="003249C7" w:rsidRPr="003249C7">
        <w:rPr>
          <w:rFonts w:ascii="Times New Roman" w:hAnsi="Times New Roman" w:cs="Times New Roman"/>
          <w:color w:val="C00000"/>
          <w:sz w:val="36"/>
          <w:szCs w:val="36"/>
        </w:rPr>
        <w:t>, "ALL THE NATIONS WILL BE BLESSED IN YOU."</w:t>
      </w:r>
      <w:r w:rsidR="003249C7">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rPr>
        <w:t xml:space="preserve"> </w:t>
      </w:r>
      <w:r w:rsidR="003249C7" w:rsidRPr="003249C7">
        <w:rPr>
          <w:rFonts w:ascii="Times New Roman" w:hAnsi="Times New Roman" w:cs="Times New Roman"/>
          <w:color w:val="C00000"/>
          <w:sz w:val="36"/>
          <w:szCs w:val="36"/>
          <w:vertAlign w:val="superscript"/>
        </w:rPr>
        <w:t>9</w:t>
      </w:r>
      <w:r w:rsidR="003249C7" w:rsidRPr="003249C7">
        <w:rPr>
          <w:rFonts w:ascii="Times New Roman" w:hAnsi="Times New Roman" w:cs="Times New Roman"/>
          <w:color w:val="C00000"/>
          <w:sz w:val="36"/>
          <w:szCs w:val="36"/>
        </w:rPr>
        <w:t xml:space="preserve"> So then those who are of faith are blessed with Abraham, the believer. </w:t>
      </w:r>
      <w:r w:rsidR="0022667E">
        <w:rPr>
          <w:rFonts w:ascii="Times New Roman" w:hAnsi="Times New Roman" w:cs="Times New Roman"/>
          <w:color w:val="C00000"/>
          <w:sz w:val="36"/>
          <w:szCs w:val="36"/>
        </w:rPr>
        <w:t xml:space="preserve"> </w:t>
      </w:r>
    </w:p>
    <w:p w14:paraId="46F73DD4" w14:textId="2E83CBF5" w:rsidR="002A2FF6" w:rsidRDefault="0022667E" w:rsidP="003D4B67">
      <w:pPr>
        <w:spacing w:line="360" w:lineRule="auto"/>
        <w:ind w:left="0" w:firstLine="105"/>
        <w:rPr>
          <w:rFonts w:ascii="Times New Roman" w:hAnsi="Times New Roman" w:cs="Times New Roman"/>
          <w:sz w:val="36"/>
          <w:szCs w:val="36"/>
        </w:rPr>
      </w:pPr>
      <w:r>
        <w:rPr>
          <w:rFonts w:ascii="Times New Roman" w:hAnsi="Times New Roman" w:cs="Times New Roman"/>
          <w:sz w:val="36"/>
          <w:szCs w:val="36"/>
        </w:rPr>
        <w:t>Galatians 3:16-25</w:t>
      </w:r>
    </w:p>
    <w:p w14:paraId="4DF46458" w14:textId="4A2CE802" w:rsidR="000511C4" w:rsidRPr="003B19AA" w:rsidRDefault="000511C4" w:rsidP="003B19AA">
      <w:pPr>
        <w:spacing w:line="360" w:lineRule="auto"/>
        <w:ind w:left="0" w:firstLine="105"/>
        <w:rPr>
          <w:rFonts w:ascii="Times New Roman" w:hAnsi="Times New Roman" w:cs="Times New Roman"/>
          <w:color w:val="7030A0"/>
          <w:sz w:val="36"/>
          <w:szCs w:val="36"/>
        </w:rPr>
      </w:pPr>
      <w:r>
        <w:rPr>
          <w:rFonts w:ascii="Times New Roman" w:hAnsi="Times New Roman" w:cs="Times New Roman"/>
          <w:color w:val="7030A0"/>
          <w:sz w:val="36"/>
          <w:szCs w:val="36"/>
          <w:vertAlign w:val="superscript"/>
        </w:rPr>
        <w:t>16</w:t>
      </w:r>
      <w:r w:rsidR="003B19AA" w:rsidRPr="003B19AA">
        <w:rPr>
          <w:rFonts w:ascii="Times New Roman" w:hAnsi="Times New Roman" w:cs="Times New Roman"/>
          <w:color w:val="7030A0"/>
          <w:sz w:val="36"/>
          <w:szCs w:val="36"/>
        </w:rPr>
        <w:t xml:space="preserve"> Now the promises were spoken to Abraham and to his seed. He does not say, "And to seeds," as </w:t>
      </w:r>
      <w:r w:rsidR="003B19AA" w:rsidRPr="003B19AA">
        <w:rPr>
          <w:rFonts w:ascii="Times New Roman" w:hAnsi="Times New Roman" w:cs="Times New Roman"/>
          <w:i/>
          <w:iCs/>
          <w:color w:val="7030A0"/>
          <w:sz w:val="36"/>
          <w:szCs w:val="36"/>
        </w:rPr>
        <w:t xml:space="preserve">referring </w:t>
      </w:r>
      <w:r w:rsidR="003B19AA" w:rsidRPr="003B19AA">
        <w:rPr>
          <w:rFonts w:ascii="Times New Roman" w:hAnsi="Times New Roman" w:cs="Times New Roman"/>
          <w:color w:val="7030A0"/>
          <w:sz w:val="36"/>
          <w:szCs w:val="36"/>
        </w:rPr>
        <w:t xml:space="preserve">to many, but </w:t>
      </w:r>
      <w:r w:rsidR="003B19AA" w:rsidRPr="003B19AA">
        <w:rPr>
          <w:rFonts w:ascii="Times New Roman" w:hAnsi="Times New Roman" w:cs="Times New Roman"/>
          <w:i/>
          <w:iCs/>
          <w:color w:val="7030A0"/>
          <w:sz w:val="36"/>
          <w:szCs w:val="36"/>
        </w:rPr>
        <w:t xml:space="preserve">rather </w:t>
      </w:r>
      <w:r w:rsidR="003B19AA" w:rsidRPr="003B19AA">
        <w:rPr>
          <w:rFonts w:ascii="Times New Roman" w:hAnsi="Times New Roman" w:cs="Times New Roman"/>
          <w:color w:val="7030A0"/>
          <w:sz w:val="36"/>
          <w:szCs w:val="36"/>
        </w:rPr>
        <w:t>to one, "And to your seed," that is, Christ.</w:t>
      </w:r>
    </w:p>
    <w:p w14:paraId="41EF55CC"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17</w:t>
      </w:r>
      <w:r w:rsidRPr="003B19AA">
        <w:rPr>
          <w:rFonts w:ascii="Times New Roman" w:hAnsi="Times New Roman" w:cs="Times New Roman"/>
          <w:color w:val="7030A0"/>
          <w:sz w:val="36"/>
          <w:szCs w:val="36"/>
        </w:rPr>
        <w:t xml:space="preserve"> What I am saying is this: the Law</w:t>
      </w:r>
      <w:r w:rsidRPr="003B19AA">
        <w:rPr>
          <w:rFonts w:ascii="Times New Roman" w:hAnsi="Times New Roman" w:cs="Times New Roman"/>
          <w:sz w:val="36"/>
          <w:szCs w:val="36"/>
        </w:rPr>
        <w:t>, which came four hundred and thirty years later</w:t>
      </w:r>
      <w:r w:rsidRPr="003B19AA">
        <w:rPr>
          <w:rFonts w:ascii="Times New Roman" w:hAnsi="Times New Roman" w:cs="Times New Roman"/>
          <w:color w:val="7030A0"/>
          <w:sz w:val="36"/>
          <w:szCs w:val="36"/>
        </w:rPr>
        <w:t>, does not invalidate a covenant previously ratified by God, so as to nullify the promise.</w:t>
      </w:r>
    </w:p>
    <w:p w14:paraId="15BB3C04"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18</w:t>
      </w:r>
      <w:r w:rsidRPr="003B19AA">
        <w:rPr>
          <w:rFonts w:ascii="Times New Roman" w:hAnsi="Times New Roman" w:cs="Times New Roman"/>
          <w:color w:val="7030A0"/>
          <w:sz w:val="36"/>
          <w:szCs w:val="36"/>
        </w:rPr>
        <w:t xml:space="preserve"> For if the inheritance is based on law, it is no longer based on a promise; but God has granted it to Abraham by means of a promise.</w:t>
      </w:r>
    </w:p>
    <w:p w14:paraId="4AFA352D"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19</w:t>
      </w:r>
      <w:r w:rsidRPr="003B19AA">
        <w:rPr>
          <w:rFonts w:ascii="Times New Roman" w:hAnsi="Times New Roman" w:cs="Times New Roman"/>
          <w:color w:val="7030A0"/>
          <w:sz w:val="36"/>
          <w:szCs w:val="36"/>
        </w:rPr>
        <w:t xml:space="preserve"> Why the Law then? It was added because of transgressions, having been ordained through angels by the agency of a mediator, until the seed would come to whom the promise had been made.</w:t>
      </w:r>
    </w:p>
    <w:p w14:paraId="7BD6E360"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lastRenderedPageBreak/>
        <w:t xml:space="preserve"> </w:t>
      </w:r>
      <w:r w:rsidRPr="003B19AA">
        <w:rPr>
          <w:rFonts w:ascii="Times New Roman" w:hAnsi="Times New Roman" w:cs="Times New Roman"/>
          <w:color w:val="7030A0"/>
          <w:sz w:val="36"/>
          <w:szCs w:val="36"/>
          <w:vertAlign w:val="superscript"/>
        </w:rPr>
        <w:t>20</w:t>
      </w:r>
      <w:r w:rsidRPr="003B19AA">
        <w:rPr>
          <w:rFonts w:ascii="Times New Roman" w:hAnsi="Times New Roman" w:cs="Times New Roman"/>
          <w:color w:val="7030A0"/>
          <w:sz w:val="36"/>
          <w:szCs w:val="36"/>
        </w:rPr>
        <w:t xml:space="preserve"> Now a mediator is not for one </w:t>
      </w:r>
      <w:r w:rsidRPr="003B19AA">
        <w:rPr>
          <w:rFonts w:ascii="Times New Roman" w:hAnsi="Times New Roman" w:cs="Times New Roman"/>
          <w:i/>
          <w:iCs/>
          <w:color w:val="7030A0"/>
          <w:sz w:val="36"/>
          <w:szCs w:val="36"/>
        </w:rPr>
        <w:t>party only</w:t>
      </w:r>
      <w:r w:rsidRPr="003B19AA">
        <w:rPr>
          <w:rFonts w:ascii="Times New Roman" w:hAnsi="Times New Roman" w:cs="Times New Roman"/>
          <w:color w:val="7030A0"/>
          <w:sz w:val="36"/>
          <w:szCs w:val="36"/>
        </w:rPr>
        <w:t xml:space="preserve">; whereas God is </w:t>
      </w:r>
      <w:r w:rsidRPr="003B19AA">
        <w:rPr>
          <w:rFonts w:ascii="Times New Roman" w:hAnsi="Times New Roman" w:cs="Times New Roman"/>
          <w:i/>
          <w:iCs/>
          <w:color w:val="7030A0"/>
          <w:sz w:val="36"/>
          <w:szCs w:val="36"/>
        </w:rPr>
        <w:t xml:space="preserve">only </w:t>
      </w:r>
      <w:r w:rsidRPr="003B19AA">
        <w:rPr>
          <w:rFonts w:ascii="Times New Roman" w:hAnsi="Times New Roman" w:cs="Times New Roman"/>
          <w:color w:val="7030A0"/>
          <w:sz w:val="36"/>
          <w:szCs w:val="36"/>
        </w:rPr>
        <w:t>one.</w:t>
      </w:r>
    </w:p>
    <w:p w14:paraId="7DDDC685"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21</w:t>
      </w:r>
      <w:r w:rsidRPr="003B19AA">
        <w:rPr>
          <w:rFonts w:ascii="Times New Roman" w:hAnsi="Times New Roman" w:cs="Times New Roman"/>
          <w:color w:val="7030A0"/>
          <w:sz w:val="36"/>
          <w:szCs w:val="36"/>
        </w:rPr>
        <w:t xml:space="preserve"> Is the Law then contrary to the promises of God? May it never be! For if a law had been given which was able to impart life, then righteousness would indeed have been based on law.</w:t>
      </w:r>
    </w:p>
    <w:p w14:paraId="4015C4D7"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22</w:t>
      </w:r>
      <w:r w:rsidRPr="003B19AA">
        <w:rPr>
          <w:rFonts w:ascii="Times New Roman" w:hAnsi="Times New Roman" w:cs="Times New Roman"/>
          <w:color w:val="7030A0"/>
          <w:sz w:val="36"/>
          <w:szCs w:val="36"/>
        </w:rPr>
        <w:t xml:space="preserve"> But the Scripture has shut up everyone under sin, so that the promise by faith in Jesus Christ might be given to those who believe.</w:t>
      </w:r>
    </w:p>
    <w:p w14:paraId="1E2D54EF"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23</w:t>
      </w:r>
      <w:r w:rsidRPr="003B19AA">
        <w:rPr>
          <w:rFonts w:ascii="Times New Roman" w:hAnsi="Times New Roman" w:cs="Times New Roman"/>
          <w:color w:val="7030A0"/>
          <w:sz w:val="36"/>
          <w:szCs w:val="36"/>
        </w:rPr>
        <w:t xml:space="preserve"> But before faith came, we were kept in custody under the law, being shut up to the faith which was later to be revealed.</w:t>
      </w:r>
    </w:p>
    <w:p w14:paraId="4C200CB8" w14:textId="77777777" w:rsidR="003B19AA" w:rsidRP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24</w:t>
      </w:r>
      <w:r w:rsidRPr="003B19AA">
        <w:rPr>
          <w:rFonts w:ascii="Times New Roman" w:hAnsi="Times New Roman" w:cs="Times New Roman"/>
          <w:color w:val="7030A0"/>
          <w:sz w:val="36"/>
          <w:szCs w:val="36"/>
        </w:rPr>
        <w:t xml:space="preserve"> Therefore the Law has become our tutor </w:t>
      </w:r>
      <w:r w:rsidRPr="003B19AA">
        <w:rPr>
          <w:rFonts w:ascii="Times New Roman" w:hAnsi="Times New Roman" w:cs="Times New Roman"/>
          <w:i/>
          <w:iCs/>
          <w:color w:val="7030A0"/>
          <w:sz w:val="36"/>
          <w:szCs w:val="36"/>
        </w:rPr>
        <w:t xml:space="preserve">to lead us </w:t>
      </w:r>
      <w:r w:rsidRPr="003B19AA">
        <w:rPr>
          <w:rFonts w:ascii="Times New Roman" w:hAnsi="Times New Roman" w:cs="Times New Roman"/>
          <w:color w:val="7030A0"/>
          <w:sz w:val="36"/>
          <w:szCs w:val="36"/>
        </w:rPr>
        <w:t>to Christ, so that we may be justified by faith.</w:t>
      </w:r>
    </w:p>
    <w:p w14:paraId="52AEE153" w14:textId="1E9486E5" w:rsidR="003B19AA" w:rsidRDefault="003B19AA" w:rsidP="003B19AA">
      <w:pPr>
        <w:spacing w:line="360" w:lineRule="auto"/>
        <w:ind w:left="0" w:firstLine="105"/>
        <w:rPr>
          <w:rFonts w:ascii="Times New Roman" w:hAnsi="Times New Roman" w:cs="Times New Roman"/>
          <w:color w:val="7030A0"/>
          <w:sz w:val="36"/>
          <w:szCs w:val="36"/>
        </w:rPr>
      </w:pPr>
      <w:r w:rsidRPr="003B19AA">
        <w:rPr>
          <w:rFonts w:ascii="Times New Roman" w:hAnsi="Times New Roman" w:cs="Times New Roman"/>
          <w:color w:val="7030A0"/>
          <w:sz w:val="36"/>
          <w:szCs w:val="36"/>
        </w:rPr>
        <w:t xml:space="preserve"> </w:t>
      </w:r>
      <w:r w:rsidRPr="003B19AA">
        <w:rPr>
          <w:rFonts w:ascii="Times New Roman" w:hAnsi="Times New Roman" w:cs="Times New Roman"/>
          <w:color w:val="7030A0"/>
          <w:sz w:val="36"/>
          <w:szCs w:val="36"/>
          <w:vertAlign w:val="superscript"/>
        </w:rPr>
        <w:t>25</w:t>
      </w:r>
      <w:r w:rsidRPr="003B19AA">
        <w:rPr>
          <w:rFonts w:ascii="Times New Roman" w:hAnsi="Times New Roman" w:cs="Times New Roman"/>
          <w:color w:val="7030A0"/>
          <w:sz w:val="36"/>
          <w:szCs w:val="36"/>
        </w:rPr>
        <w:t xml:space="preserve"> But now that faith has come, we are no longer under a tutor. </w:t>
      </w:r>
      <w:r w:rsidR="0022667E">
        <w:rPr>
          <w:rFonts w:ascii="Times New Roman" w:hAnsi="Times New Roman" w:cs="Times New Roman"/>
          <w:color w:val="7030A0"/>
          <w:sz w:val="36"/>
          <w:szCs w:val="36"/>
        </w:rPr>
        <w:t xml:space="preserve"> </w:t>
      </w:r>
    </w:p>
    <w:p w14:paraId="4031B8E8" w14:textId="4E8F68B5" w:rsidR="00B5121B" w:rsidRDefault="00B5121B" w:rsidP="003B19AA">
      <w:pPr>
        <w:spacing w:line="360" w:lineRule="auto"/>
        <w:ind w:left="0" w:firstLine="105"/>
        <w:rPr>
          <w:rFonts w:ascii="Times New Roman" w:hAnsi="Times New Roman" w:cs="Times New Roman"/>
          <w:color w:val="7030A0"/>
          <w:sz w:val="36"/>
          <w:szCs w:val="36"/>
        </w:rPr>
      </w:pPr>
    </w:p>
    <w:p w14:paraId="6EB0CC15" w14:textId="1840DCCF" w:rsidR="00B5121B" w:rsidRPr="005C2EE5" w:rsidRDefault="00B5121B" w:rsidP="003B19AA">
      <w:pPr>
        <w:spacing w:line="360" w:lineRule="auto"/>
        <w:ind w:left="0" w:firstLine="105"/>
        <w:rPr>
          <w:rFonts w:ascii="Times New Roman" w:hAnsi="Times New Roman" w:cs="Times New Roman"/>
          <w:b/>
          <w:sz w:val="36"/>
          <w:szCs w:val="36"/>
        </w:rPr>
      </w:pPr>
      <w:r w:rsidRPr="005C2EE5">
        <w:rPr>
          <w:rFonts w:ascii="Times New Roman" w:hAnsi="Times New Roman" w:cs="Times New Roman"/>
          <w:b/>
          <w:sz w:val="36"/>
          <w:szCs w:val="36"/>
        </w:rPr>
        <w:t xml:space="preserve">In addition, Hebrews 10: </w:t>
      </w:r>
    </w:p>
    <w:p w14:paraId="6C906C9E" w14:textId="1EA6EBB0" w:rsidR="00B5121B" w:rsidRPr="00B5121B" w:rsidRDefault="00B5121B" w:rsidP="00B5121B">
      <w:pPr>
        <w:spacing w:line="360" w:lineRule="auto"/>
        <w:ind w:left="0" w:firstLine="105"/>
        <w:rPr>
          <w:rFonts w:ascii="Times New Roman" w:hAnsi="Times New Roman" w:cs="Times New Roman"/>
          <w:color w:val="7030A0"/>
          <w:sz w:val="36"/>
          <w:szCs w:val="36"/>
        </w:rPr>
      </w:pPr>
      <w:r w:rsidRPr="00B5121B">
        <w:rPr>
          <w:rFonts w:ascii="Times New Roman" w:hAnsi="Times New Roman" w:cs="Times New Roman"/>
          <w:b/>
          <w:bCs/>
          <w:color w:val="7030A0"/>
          <w:sz w:val="36"/>
          <w:szCs w:val="36"/>
        </w:rPr>
        <w:t>Hebrews 10:1</w:t>
      </w:r>
      <w:r w:rsidRPr="00B5121B">
        <w:rPr>
          <w:rFonts w:ascii="Times New Roman" w:hAnsi="Times New Roman" w:cs="Times New Roman"/>
          <w:color w:val="7030A0"/>
          <w:sz w:val="36"/>
          <w:szCs w:val="36"/>
        </w:rPr>
        <w:t xml:space="preserve"> For the Law, since it has </w:t>
      </w:r>
      <w:r w:rsidRPr="00B5121B">
        <w:rPr>
          <w:rFonts w:ascii="Times New Roman" w:hAnsi="Times New Roman" w:cs="Times New Roman"/>
          <w:i/>
          <w:iCs/>
          <w:color w:val="7030A0"/>
          <w:sz w:val="36"/>
          <w:szCs w:val="36"/>
        </w:rPr>
        <w:t xml:space="preserve">only </w:t>
      </w:r>
      <w:r w:rsidRPr="00B5121B">
        <w:rPr>
          <w:rFonts w:ascii="Times New Roman" w:hAnsi="Times New Roman" w:cs="Times New Roman"/>
          <w:color w:val="7030A0"/>
          <w:sz w:val="36"/>
          <w:szCs w:val="36"/>
        </w:rPr>
        <w:t xml:space="preserve">a shadow of the good things to come </w:t>
      </w:r>
      <w:r w:rsidRPr="00B5121B">
        <w:rPr>
          <w:rFonts w:ascii="Times New Roman" w:hAnsi="Times New Roman" w:cs="Times New Roman"/>
          <w:i/>
          <w:iCs/>
          <w:color w:val="7030A0"/>
          <w:sz w:val="36"/>
          <w:szCs w:val="36"/>
        </w:rPr>
        <w:t xml:space="preserve">and </w:t>
      </w:r>
      <w:r w:rsidRPr="00B5121B">
        <w:rPr>
          <w:rFonts w:ascii="Times New Roman" w:hAnsi="Times New Roman" w:cs="Times New Roman"/>
          <w:color w:val="7030A0"/>
          <w:sz w:val="36"/>
          <w:szCs w:val="36"/>
        </w:rPr>
        <w:t>not the very form of things, can never, by the same sacrifices which they offer continually year by year, make perfect those who draw near.</w:t>
      </w:r>
    </w:p>
    <w:p w14:paraId="7BA3E27B" w14:textId="77777777" w:rsidR="00B5121B" w:rsidRPr="00B5121B" w:rsidRDefault="00B5121B" w:rsidP="00B5121B">
      <w:pPr>
        <w:spacing w:line="360" w:lineRule="auto"/>
        <w:ind w:left="0" w:firstLine="105"/>
        <w:rPr>
          <w:rFonts w:ascii="Times New Roman" w:hAnsi="Times New Roman" w:cs="Times New Roman"/>
          <w:color w:val="7030A0"/>
          <w:sz w:val="36"/>
          <w:szCs w:val="36"/>
        </w:rPr>
      </w:pPr>
      <w:r w:rsidRPr="00B5121B">
        <w:rPr>
          <w:rFonts w:ascii="Times New Roman" w:hAnsi="Times New Roman" w:cs="Times New Roman"/>
          <w:color w:val="7030A0"/>
          <w:sz w:val="36"/>
          <w:szCs w:val="36"/>
        </w:rPr>
        <w:lastRenderedPageBreak/>
        <w:t xml:space="preserve"> </w:t>
      </w:r>
      <w:r w:rsidRPr="00B5121B">
        <w:rPr>
          <w:rFonts w:ascii="Times New Roman" w:hAnsi="Times New Roman" w:cs="Times New Roman"/>
          <w:color w:val="7030A0"/>
          <w:sz w:val="36"/>
          <w:szCs w:val="36"/>
          <w:vertAlign w:val="superscript"/>
        </w:rPr>
        <w:t>2</w:t>
      </w:r>
      <w:r w:rsidRPr="00B5121B">
        <w:rPr>
          <w:rFonts w:ascii="Times New Roman" w:hAnsi="Times New Roman" w:cs="Times New Roman"/>
          <w:color w:val="7030A0"/>
          <w:sz w:val="36"/>
          <w:szCs w:val="36"/>
        </w:rPr>
        <w:t xml:space="preserve"> Otherwise, would they not have ceased to be offered, because the worshipers, having once been cleansed, would no longer have had consciousness of sins?</w:t>
      </w:r>
    </w:p>
    <w:p w14:paraId="593476E7" w14:textId="77777777" w:rsidR="00B5121B" w:rsidRPr="00B5121B" w:rsidRDefault="00B5121B" w:rsidP="00B5121B">
      <w:pPr>
        <w:spacing w:line="360" w:lineRule="auto"/>
        <w:ind w:left="0" w:firstLine="105"/>
        <w:rPr>
          <w:rFonts w:ascii="Times New Roman" w:hAnsi="Times New Roman" w:cs="Times New Roman"/>
          <w:color w:val="7030A0"/>
          <w:sz w:val="36"/>
          <w:szCs w:val="36"/>
        </w:rPr>
      </w:pPr>
      <w:r w:rsidRPr="00B5121B">
        <w:rPr>
          <w:rFonts w:ascii="Times New Roman" w:hAnsi="Times New Roman" w:cs="Times New Roman"/>
          <w:color w:val="7030A0"/>
          <w:sz w:val="36"/>
          <w:szCs w:val="36"/>
        </w:rPr>
        <w:t xml:space="preserve"> </w:t>
      </w:r>
      <w:r w:rsidRPr="00B5121B">
        <w:rPr>
          <w:rFonts w:ascii="Times New Roman" w:hAnsi="Times New Roman" w:cs="Times New Roman"/>
          <w:color w:val="7030A0"/>
          <w:sz w:val="36"/>
          <w:szCs w:val="36"/>
          <w:vertAlign w:val="superscript"/>
        </w:rPr>
        <w:t>3</w:t>
      </w:r>
      <w:r w:rsidRPr="00B5121B">
        <w:rPr>
          <w:rFonts w:ascii="Times New Roman" w:hAnsi="Times New Roman" w:cs="Times New Roman"/>
          <w:color w:val="7030A0"/>
          <w:sz w:val="36"/>
          <w:szCs w:val="36"/>
        </w:rPr>
        <w:t xml:space="preserve"> But in those </w:t>
      </w:r>
      <w:r w:rsidRPr="00B5121B">
        <w:rPr>
          <w:rFonts w:ascii="Times New Roman" w:hAnsi="Times New Roman" w:cs="Times New Roman"/>
          <w:i/>
          <w:iCs/>
          <w:color w:val="7030A0"/>
          <w:sz w:val="36"/>
          <w:szCs w:val="36"/>
        </w:rPr>
        <w:t xml:space="preserve">sacrifices </w:t>
      </w:r>
      <w:r w:rsidRPr="00B5121B">
        <w:rPr>
          <w:rFonts w:ascii="Times New Roman" w:hAnsi="Times New Roman" w:cs="Times New Roman"/>
          <w:color w:val="7030A0"/>
          <w:sz w:val="36"/>
          <w:szCs w:val="36"/>
        </w:rPr>
        <w:t>there is a reminder of sins year by year.</w:t>
      </w:r>
    </w:p>
    <w:p w14:paraId="0B639F82" w14:textId="651234E6" w:rsidR="00B5121B" w:rsidRPr="003B19AA" w:rsidRDefault="00B5121B" w:rsidP="00B5121B">
      <w:pPr>
        <w:spacing w:line="360" w:lineRule="auto"/>
        <w:ind w:left="0" w:firstLine="105"/>
        <w:rPr>
          <w:rFonts w:ascii="Times New Roman" w:hAnsi="Times New Roman" w:cs="Times New Roman"/>
          <w:color w:val="7030A0"/>
          <w:sz w:val="36"/>
          <w:szCs w:val="36"/>
        </w:rPr>
      </w:pPr>
      <w:r w:rsidRPr="00B5121B">
        <w:rPr>
          <w:rFonts w:ascii="Times New Roman" w:hAnsi="Times New Roman" w:cs="Times New Roman"/>
          <w:color w:val="7030A0"/>
          <w:sz w:val="36"/>
          <w:szCs w:val="36"/>
        </w:rPr>
        <w:t xml:space="preserve"> </w:t>
      </w:r>
      <w:r w:rsidRPr="00B5121B">
        <w:rPr>
          <w:rFonts w:ascii="Times New Roman" w:hAnsi="Times New Roman" w:cs="Times New Roman"/>
          <w:color w:val="7030A0"/>
          <w:sz w:val="36"/>
          <w:szCs w:val="36"/>
          <w:vertAlign w:val="superscript"/>
        </w:rPr>
        <w:t>4</w:t>
      </w:r>
      <w:r w:rsidRPr="00B5121B">
        <w:rPr>
          <w:rFonts w:ascii="Times New Roman" w:hAnsi="Times New Roman" w:cs="Times New Roman"/>
          <w:color w:val="7030A0"/>
          <w:sz w:val="36"/>
          <w:szCs w:val="36"/>
        </w:rPr>
        <w:t xml:space="preserve"> For it is impossible for the blood of bulls and goats to take away sins. (Heb</w:t>
      </w:r>
      <w:r w:rsidR="0022667E">
        <w:rPr>
          <w:rFonts w:ascii="Times New Roman" w:hAnsi="Times New Roman" w:cs="Times New Roman"/>
          <w:color w:val="7030A0"/>
          <w:sz w:val="36"/>
          <w:szCs w:val="36"/>
        </w:rPr>
        <w:t>rews</w:t>
      </w:r>
      <w:r w:rsidRPr="00B5121B">
        <w:rPr>
          <w:rFonts w:ascii="Times New Roman" w:hAnsi="Times New Roman" w:cs="Times New Roman"/>
          <w:color w:val="7030A0"/>
          <w:sz w:val="36"/>
          <w:szCs w:val="36"/>
        </w:rPr>
        <w:t xml:space="preserve"> 10:1-4)</w:t>
      </w:r>
    </w:p>
    <w:p w14:paraId="5E5ABE95" w14:textId="1892B25E" w:rsidR="002A2FF6" w:rsidRPr="002C34AA" w:rsidRDefault="002A2FF6" w:rsidP="003D4B67">
      <w:pPr>
        <w:spacing w:line="360" w:lineRule="auto"/>
        <w:ind w:left="0" w:firstLine="105"/>
        <w:rPr>
          <w:rFonts w:ascii="Times New Roman" w:hAnsi="Times New Roman" w:cs="Times New Roman"/>
          <w:b/>
          <w:sz w:val="36"/>
          <w:szCs w:val="36"/>
        </w:rPr>
      </w:pPr>
      <w:r>
        <w:rPr>
          <w:rFonts w:ascii="Times New Roman" w:hAnsi="Times New Roman" w:cs="Times New Roman"/>
          <w:sz w:val="36"/>
          <w:szCs w:val="36"/>
        </w:rPr>
        <w:tab/>
      </w:r>
      <w:r w:rsidRPr="002C34AA">
        <w:rPr>
          <w:rFonts w:ascii="Times New Roman" w:hAnsi="Times New Roman" w:cs="Times New Roman"/>
          <w:b/>
          <w:sz w:val="36"/>
          <w:szCs w:val="36"/>
        </w:rPr>
        <w:t>End of the 1</w:t>
      </w:r>
      <w:r w:rsidRPr="002C34AA">
        <w:rPr>
          <w:rFonts w:ascii="Times New Roman" w:hAnsi="Times New Roman" w:cs="Times New Roman"/>
          <w:b/>
          <w:sz w:val="36"/>
          <w:szCs w:val="36"/>
          <w:vertAlign w:val="superscript"/>
        </w:rPr>
        <w:t>st</w:t>
      </w:r>
      <w:r w:rsidRPr="002C34AA">
        <w:rPr>
          <w:rFonts w:ascii="Times New Roman" w:hAnsi="Times New Roman" w:cs="Times New Roman"/>
          <w:b/>
          <w:sz w:val="36"/>
          <w:szCs w:val="36"/>
        </w:rPr>
        <w:t xml:space="preserve"> century. </w:t>
      </w:r>
    </w:p>
    <w:p w14:paraId="4ED16CCE" w14:textId="3AEC1C96" w:rsidR="002A2FF6" w:rsidRDefault="002A2FF6" w:rsidP="003D4B67">
      <w:pPr>
        <w:spacing w:line="360" w:lineRule="auto"/>
        <w:ind w:left="0" w:firstLine="105"/>
        <w:rPr>
          <w:rFonts w:ascii="Times New Roman" w:hAnsi="Times New Roman" w:cs="Times New Roman"/>
          <w:sz w:val="36"/>
          <w:szCs w:val="36"/>
        </w:rPr>
      </w:pPr>
      <w:r>
        <w:rPr>
          <w:rFonts w:ascii="Times New Roman" w:hAnsi="Times New Roman" w:cs="Times New Roman"/>
          <w:sz w:val="36"/>
          <w:szCs w:val="36"/>
        </w:rPr>
        <w:t>At the end of the 1</w:t>
      </w:r>
      <w:r w:rsidRPr="002A2FF6">
        <w:rPr>
          <w:rFonts w:ascii="Times New Roman" w:hAnsi="Times New Roman" w:cs="Times New Roman"/>
          <w:sz w:val="36"/>
          <w:szCs w:val="36"/>
          <w:vertAlign w:val="superscript"/>
        </w:rPr>
        <w:t>st</w:t>
      </w:r>
      <w:r>
        <w:rPr>
          <w:rFonts w:ascii="Times New Roman" w:hAnsi="Times New Roman" w:cs="Times New Roman"/>
          <w:sz w:val="36"/>
          <w:szCs w:val="36"/>
        </w:rPr>
        <w:t xml:space="preserve"> century</w:t>
      </w:r>
      <w:r w:rsidR="000511C4">
        <w:rPr>
          <w:rFonts w:ascii="Times New Roman" w:hAnsi="Times New Roman" w:cs="Times New Roman"/>
          <w:sz w:val="36"/>
          <w:szCs w:val="36"/>
        </w:rPr>
        <w:t>,</w:t>
      </w:r>
      <w:r>
        <w:rPr>
          <w:rFonts w:ascii="Times New Roman" w:hAnsi="Times New Roman" w:cs="Times New Roman"/>
          <w:sz w:val="36"/>
          <w:szCs w:val="36"/>
        </w:rPr>
        <w:t xml:space="preserve"> </w:t>
      </w:r>
      <w:r w:rsidR="00035B0A">
        <w:rPr>
          <w:rFonts w:ascii="Times New Roman" w:hAnsi="Times New Roman" w:cs="Times New Roman"/>
          <w:sz w:val="36"/>
          <w:szCs w:val="36"/>
        </w:rPr>
        <w:t xml:space="preserve">Believers had expanded into many countries and cultures. John was the last person who wrote about Jesus that actually saw and witnessed Him. John is believed to be responsible for five New Testament </w:t>
      </w:r>
      <w:r w:rsidR="00035B0A" w:rsidRPr="0022667E">
        <w:rPr>
          <w:rFonts w:ascii="Times New Roman" w:hAnsi="Times New Roman" w:cs="Times New Roman"/>
          <w:sz w:val="36"/>
          <w:szCs w:val="36"/>
        </w:rPr>
        <w:t>books</w:t>
      </w:r>
      <w:r w:rsidR="00A13AB0" w:rsidRPr="0022667E">
        <w:rPr>
          <w:rFonts w:ascii="Times New Roman" w:hAnsi="Times New Roman" w:cs="Times New Roman"/>
          <w:sz w:val="36"/>
          <w:szCs w:val="36"/>
        </w:rPr>
        <w:t>:</w:t>
      </w:r>
      <w:r w:rsidR="00035B0A" w:rsidRPr="0022667E">
        <w:rPr>
          <w:rFonts w:ascii="Times New Roman" w:hAnsi="Times New Roman" w:cs="Times New Roman"/>
          <w:sz w:val="36"/>
          <w:szCs w:val="36"/>
        </w:rPr>
        <w:t xml:space="preserve"> John the Gospel, 1,</w:t>
      </w:r>
      <w:r w:rsidR="000511C4" w:rsidRPr="0022667E">
        <w:rPr>
          <w:rFonts w:ascii="Times New Roman" w:hAnsi="Times New Roman" w:cs="Times New Roman"/>
          <w:sz w:val="36"/>
          <w:szCs w:val="36"/>
        </w:rPr>
        <w:t xml:space="preserve"> </w:t>
      </w:r>
      <w:r w:rsidR="00035B0A" w:rsidRPr="0022667E">
        <w:rPr>
          <w:rFonts w:ascii="Times New Roman" w:hAnsi="Times New Roman" w:cs="Times New Roman"/>
          <w:sz w:val="36"/>
          <w:szCs w:val="36"/>
        </w:rPr>
        <w:t>2, and 3 John and The Revelation. Through these books (letters)</w:t>
      </w:r>
      <w:r w:rsidR="000511C4" w:rsidRPr="0022667E">
        <w:rPr>
          <w:rFonts w:ascii="Times New Roman" w:hAnsi="Times New Roman" w:cs="Times New Roman"/>
          <w:sz w:val="36"/>
          <w:szCs w:val="36"/>
        </w:rPr>
        <w:t>,</w:t>
      </w:r>
      <w:r w:rsidR="00035B0A" w:rsidRPr="0022667E">
        <w:rPr>
          <w:rFonts w:ascii="Times New Roman" w:hAnsi="Times New Roman" w:cs="Times New Roman"/>
          <w:sz w:val="36"/>
          <w:szCs w:val="36"/>
        </w:rPr>
        <w:t xml:space="preserve"> we can see the maturity of the message since Jesus ascended to Heaven. In addition</w:t>
      </w:r>
      <w:r w:rsidR="004E7B45" w:rsidRPr="0022667E">
        <w:rPr>
          <w:rFonts w:ascii="Times New Roman" w:hAnsi="Times New Roman" w:cs="Times New Roman"/>
          <w:sz w:val="36"/>
          <w:szCs w:val="36"/>
        </w:rPr>
        <w:t>,</w:t>
      </w:r>
      <w:r w:rsidR="00035B0A" w:rsidRPr="0022667E">
        <w:rPr>
          <w:rFonts w:ascii="Times New Roman" w:hAnsi="Times New Roman" w:cs="Times New Roman"/>
          <w:sz w:val="36"/>
          <w:szCs w:val="36"/>
        </w:rPr>
        <w:t xml:space="preserve"> all of the 27 books </w:t>
      </w:r>
      <w:r w:rsidR="000511C4" w:rsidRPr="0022667E">
        <w:rPr>
          <w:rFonts w:ascii="Times New Roman" w:hAnsi="Times New Roman" w:cs="Times New Roman"/>
          <w:sz w:val="36"/>
          <w:szCs w:val="36"/>
        </w:rPr>
        <w:t xml:space="preserve">of </w:t>
      </w:r>
      <w:r w:rsidR="00035B0A" w:rsidRPr="0022667E">
        <w:rPr>
          <w:rFonts w:ascii="Times New Roman" w:hAnsi="Times New Roman" w:cs="Times New Roman"/>
          <w:sz w:val="36"/>
          <w:szCs w:val="36"/>
        </w:rPr>
        <w:t>the New Testament had been written and in circulation.</w:t>
      </w:r>
      <w:r w:rsidR="00035B0A">
        <w:rPr>
          <w:rFonts w:ascii="Times New Roman" w:hAnsi="Times New Roman" w:cs="Times New Roman"/>
          <w:sz w:val="36"/>
          <w:szCs w:val="36"/>
        </w:rPr>
        <w:t xml:space="preserve"> </w:t>
      </w:r>
    </w:p>
    <w:p w14:paraId="457896B8" w14:textId="41738885" w:rsidR="00035B0A" w:rsidRPr="0022667E" w:rsidRDefault="00035B0A" w:rsidP="003D4B67">
      <w:pPr>
        <w:spacing w:line="360" w:lineRule="auto"/>
        <w:ind w:left="0" w:firstLine="105"/>
        <w:rPr>
          <w:rFonts w:ascii="Times New Roman" w:hAnsi="Times New Roman" w:cs="Times New Roman"/>
          <w:sz w:val="36"/>
          <w:szCs w:val="36"/>
        </w:rPr>
      </w:pPr>
      <w:r>
        <w:rPr>
          <w:rFonts w:ascii="Times New Roman" w:hAnsi="Times New Roman" w:cs="Times New Roman"/>
          <w:sz w:val="36"/>
          <w:szCs w:val="36"/>
        </w:rPr>
        <w:tab/>
        <w:t>There are a few historical events that took place in the 1</w:t>
      </w:r>
      <w:r w:rsidRPr="00035B0A">
        <w:rPr>
          <w:rFonts w:ascii="Times New Roman" w:hAnsi="Times New Roman" w:cs="Times New Roman"/>
          <w:sz w:val="36"/>
          <w:szCs w:val="36"/>
          <w:vertAlign w:val="superscript"/>
        </w:rPr>
        <w:t>st</w:t>
      </w:r>
      <w:r>
        <w:rPr>
          <w:rFonts w:ascii="Times New Roman" w:hAnsi="Times New Roman" w:cs="Times New Roman"/>
          <w:sz w:val="36"/>
          <w:szCs w:val="36"/>
        </w:rPr>
        <w:t xml:space="preserve"> century after Jesus ascended to heaven. The most impactful was the destruction of Jerusalem along with the Temple</w:t>
      </w:r>
      <w:r w:rsidR="00431C9F">
        <w:rPr>
          <w:rFonts w:ascii="Times New Roman" w:hAnsi="Times New Roman" w:cs="Times New Roman"/>
          <w:sz w:val="36"/>
          <w:szCs w:val="36"/>
        </w:rPr>
        <w:t xml:space="preserve"> (66-70 A.D.) The </w:t>
      </w:r>
      <w:r w:rsidR="002C34AA">
        <w:rPr>
          <w:rFonts w:ascii="Times New Roman" w:hAnsi="Times New Roman" w:cs="Times New Roman"/>
          <w:sz w:val="36"/>
          <w:szCs w:val="36"/>
        </w:rPr>
        <w:t xml:space="preserve">last </w:t>
      </w:r>
      <w:r w:rsidR="00431C9F">
        <w:rPr>
          <w:rFonts w:ascii="Times New Roman" w:hAnsi="Times New Roman" w:cs="Times New Roman"/>
          <w:sz w:val="36"/>
          <w:szCs w:val="36"/>
        </w:rPr>
        <w:t xml:space="preserve">Jewish stronghold was defeated at Masada by 73 A.D. The Jewish landscape had changed dramatically. The Jewish state, even though Roman occupied, had been </w:t>
      </w:r>
      <w:r w:rsidR="001177A6">
        <w:rPr>
          <w:rFonts w:ascii="Times New Roman" w:hAnsi="Times New Roman" w:cs="Times New Roman"/>
          <w:sz w:val="36"/>
          <w:szCs w:val="36"/>
        </w:rPr>
        <w:t>dismantled</w:t>
      </w:r>
      <w:r w:rsidR="00431C9F">
        <w:rPr>
          <w:rFonts w:ascii="Times New Roman" w:hAnsi="Times New Roman" w:cs="Times New Roman"/>
          <w:sz w:val="36"/>
          <w:szCs w:val="36"/>
        </w:rPr>
        <w:t xml:space="preserve"> and utterly destroyed. </w:t>
      </w:r>
      <w:r w:rsidR="001177A6">
        <w:rPr>
          <w:rFonts w:ascii="Times New Roman" w:hAnsi="Times New Roman" w:cs="Times New Roman"/>
          <w:sz w:val="36"/>
          <w:szCs w:val="36"/>
        </w:rPr>
        <w:t xml:space="preserve">There </w:t>
      </w:r>
      <w:r w:rsidR="001177A6" w:rsidRPr="0022667E">
        <w:rPr>
          <w:rFonts w:ascii="Times New Roman" w:hAnsi="Times New Roman" w:cs="Times New Roman"/>
          <w:sz w:val="36"/>
          <w:szCs w:val="36"/>
        </w:rPr>
        <w:lastRenderedPageBreak/>
        <w:t>wasn</w:t>
      </w:r>
      <w:r w:rsidR="000511C4" w:rsidRPr="0022667E">
        <w:rPr>
          <w:rFonts w:ascii="Times New Roman" w:hAnsi="Times New Roman" w:cs="Times New Roman"/>
          <w:sz w:val="36"/>
          <w:szCs w:val="36"/>
        </w:rPr>
        <w:t>’t any</w:t>
      </w:r>
      <w:r w:rsidR="001177A6" w:rsidRPr="0022667E">
        <w:rPr>
          <w:rFonts w:ascii="Times New Roman" w:hAnsi="Times New Roman" w:cs="Times New Roman"/>
          <w:sz w:val="36"/>
          <w:szCs w:val="36"/>
        </w:rPr>
        <w:t xml:space="preserve"> more Jewish Temple leadership </w:t>
      </w:r>
      <w:r w:rsidR="000511C4" w:rsidRPr="0022667E">
        <w:rPr>
          <w:rFonts w:ascii="Times New Roman" w:hAnsi="Times New Roman" w:cs="Times New Roman"/>
          <w:sz w:val="36"/>
          <w:szCs w:val="36"/>
        </w:rPr>
        <w:t xml:space="preserve">with which </w:t>
      </w:r>
      <w:r w:rsidR="001177A6" w:rsidRPr="0022667E">
        <w:rPr>
          <w:rFonts w:ascii="Times New Roman" w:hAnsi="Times New Roman" w:cs="Times New Roman"/>
          <w:sz w:val="36"/>
          <w:szCs w:val="36"/>
        </w:rPr>
        <w:t>to contend.</w:t>
      </w:r>
      <w:r w:rsidR="002B135D" w:rsidRPr="0022667E">
        <w:rPr>
          <w:rFonts w:ascii="Times New Roman" w:hAnsi="Times New Roman" w:cs="Times New Roman"/>
          <w:sz w:val="36"/>
          <w:szCs w:val="36"/>
        </w:rPr>
        <w:t xml:space="preserve"> However, the Roman Government oppressed any group that was perceived to be a threat to the empire. At times</w:t>
      </w:r>
      <w:r w:rsidR="000511C4" w:rsidRPr="0022667E">
        <w:rPr>
          <w:rFonts w:ascii="Times New Roman" w:hAnsi="Times New Roman" w:cs="Times New Roman"/>
          <w:sz w:val="36"/>
          <w:szCs w:val="36"/>
        </w:rPr>
        <w:t>,</w:t>
      </w:r>
      <w:r w:rsidR="002B135D" w:rsidRPr="0022667E">
        <w:rPr>
          <w:rFonts w:ascii="Times New Roman" w:hAnsi="Times New Roman" w:cs="Times New Roman"/>
          <w:sz w:val="36"/>
          <w:szCs w:val="36"/>
        </w:rPr>
        <w:t xml:space="preserve"> those that followed Jesus came under the Roman eye and suffered persecution. </w:t>
      </w:r>
      <w:r w:rsidR="00FB7B86" w:rsidRPr="0022667E">
        <w:rPr>
          <w:rFonts w:ascii="Times New Roman" w:hAnsi="Times New Roman" w:cs="Times New Roman"/>
          <w:sz w:val="36"/>
          <w:szCs w:val="36"/>
        </w:rPr>
        <w:t>We know that Emperor Nero blamed Christians for the fire</w:t>
      </w:r>
      <w:r w:rsidR="002C34AA" w:rsidRPr="0022667E">
        <w:rPr>
          <w:rFonts w:ascii="Times New Roman" w:hAnsi="Times New Roman" w:cs="Times New Roman"/>
          <w:sz w:val="36"/>
          <w:szCs w:val="36"/>
        </w:rPr>
        <w:t xml:space="preserve"> which burned a large portion of the city. Despite Roman persecution</w:t>
      </w:r>
      <w:r w:rsidR="000511C4" w:rsidRPr="0022667E">
        <w:rPr>
          <w:rFonts w:ascii="Times New Roman" w:hAnsi="Times New Roman" w:cs="Times New Roman"/>
          <w:sz w:val="36"/>
          <w:szCs w:val="36"/>
        </w:rPr>
        <w:t>,</w:t>
      </w:r>
      <w:r w:rsidR="002C34AA" w:rsidRPr="0022667E">
        <w:rPr>
          <w:rFonts w:ascii="Times New Roman" w:hAnsi="Times New Roman" w:cs="Times New Roman"/>
          <w:sz w:val="36"/>
          <w:szCs w:val="36"/>
        </w:rPr>
        <w:t xml:space="preserve"> Believers persisted and many came to surrender to God under the teachings of Jesus as taught by the Disciples and handed to other Believers. </w:t>
      </w:r>
    </w:p>
    <w:p w14:paraId="630A01B8" w14:textId="26E86CBB" w:rsidR="002C34AA" w:rsidRPr="0022667E" w:rsidRDefault="002C34AA" w:rsidP="001B007B">
      <w:pPr>
        <w:spacing w:line="360" w:lineRule="auto"/>
        <w:ind w:left="0" w:firstLine="720"/>
        <w:rPr>
          <w:rFonts w:ascii="Times New Roman" w:hAnsi="Times New Roman" w:cs="Times New Roman"/>
          <w:sz w:val="36"/>
          <w:szCs w:val="36"/>
        </w:rPr>
      </w:pPr>
      <w:r w:rsidRPr="0022667E">
        <w:rPr>
          <w:rFonts w:ascii="Times New Roman" w:hAnsi="Times New Roman" w:cs="Times New Roman"/>
          <w:sz w:val="36"/>
          <w:szCs w:val="36"/>
        </w:rPr>
        <w:t>John, being one of the last eye-witness</w:t>
      </w:r>
      <w:r w:rsidR="000511C4" w:rsidRPr="0022667E">
        <w:rPr>
          <w:rFonts w:ascii="Times New Roman" w:hAnsi="Times New Roman" w:cs="Times New Roman"/>
          <w:sz w:val="36"/>
          <w:szCs w:val="36"/>
        </w:rPr>
        <w:t>es</w:t>
      </w:r>
      <w:r w:rsidRPr="0022667E">
        <w:rPr>
          <w:rFonts w:ascii="Times New Roman" w:hAnsi="Times New Roman" w:cs="Times New Roman"/>
          <w:sz w:val="36"/>
          <w:szCs w:val="36"/>
        </w:rPr>
        <w:t>, was instrumental in ministering to the churches in Asia Minor (Turkey). When he writes to the seven cities in Revelation</w:t>
      </w:r>
      <w:r w:rsidR="000511C4" w:rsidRPr="0022667E">
        <w:rPr>
          <w:rFonts w:ascii="Times New Roman" w:hAnsi="Times New Roman" w:cs="Times New Roman"/>
          <w:sz w:val="36"/>
          <w:szCs w:val="36"/>
        </w:rPr>
        <w:t>,</w:t>
      </w:r>
      <w:r w:rsidRPr="0022667E">
        <w:rPr>
          <w:rFonts w:ascii="Times New Roman" w:hAnsi="Times New Roman" w:cs="Times New Roman"/>
          <w:sz w:val="36"/>
          <w:szCs w:val="36"/>
        </w:rPr>
        <w:t xml:space="preserve"> those saints in the cities named know who John is. The fact that the</w:t>
      </w:r>
      <w:r w:rsidR="000511C4" w:rsidRPr="0022667E">
        <w:rPr>
          <w:rFonts w:ascii="Times New Roman" w:hAnsi="Times New Roman" w:cs="Times New Roman"/>
          <w:sz w:val="36"/>
          <w:szCs w:val="36"/>
        </w:rPr>
        <w:t>re were</w:t>
      </w:r>
      <w:r w:rsidRPr="0022667E">
        <w:rPr>
          <w:rFonts w:ascii="Times New Roman" w:hAnsi="Times New Roman" w:cs="Times New Roman"/>
          <w:sz w:val="36"/>
          <w:szCs w:val="36"/>
        </w:rPr>
        <w:t xml:space="preserve"> so many converted to this perceived new faith is a testimony to the power of God’s Holy Spirit working in the hearts of people. They were willing to risk their lives</w:t>
      </w:r>
      <w:r w:rsidR="002B3663" w:rsidRPr="0022667E">
        <w:rPr>
          <w:rFonts w:ascii="Times New Roman" w:hAnsi="Times New Roman" w:cs="Times New Roman"/>
          <w:sz w:val="36"/>
          <w:szCs w:val="36"/>
        </w:rPr>
        <w:t>,</w:t>
      </w:r>
      <w:r w:rsidRPr="0022667E">
        <w:rPr>
          <w:rFonts w:ascii="Times New Roman" w:hAnsi="Times New Roman" w:cs="Times New Roman"/>
          <w:sz w:val="36"/>
          <w:szCs w:val="36"/>
        </w:rPr>
        <w:t xml:space="preserve"> and the Roman records record their martyrdom. </w:t>
      </w:r>
      <w:r w:rsidR="002B3663" w:rsidRPr="0022667E">
        <w:rPr>
          <w:rFonts w:ascii="Times New Roman" w:hAnsi="Times New Roman" w:cs="Times New Roman"/>
          <w:sz w:val="36"/>
          <w:szCs w:val="36"/>
        </w:rPr>
        <w:t xml:space="preserve">See Tacitus and others. </w:t>
      </w:r>
      <w:r w:rsidR="004D12B4" w:rsidRPr="0022667E">
        <w:rPr>
          <w:rFonts w:ascii="Times New Roman" w:hAnsi="Times New Roman" w:cs="Times New Roman"/>
          <w:sz w:val="36"/>
          <w:szCs w:val="36"/>
        </w:rPr>
        <w:t>These accounts are well known. Feeding Christians to wild beast</w:t>
      </w:r>
      <w:r w:rsidR="002B3663" w:rsidRPr="0022667E">
        <w:rPr>
          <w:rFonts w:ascii="Times New Roman" w:hAnsi="Times New Roman" w:cs="Times New Roman"/>
          <w:sz w:val="36"/>
          <w:szCs w:val="36"/>
        </w:rPr>
        <w:t>s</w:t>
      </w:r>
      <w:r w:rsidR="004D12B4" w:rsidRPr="0022667E">
        <w:rPr>
          <w:rFonts w:ascii="Times New Roman" w:hAnsi="Times New Roman" w:cs="Times New Roman"/>
          <w:sz w:val="36"/>
          <w:szCs w:val="36"/>
        </w:rPr>
        <w:t xml:space="preserve"> and setting them on fire is common historical knowledge. </w:t>
      </w:r>
      <w:r w:rsidRPr="0022667E">
        <w:rPr>
          <w:rFonts w:ascii="Times New Roman" w:hAnsi="Times New Roman" w:cs="Times New Roman"/>
          <w:sz w:val="36"/>
          <w:szCs w:val="36"/>
        </w:rPr>
        <w:t xml:space="preserve"> </w:t>
      </w:r>
      <w:r w:rsidR="004D12B4" w:rsidRPr="0022667E">
        <w:rPr>
          <w:rFonts w:ascii="Times New Roman" w:hAnsi="Times New Roman" w:cs="Times New Roman"/>
          <w:sz w:val="36"/>
          <w:szCs w:val="36"/>
        </w:rPr>
        <w:t xml:space="preserve">Again, it is a miracle </w:t>
      </w:r>
      <w:r w:rsidR="002B3663" w:rsidRPr="0022667E">
        <w:rPr>
          <w:rFonts w:ascii="Times New Roman" w:hAnsi="Times New Roman" w:cs="Times New Roman"/>
          <w:sz w:val="36"/>
          <w:szCs w:val="36"/>
        </w:rPr>
        <w:t xml:space="preserve">that </w:t>
      </w:r>
      <w:r w:rsidR="004D12B4" w:rsidRPr="0022667E">
        <w:rPr>
          <w:rFonts w:ascii="Times New Roman" w:hAnsi="Times New Roman" w:cs="Times New Roman"/>
          <w:sz w:val="36"/>
          <w:szCs w:val="36"/>
        </w:rPr>
        <w:t xml:space="preserve">the faith known as Christianity survived. </w:t>
      </w:r>
    </w:p>
    <w:p w14:paraId="727BD823" w14:textId="2F43D9BB" w:rsidR="004D12B4" w:rsidRPr="00F57509" w:rsidRDefault="004D12B4" w:rsidP="002C34AA">
      <w:pPr>
        <w:spacing w:line="360" w:lineRule="auto"/>
        <w:ind w:left="0" w:firstLine="105"/>
        <w:rPr>
          <w:rFonts w:ascii="Times New Roman" w:hAnsi="Times New Roman" w:cs="Times New Roman"/>
          <w:color w:val="0000FF"/>
          <w:sz w:val="36"/>
          <w:szCs w:val="36"/>
        </w:rPr>
      </w:pPr>
      <w:r w:rsidRPr="0022667E">
        <w:rPr>
          <w:rFonts w:ascii="Times New Roman" w:hAnsi="Times New Roman" w:cs="Times New Roman"/>
          <w:sz w:val="36"/>
          <w:szCs w:val="36"/>
        </w:rPr>
        <w:tab/>
        <w:t>The theology, the teaching that passed onto the next generation of people</w:t>
      </w:r>
      <w:r w:rsidR="00A13AB0" w:rsidRPr="0022667E">
        <w:rPr>
          <w:rFonts w:ascii="Times New Roman" w:hAnsi="Times New Roman" w:cs="Times New Roman"/>
          <w:sz w:val="36"/>
          <w:szCs w:val="36"/>
        </w:rPr>
        <w:t>,</w:t>
      </w:r>
      <w:r w:rsidRPr="0022667E">
        <w:rPr>
          <w:rFonts w:ascii="Times New Roman" w:hAnsi="Times New Roman" w:cs="Times New Roman"/>
          <w:sz w:val="36"/>
          <w:szCs w:val="36"/>
        </w:rPr>
        <w:t xml:space="preserve"> survives to this day in the 27 letters we know a</w:t>
      </w:r>
      <w:r w:rsidR="002B3663" w:rsidRPr="0022667E">
        <w:rPr>
          <w:rFonts w:ascii="Times New Roman" w:hAnsi="Times New Roman" w:cs="Times New Roman"/>
          <w:sz w:val="36"/>
          <w:szCs w:val="36"/>
        </w:rPr>
        <w:t>s</w:t>
      </w:r>
      <w:r w:rsidRPr="0022667E">
        <w:rPr>
          <w:rFonts w:ascii="Times New Roman" w:hAnsi="Times New Roman" w:cs="Times New Roman"/>
          <w:sz w:val="36"/>
          <w:szCs w:val="36"/>
        </w:rPr>
        <w:t xml:space="preserve"> the New Testament. The next group of people are known as the Church Fathers. Some historians divide this group into two</w:t>
      </w:r>
      <w:r w:rsidR="002B3663" w:rsidRPr="0022667E">
        <w:rPr>
          <w:rFonts w:ascii="Times New Roman" w:hAnsi="Times New Roman" w:cs="Times New Roman"/>
          <w:sz w:val="36"/>
          <w:szCs w:val="36"/>
        </w:rPr>
        <w:t>:</w:t>
      </w:r>
      <w:r w:rsidRPr="0022667E">
        <w:rPr>
          <w:rFonts w:ascii="Times New Roman" w:hAnsi="Times New Roman" w:cs="Times New Roman"/>
          <w:sz w:val="36"/>
          <w:szCs w:val="36"/>
        </w:rPr>
        <w:t xml:space="preserve"> The Church</w:t>
      </w:r>
      <w:r>
        <w:rPr>
          <w:rFonts w:ascii="Times New Roman" w:hAnsi="Times New Roman" w:cs="Times New Roman"/>
          <w:sz w:val="36"/>
          <w:szCs w:val="36"/>
        </w:rPr>
        <w:t xml:space="preserve"> </w:t>
      </w:r>
      <w:r>
        <w:rPr>
          <w:rFonts w:ascii="Times New Roman" w:hAnsi="Times New Roman" w:cs="Times New Roman"/>
          <w:sz w:val="36"/>
          <w:szCs w:val="36"/>
        </w:rPr>
        <w:lastRenderedPageBreak/>
        <w:t xml:space="preserve">leaders before the Nicaea Council in 325 are </w:t>
      </w:r>
      <w:r w:rsidR="00F57509">
        <w:rPr>
          <w:rFonts w:ascii="Times New Roman" w:hAnsi="Times New Roman" w:cs="Times New Roman"/>
          <w:sz w:val="36"/>
          <w:szCs w:val="36"/>
        </w:rPr>
        <w:t>Ante</w:t>
      </w:r>
      <w:r>
        <w:rPr>
          <w:rFonts w:ascii="Times New Roman" w:hAnsi="Times New Roman" w:cs="Times New Roman"/>
          <w:sz w:val="36"/>
          <w:szCs w:val="36"/>
        </w:rPr>
        <w:t>-Nice</w:t>
      </w:r>
      <w:r w:rsidR="00F57509">
        <w:rPr>
          <w:rFonts w:ascii="Times New Roman" w:hAnsi="Times New Roman" w:cs="Times New Roman"/>
          <w:sz w:val="36"/>
          <w:szCs w:val="36"/>
        </w:rPr>
        <w:t>ne Fathers</w:t>
      </w:r>
      <w:r>
        <w:rPr>
          <w:rFonts w:ascii="Times New Roman" w:hAnsi="Times New Roman" w:cs="Times New Roman"/>
          <w:sz w:val="36"/>
          <w:szCs w:val="36"/>
        </w:rPr>
        <w:t xml:space="preserve"> and those </w:t>
      </w:r>
      <w:r w:rsidR="00F57509">
        <w:rPr>
          <w:rFonts w:ascii="Times New Roman" w:hAnsi="Times New Roman" w:cs="Times New Roman"/>
          <w:sz w:val="36"/>
          <w:szCs w:val="36"/>
        </w:rPr>
        <w:t xml:space="preserve">on that date and </w:t>
      </w:r>
      <w:r>
        <w:rPr>
          <w:rFonts w:ascii="Times New Roman" w:hAnsi="Times New Roman" w:cs="Times New Roman"/>
          <w:sz w:val="36"/>
          <w:szCs w:val="36"/>
        </w:rPr>
        <w:t>after</w:t>
      </w:r>
      <w:r w:rsidR="00F57509">
        <w:rPr>
          <w:rFonts w:ascii="Times New Roman" w:hAnsi="Times New Roman" w:cs="Times New Roman"/>
          <w:sz w:val="36"/>
          <w:szCs w:val="36"/>
        </w:rPr>
        <w:t xml:space="preserve"> are</w:t>
      </w:r>
      <w:r>
        <w:rPr>
          <w:rFonts w:ascii="Times New Roman" w:hAnsi="Times New Roman" w:cs="Times New Roman"/>
          <w:sz w:val="36"/>
          <w:szCs w:val="36"/>
        </w:rPr>
        <w:t xml:space="preserve"> referred to as Nice</w:t>
      </w:r>
      <w:r w:rsidR="00F57509">
        <w:rPr>
          <w:rFonts w:ascii="Times New Roman" w:hAnsi="Times New Roman" w:cs="Times New Roman"/>
          <w:sz w:val="36"/>
          <w:szCs w:val="36"/>
        </w:rPr>
        <w:t>ne and Post-Nicene Fathers</w:t>
      </w:r>
      <w:r>
        <w:rPr>
          <w:rFonts w:ascii="Times New Roman" w:hAnsi="Times New Roman" w:cs="Times New Roman"/>
          <w:sz w:val="36"/>
          <w:szCs w:val="36"/>
        </w:rPr>
        <w:t xml:space="preserve">. </w:t>
      </w:r>
      <w:r w:rsidR="00F57509" w:rsidRPr="00F57509">
        <w:rPr>
          <w:rFonts w:ascii="Times New Roman" w:hAnsi="Times New Roman" w:cs="Times New Roman"/>
          <w:color w:val="0000FF"/>
          <w:sz w:val="36"/>
          <w:szCs w:val="36"/>
        </w:rPr>
        <w:t>https://www.ccel.org/fathers.html</w:t>
      </w:r>
    </w:p>
    <w:p w14:paraId="797352E6" w14:textId="0DDBBA43" w:rsidR="00F57509" w:rsidRPr="00F57509" w:rsidRDefault="00F57509" w:rsidP="00F57509">
      <w:pPr>
        <w:spacing w:line="360" w:lineRule="auto"/>
        <w:ind w:left="0" w:firstLine="105"/>
        <w:rPr>
          <w:rFonts w:ascii="Verdana" w:eastAsia="Times New Roman" w:hAnsi="Verdana" w:cs="Times New Roman"/>
          <w:b/>
          <w:bCs/>
          <w:color w:val="222222"/>
          <w:kern w:val="36"/>
          <w:sz w:val="23"/>
          <w:szCs w:val="23"/>
        </w:rPr>
      </w:pPr>
      <w:r w:rsidRPr="00F57509">
        <w:rPr>
          <w:rFonts w:ascii="Verdana" w:eastAsia="Times New Roman" w:hAnsi="Verdana" w:cs="Times New Roman"/>
          <w:b/>
          <w:bCs/>
          <w:color w:val="222222"/>
          <w:kern w:val="36"/>
          <w:sz w:val="23"/>
          <w:szCs w:val="23"/>
        </w:rPr>
        <w:t>Ante-Nicene Fathers</w:t>
      </w:r>
    </w:p>
    <w:p w14:paraId="58402D00" w14:textId="77777777" w:rsidR="00F57509" w:rsidRPr="00F57509" w:rsidRDefault="00F57509" w:rsidP="00F57509">
      <w:pPr>
        <w:shd w:val="clear" w:color="auto" w:fill="FFFFFF"/>
        <w:spacing w:before="100" w:beforeAutospacing="1" w:after="120"/>
        <w:ind w:left="0" w:firstLine="0"/>
        <w:outlineLvl w:val="2"/>
        <w:rPr>
          <w:rFonts w:ascii="Verdana" w:eastAsia="Times New Roman" w:hAnsi="Verdana" w:cs="Times New Roman"/>
          <w:b/>
          <w:bCs/>
          <w:color w:val="222222"/>
          <w:sz w:val="20"/>
          <w:szCs w:val="20"/>
        </w:rPr>
      </w:pPr>
      <w:r w:rsidRPr="00F57509">
        <w:rPr>
          <w:rFonts w:ascii="Verdana" w:eastAsia="Times New Roman" w:hAnsi="Verdana" w:cs="Times New Roman"/>
          <w:b/>
          <w:bCs/>
          <w:i/>
          <w:iCs/>
          <w:color w:val="222222"/>
          <w:sz w:val="20"/>
          <w:szCs w:val="20"/>
        </w:rPr>
        <w:t>The Writings of the Fathers down to A.D. 325</w:t>
      </w:r>
    </w:p>
    <w:p w14:paraId="310B451F"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4" w:history="1">
        <w:r w:rsidR="00F57509" w:rsidRPr="00F57509">
          <w:rPr>
            <w:rFonts w:ascii="Verdana" w:eastAsia="Times New Roman" w:hAnsi="Verdana" w:cs="Times New Roman"/>
            <w:color w:val="880000"/>
            <w:sz w:val="18"/>
            <w:szCs w:val="18"/>
          </w:rPr>
          <w:t>Volume I.</w:t>
        </w:r>
      </w:hyperlink>
      <w:r w:rsidR="00F57509" w:rsidRPr="00F57509">
        <w:rPr>
          <w:rFonts w:ascii="Verdana" w:eastAsia="Times New Roman" w:hAnsi="Verdana" w:cs="Times New Roman"/>
          <w:color w:val="222222"/>
          <w:sz w:val="18"/>
          <w:szCs w:val="18"/>
        </w:rPr>
        <w:t>   The Apostolic Fathers with Justin Martyr and Irenaeus</w:t>
      </w:r>
    </w:p>
    <w:p w14:paraId="18679439"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 xml:space="preserve">Clement of Rome, </w:t>
      </w:r>
      <w:proofErr w:type="spellStart"/>
      <w:r w:rsidRPr="00F57509">
        <w:rPr>
          <w:rFonts w:ascii="Verdana" w:eastAsia="Times New Roman" w:hAnsi="Verdana" w:cs="Times New Roman"/>
          <w:color w:val="222222"/>
          <w:sz w:val="15"/>
          <w:szCs w:val="15"/>
        </w:rPr>
        <w:t>Mathetes</w:t>
      </w:r>
      <w:proofErr w:type="spellEnd"/>
      <w:r w:rsidRPr="00F57509">
        <w:rPr>
          <w:rFonts w:ascii="Verdana" w:eastAsia="Times New Roman" w:hAnsi="Verdana" w:cs="Times New Roman"/>
          <w:color w:val="222222"/>
          <w:sz w:val="15"/>
          <w:szCs w:val="15"/>
        </w:rPr>
        <w:t>, Polycarp, Ignatius, Barnabas, Papias, Justin Martyr, Irenaeus.</w:t>
      </w:r>
    </w:p>
    <w:p w14:paraId="58AE2001"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5" w:history="1">
        <w:r w:rsidR="00F57509" w:rsidRPr="00F57509">
          <w:rPr>
            <w:rFonts w:ascii="Verdana" w:eastAsia="Times New Roman" w:hAnsi="Verdana" w:cs="Times New Roman"/>
            <w:color w:val="880000"/>
            <w:sz w:val="18"/>
            <w:szCs w:val="18"/>
          </w:rPr>
          <w:t>Volume II.</w:t>
        </w:r>
      </w:hyperlink>
      <w:r w:rsidR="00F57509" w:rsidRPr="00F57509">
        <w:rPr>
          <w:rFonts w:ascii="Verdana" w:eastAsia="Times New Roman" w:hAnsi="Verdana" w:cs="Times New Roman"/>
          <w:color w:val="222222"/>
          <w:sz w:val="18"/>
          <w:szCs w:val="18"/>
        </w:rPr>
        <w:t>   Fathers of the Second Century</w:t>
      </w:r>
    </w:p>
    <w:p w14:paraId="2B0EA347"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proofErr w:type="spellStart"/>
      <w:r w:rsidRPr="00F57509">
        <w:rPr>
          <w:rFonts w:ascii="Verdana" w:eastAsia="Times New Roman" w:hAnsi="Verdana" w:cs="Times New Roman"/>
          <w:color w:val="222222"/>
          <w:sz w:val="15"/>
          <w:szCs w:val="15"/>
        </w:rPr>
        <w:t>Hermas</w:t>
      </w:r>
      <w:proofErr w:type="spellEnd"/>
      <w:r w:rsidRPr="00F57509">
        <w:rPr>
          <w:rFonts w:ascii="Verdana" w:eastAsia="Times New Roman" w:hAnsi="Verdana" w:cs="Times New Roman"/>
          <w:color w:val="222222"/>
          <w:sz w:val="15"/>
          <w:szCs w:val="15"/>
        </w:rPr>
        <w:t>, Tatian, Theophilus, Athenagoras, Clement of Alexandria</w:t>
      </w:r>
    </w:p>
    <w:p w14:paraId="6B9A9742"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6" w:history="1">
        <w:r w:rsidR="00F57509" w:rsidRPr="00F57509">
          <w:rPr>
            <w:rFonts w:ascii="Verdana" w:eastAsia="Times New Roman" w:hAnsi="Verdana" w:cs="Times New Roman"/>
            <w:color w:val="880000"/>
            <w:sz w:val="18"/>
            <w:szCs w:val="18"/>
          </w:rPr>
          <w:t>Volume III.</w:t>
        </w:r>
      </w:hyperlink>
      <w:r w:rsidR="00F57509" w:rsidRPr="00F57509">
        <w:rPr>
          <w:rFonts w:ascii="Verdana" w:eastAsia="Times New Roman" w:hAnsi="Verdana" w:cs="Times New Roman"/>
          <w:color w:val="222222"/>
          <w:sz w:val="18"/>
          <w:szCs w:val="18"/>
        </w:rPr>
        <w:t>   Latin Christianity: Its Founder, Tertullian</w:t>
      </w:r>
    </w:p>
    <w:p w14:paraId="24A9AF39"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Three Parts: I. Apologetic; II. Anti-</w:t>
      </w:r>
      <w:proofErr w:type="spellStart"/>
      <w:r w:rsidRPr="00F57509">
        <w:rPr>
          <w:rFonts w:ascii="Verdana" w:eastAsia="Times New Roman" w:hAnsi="Verdana" w:cs="Times New Roman"/>
          <w:color w:val="222222"/>
          <w:sz w:val="15"/>
          <w:szCs w:val="15"/>
        </w:rPr>
        <w:t>Marcion</w:t>
      </w:r>
      <w:proofErr w:type="spellEnd"/>
      <w:r w:rsidRPr="00F57509">
        <w:rPr>
          <w:rFonts w:ascii="Verdana" w:eastAsia="Times New Roman" w:hAnsi="Verdana" w:cs="Times New Roman"/>
          <w:color w:val="222222"/>
          <w:sz w:val="15"/>
          <w:szCs w:val="15"/>
        </w:rPr>
        <w:t>; III. Ethical</w:t>
      </w:r>
    </w:p>
    <w:p w14:paraId="1CB3D515"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7" w:history="1">
        <w:r w:rsidR="00F57509" w:rsidRPr="00F57509">
          <w:rPr>
            <w:rFonts w:ascii="Verdana" w:eastAsia="Times New Roman" w:hAnsi="Verdana" w:cs="Times New Roman"/>
            <w:color w:val="880000"/>
            <w:sz w:val="18"/>
            <w:szCs w:val="18"/>
          </w:rPr>
          <w:t>Volume IV.</w:t>
        </w:r>
      </w:hyperlink>
      <w:r w:rsidR="00F57509" w:rsidRPr="00F57509">
        <w:rPr>
          <w:rFonts w:ascii="Verdana" w:eastAsia="Times New Roman" w:hAnsi="Verdana" w:cs="Times New Roman"/>
          <w:color w:val="222222"/>
          <w:sz w:val="18"/>
          <w:szCs w:val="18"/>
        </w:rPr>
        <w:t>   The Fathers of the Third Century</w:t>
      </w:r>
    </w:p>
    <w:p w14:paraId="3A024306"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 xml:space="preserve">Tertullian Part IV; </w:t>
      </w:r>
      <w:proofErr w:type="spellStart"/>
      <w:r w:rsidRPr="00F57509">
        <w:rPr>
          <w:rFonts w:ascii="Verdana" w:eastAsia="Times New Roman" w:hAnsi="Verdana" w:cs="Times New Roman"/>
          <w:color w:val="222222"/>
          <w:sz w:val="15"/>
          <w:szCs w:val="15"/>
        </w:rPr>
        <w:t>Minucius</w:t>
      </w:r>
      <w:proofErr w:type="spellEnd"/>
      <w:r w:rsidRPr="00F57509">
        <w:rPr>
          <w:rFonts w:ascii="Verdana" w:eastAsia="Times New Roman" w:hAnsi="Verdana" w:cs="Times New Roman"/>
          <w:color w:val="222222"/>
          <w:sz w:val="15"/>
          <w:szCs w:val="15"/>
        </w:rPr>
        <w:t xml:space="preserve"> Felix; Commodian; Origen</w:t>
      </w:r>
    </w:p>
    <w:p w14:paraId="03D20018"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8" w:history="1">
        <w:r w:rsidR="00F57509" w:rsidRPr="00F57509">
          <w:rPr>
            <w:rFonts w:ascii="Verdana" w:eastAsia="Times New Roman" w:hAnsi="Verdana" w:cs="Times New Roman"/>
            <w:color w:val="880000"/>
            <w:sz w:val="18"/>
            <w:szCs w:val="18"/>
          </w:rPr>
          <w:t>Volume V.</w:t>
        </w:r>
      </w:hyperlink>
      <w:r w:rsidR="00F57509" w:rsidRPr="00F57509">
        <w:rPr>
          <w:rFonts w:ascii="Verdana" w:eastAsia="Times New Roman" w:hAnsi="Verdana" w:cs="Times New Roman"/>
          <w:color w:val="222222"/>
          <w:sz w:val="18"/>
          <w:szCs w:val="18"/>
        </w:rPr>
        <w:t>   The Fathers of the Third Century</w:t>
      </w:r>
    </w:p>
    <w:p w14:paraId="2A5A5410"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Hippolytus; Cyprian; Caius; Novatian; Appendix</w:t>
      </w:r>
    </w:p>
    <w:p w14:paraId="6657BE41"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9" w:history="1">
        <w:r w:rsidR="00F57509" w:rsidRPr="00F57509">
          <w:rPr>
            <w:rFonts w:ascii="Verdana" w:eastAsia="Times New Roman" w:hAnsi="Verdana" w:cs="Times New Roman"/>
            <w:color w:val="880000"/>
            <w:sz w:val="18"/>
            <w:szCs w:val="18"/>
          </w:rPr>
          <w:t>Volume VI.</w:t>
        </w:r>
      </w:hyperlink>
      <w:r w:rsidR="00F57509" w:rsidRPr="00F57509">
        <w:rPr>
          <w:rFonts w:ascii="Verdana" w:eastAsia="Times New Roman" w:hAnsi="Verdana" w:cs="Times New Roman"/>
          <w:color w:val="222222"/>
          <w:sz w:val="18"/>
          <w:szCs w:val="18"/>
        </w:rPr>
        <w:t>   The Fathers of the Third Century</w:t>
      </w:r>
    </w:p>
    <w:p w14:paraId="4F2AB8A7"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 xml:space="preserve">Gregory </w:t>
      </w:r>
      <w:proofErr w:type="spellStart"/>
      <w:r w:rsidRPr="00F57509">
        <w:rPr>
          <w:rFonts w:ascii="Verdana" w:eastAsia="Times New Roman" w:hAnsi="Verdana" w:cs="Times New Roman"/>
          <w:color w:val="222222"/>
          <w:sz w:val="15"/>
          <w:szCs w:val="15"/>
        </w:rPr>
        <w:t>Thaumaturgus</w:t>
      </w:r>
      <w:proofErr w:type="spellEnd"/>
      <w:r w:rsidRPr="00F57509">
        <w:rPr>
          <w:rFonts w:ascii="Verdana" w:eastAsia="Times New Roman" w:hAnsi="Verdana" w:cs="Times New Roman"/>
          <w:color w:val="222222"/>
          <w:sz w:val="15"/>
          <w:szCs w:val="15"/>
        </w:rPr>
        <w:t xml:space="preserve">; </w:t>
      </w:r>
      <w:proofErr w:type="spellStart"/>
      <w:r w:rsidRPr="00F57509">
        <w:rPr>
          <w:rFonts w:ascii="Verdana" w:eastAsia="Times New Roman" w:hAnsi="Verdana" w:cs="Times New Roman"/>
          <w:color w:val="222222"/>
          <w:sz w:val="15"/>
          <w:szCs w:val="15"/>
        </w:rPr>
        <w:t>Dinoysius</w:t>
      </w:r>
      <w:proofErr w:type="spellEnd"/>
      <w:r w:rsidRPr="00F57509">
        <w:rPr>
          <w:rFonts w:ascii="Verdana" w:eastAsia="Times New Roman" w:hAnsi="Verdana" w:cs="Times New Roman"/>
          <w:color w:val="222222"/>
          <w:sz w:val="15"/>
          <w:szCs w:val="15"/>
        </w:rPr>
        <w:t xml:space="preserve"> the Great; Julius Africanus; </w:t>
      </w:r>
      <w:proofErr w:type="spellStart"/>
      <w:r w:rsidRPr="00F57509">
        <w:rPr>
          <w:rFonts w:ascii="Verdana" w:eastAsia="Times New Roman" w:hAnsi="Verdana" w:cs="Times New Roman"/>
          <w:color w:val="222222"/>
          <w:sz w:val="15"/>
          <w:szCs w:val="15"/>
        </w:rPr>
        <w:t>Anatolius</w:t>
      </w:r>
      <w:proofErr w:type="spellEnd"/>
      <w:r w:rsidRPr="00F57509">
        <w:rPr>
          <w:rFonts w:ascii="Verdana" w:eastAsia="Times New Roman" w:hAnsi="Verdana" w:cs="Times New Roman"/>
          <w:color w:val="222222"/>
          <w:sz w:val="15"/>
          <w:szCs w:val="15"/>
        </w:rPr>
        <w:t xml:space="preserve"> and Minor Writers; Methodius; </w:t>
      </w:r>
      <w:proofErr w:type="spellStart"/>
      <w:r w:rsidRPr="00F57509">
        <w:rPr>
          <w:rFonts w:ascii="Verdana" w:eastAsia="Times New Roman" w:hAnsi="Verdana" w:cs="Times New Roman"/>
          <w:color w:val="222222"/>
          <w:sz w:val="15"/>
          <w:szCs w:val="15"/>
        </w:rPr>
        <w:t>Arnobius</w:t>
      </w:r>
      <w:proofErr w:type="spellEnd"/>
    </w:p>
    <w:p w14:paraId="34FAADDE"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0" w:history="1">
        <w:r w:rsidR="00F57509" w:rsidRPr="00F57509">
          <w:rPr>
            <w:rFonts w:ascii="Verdana" w:eastAsia="Times New Roman" w:hAnsi="Verdana" w:cs="Times New Roman"/>
            <w:color w:val="880000"/>
            <w:sz w:val="18"/>
            <w:szCs w:val="18"/>
          </w:rPr>
          <w:t>Volume VII.</w:t>
        </w:r>
      </w:hyperlink>
      <w:r w:rsidR="00F57509" w:rsidRPr="00F57509">
        <w:rPr>
          <w:rFonts w:ascii="Verdana" w:eastAsia="Times New Roman" w:hAnsi="Verdana" w:cs="Times New Roman"/>
          <w:color w:val="222222"/>
          <w:sz w:val="18"/>
          <w:szCs w:val="18"/>
        </w:rPr>
        <w:t>   The Fathers of the Third and Fourth Centuries</w:t>
      </w:r>
    </w:p>
    <w:p w14:paraId="0FECF744"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proofErr w:type="spellStart"/>
      <w:r w:rsidRPr="00F57509">
        <w:rPr>
          <w:rFonts w:ascii="Verdana" w:eastAsia="Times New Roman" w:hAnsi="Verdana" w:cs="Times New Roman"/>
          <w:color w:val="222222"/>
          <w:sz w:val="15"/>
          <w:szCs w:val="15"/>
        </w:rPr>
        <w:t>Lactantius</w:t>
      </w:r>
      <w:proofErr w:type="spellEnd"/>
      <w:r w:rsidRPr="00F57509">
        <w:rPr>
          <w:rFonts w:ascii="Verdana" w:eastAsia="Times New Roman" w:hAnsi="Verdana" w:cs="Times New Roman"/>
          <w:color w:val="222222"/>
          <w:sz w:val="15"/>
          <w:szCs w:val="15"/>
        </w:rPr>
        <w:t xml:space="preserve">, </w:t>
      </w:r>
      <w:proofErr w:type="spellStart"/>
      <w:r w:rsidRPr="00F57509">
        <w:rPr>
          <w:rFonts w:ascii="Verdana" w:eastAsia="Times New Roman" w:hAnsi="Verdana" w:cs="Times New Roman"/>
          <w:color w:val="222222"/>
          <w:sz w:val="15"/>
          <w:szCs w:val="15"/>
        </w:rPr>
        <w:t>Venantius</w:t>
      </w:r>
      <w:proofErr w:type="spellEnd"/>
      <w:r w:rsidRPr="00F57509">
        <w:rPr>
          <w:rFonts w:ascii="Verdana" w:eastAsia="Times New Roman" w:hAnsi="Verdana" w:cs="Times New Roman"/>
          <w:color w:val="222222"/>
          <w:sz w:val="15"/>
          <w:szCs w:val="15"/>
        </w:rPr>
        <w:t xml:space="preserve">, </w:t>
      </w:r>
      <w:proofErr w:type="spellStart"/>
      <w:r w:rsidRPr="00F57509">
        <w:rPr>
          <w:rFonts w:ascii="Verdana" w:eastAsia="Times New Roman" w:hAnsi="Verdana" w:cs="Times New Roman"/>
          <w:color w:val="222222"/>
          <w:sz w:val="15"/>
          <w:szCs w:val="15"/>
        </w:rPr>
        <w:t>Asterius</w:t>
      </w:r>
      <w:proofErr w:type="spellEnd"/>
      <w:r w:rsidRPr="00F57509">
        <w:rPr>
          <w:rFonts w:ascii="Verdana" w:eastAsia="Times New Roman" w:hAnsi="Verdana" w:cs="Times New Roman"/>
          <w:color w:val="222222"/>
          <w:sz w:val="15"/>
          <w:szCs w:val="15"/>
        </w:rPr>
        <w:t>, Victorinus, Dionysius, Apostolic Teaching and Constitutions, Homily, Liturgies</w:t>
      </w:r>
    </w:p>
    <w:p w14:paraId="10D6A879"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1" w:history="1">
        <w:r w:rsidR="00F57509" w:rsidRPr="00F57509">
          <w:rPr>
            <w:rFonts w:ascii="Verdana" w:eastAsia="Times New Roman" w:hAnsi="Verdana" w:cs="Times New Roman"/>
            <w:color w:val="880000"/>
            <w:sz w:val="18"/>
            <w:szCs w:val="18"/>
          </w:rPr>
          <w:t>Volume VIII.</w:t>
        </w:r>
      </w:hyperlink>
    </w:p>
    <w:p w14:paraId="1609E959"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 xml:space="preserve">The Twelve Patriarchs, Excerpts and Epistles, The </w:t>
      </w:r>
      <w:proofErr w:type="spellStart"/>
      <w:r w:rsidRPr="00F57509">
        <w:rPr>
          <w:rFonts w:ascii="Verdana" w:eastAsia="Times New Roman" w:hAnsi="Verdana" w:cs="Times New Roman"/>
          <w:color w:val="222222"/>
          <w:sz w:val="15"/>
          <w:szCs w:val="15"/>
        </w:rPr>
        <w:t>Clementia</w:t>
      </w:r>
      <w:proofErr w:type="spellEnd"/>
      <w:r w:rsidRPr="00F57509">
        <w:rPr>
          <w:rFonts w:ascii="Verdana" w:eastAsia="Times New Roman" w:hAnsi="Verdana" w:cs="Times New Roman"/>
          <w:color w:val="222222"/>
          <w:sz w:val="15"/>
          <w:szCs w:val="15"/>
        </w:rPr>
        <w:t>, Apocrypha, Decretals, Memoirs of Edessa and Syriac Documents, Remains of the First Ages</w:t>
      </w:r>
    </w:p>
    <w:p w14:paraId="1549C870"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2" w:history="1">
        <w:r w:rsidR="00F57509" w:rsidRPr="00F57509">
          <w:rPr>
            <w:rFonts w:ascii="Verdana" w:eastAsia="Times New Roman" w:hAnsi="Verdana" w:cs="Times New Roman"/>
            <w:color w:val="880000"/>
            <w:sz w:val="18"/>
            <w:szCs w:val="18"/>
          </w:rPr>
          <w:t>Volume IX.</w:t>
        </w:r>
      </w:hyperlink>
      <w:r w:rsidR="00F57509" w:rsidRPr="00F57509">
        <w:rPr>
          <w:rFonts w:ascii="Verdana" w:eastAsia="Times New Roman" w:hAnsi="Verdana" w:cs="Times New Roman"/>
          <w:color w:val="222222"/>
          <w:sz w:val="18"/>
          <w:szCs w:val="18"/>
        </w:rPr>
        <w:t>   Recently Discovered Additions to Early Christian Literature; Commentaries of Origen</w:t>
      </w:r>
    </w:p>
    <w:p w14:paraId="4A9B20A4" w14:textId="77777777" w:rsidR="00F57509" w:rsidRPr="00F57509" w:rsidRDefault="00F57509" w:rsidP="00F57509">
      <w:pPr>
        <w:shd w:val="clear" w:color="auto" w:fill="FFFFFF"/>
        <w:spacing w:after="0"/>
        <w:ind w:left="864" w:hanging="240"/>
        <w:rPr>
          <w:rFonts w:ascii="Verdana" w:eastAsia="Times New Roman" w:hAnsi="Verdana" w:cs="Times New Roman"/>
          <w:color w:val="222222"/>
          <w:sz w:val="15"/>
          <w:szCs w:val="15"/>
        </w:rPr>
      </w:pPr>
      <w:r w:rsidRPr="00F57509">
        <w:rPr>
          <w:rFonts w:ascii="Verdana" w:eastAsia="Times New Roman" w:hAnsi="Verdana" w:cs="Times New Roman"/>
          <w:color w:val="222222"/>
          <w:sz w:val="15"/>
          <w:szCs w:val="15"/>
        </w:rPr>
        <w:t xml:space="preserve">The Gospel of Peter, The Diatessaron of Tatian, The Apocalypse of Peter, The Visio Pauli, The Apocalypses of the Virgin and </w:t>
      </w:r>
      <w:proofErr w:type="spellStart"/>
      <w:r w:rsidRPr="00F57509">
        <w:rPr>
          <w:rFonts w:ascii="Verdana" w:eastAsia="Times New Roman" w:hAnsi="Verdana" w:cs="Times New Roman"/>
          <w:color w:val="222222"/>
          <w:sz w:val="15"/>
          <w:szCs w:val="15"/>
        </w:rPr>
        <w:t>Sedrach</w:t>
      </w:r>
      <w:proofErr w:type="spellEnd"/>
      <w:r w:rsidRPr="00F57509">
        <w:rPr>
          <w:rFonts w:ascii="Verdana" w:eastAsia="Times New Roman" w:hAnsi="Verdana" w:cs="Times New Roman"/>
          <w:color w:val="222222"/>
          <w:sz w:val="15"/>
          <w:szCs w:val="15"/>
        </w:rPr>
        <w:t>, The Testament of Abraham, The Acts of Xanthippe and Polyxena, The Narrative of Zosimus, The Apology of Aristides, The Epistles of Clement (Complete Text), Origen's Commentary on John, Books I-X, Origen's Commentary on Mathew, Books I, II, and X-XIV</w:t>
      </w:r>
    </w:p>
    <w:p w14:paraId="3C401702"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3" w:history="1">
        <w:r w:rsidR="00F57509" w:rsidRPr="00F57509">
          <w:rPr>
            <w:rFonts w:ascii="Verdana" w:eastAsia="Times New Roman" w:hAnsi="Verdana" w:cs="Times New Roman"/>
            <w:color w:val="880000"/>
            <w:sz w:val="18"/>
            <w:szCs w:val="18"/>
          </w:rPr>
          <w:t>Volume X.</w:t>
        </w:r>
      </w:hyperlink>
      <w:r w:rsidR="00F57509" w:rsidRPr="00F57509">
        <w:rPr>
          <w:rFonts w:ascii="Verdana" w:eastAsia="Times New Roman" w:hAnsi="Verdana" w:cs="Times New Roman"/>
          <w:color w:val="222222"/>
          <w:sz w:val="18"/>
          <w:szCs w:val="18"/>
        </w:rPr>
        <w:t>   Bibliographic Synopsis; General Index [not reproduced]</w:t>
      </w:r>
    </w:p>
    <w:p w14:paraId="2B1106E4" w14:textId="163AFDF1" w:rsidR="00F57509" w:rsidRPr="00F57509" w:rsidRDefault="00F57509" w:rsidP="00F57509">
      <w:pPr>
        <w:shd w:val="clear" w:color="auto" w:fill="FFFFFF"/>
        <w:spacing w:before="100" w:beforeAutospacing="1" w:after="120"/>
        <w:ind w:left="0" w:firstLine="0"/>
        <w:outlineLvl w:val="0"/>
        <w:rPr>
          <w:rFonts w:ascii="Verdana" w:eastAsia="Times New Roman" w:hAnsi="Verdana" w:cs="Times New Roman"/>
          <w:b/>
          <w:bCs/>
          <w:color w:val="222222"/>
        </w:rPr>
      </w:pPr>
      <w:r w:rsidRPr="00F57509">
        <w:rPr>
          <w:rFonts w:ascii="Verdana" w:eastAsia="Times New Roman" w:hAnsi="Verdana" w:cs="Times New Roman"/>
          <w:b/>
          <w:bCs/>
          <w:color w:val="222222"/>
          <w:kern w:val="36"/>
          <w:sz w:val="23"/>
          <w:szCs w:val="23"/>
        </w:rPr>
        <w:t>Nicene and Post-Nicene Fathers</w:t>
      </w:r>
      <w:r>
        <w:rPr>
          <w:rFonts w:ascii="Verdana" w:eastAsia="Times New Roman" w:hAnsi="Verdana" w:cs="Times New Roman"/>
          <w:b/>
          <w:bCs/>
          <w:color w:val="222222"/>
          <w:kern w:val="36"/>
          <w:sz w:val="23"/>
          <w:szCs w:val="23"/>
        </w:rPr>
        <w:t xml:space="preserve">      </w:t>
      </w:r>
      <w:r w:rsidRPr="00F57509">
        <w:rPr>
          <w:rFonts w:ascii="Verdana" w:eastAsia="Times New Roman" w:hAnsi="Verdana" w:cs="Times New Roman"/>
          <w:b/>
          <w:bCs/>
          <w:i/>
          <w:iCs/>
          <w:color w:val="222222"/>
        </w:rPr>
        <w:t>Series I</w:t>
      </w:r>
    </w:p>
    <w:p w14:paraId="474230A5" w14:textId="77777777" w:rsidR="00F57509" w:rsidRPr="00F57509" w:rsidRDefault="00F57509" w:rsidP="00F57509">
      <w:pPr>
        <w:shd w:val="clear" w:color="auto" w:fill="FFFFFF"/>
        <w:spacing w:after="120"/>
        <w:ind w:left="0" w:firstLine="0"/>
        <w:outlineLvl w:val="1"/>
        <w:rPr>
          <w:rFonts w:ascii="Verdana" w:eastAsia="Times New Roman" w:hAnsi="Verdana" w:cs="Times New Roman"/>
          <w:b/>
          <w:bCs/>
          <w:color w:val="222222"/>
        </w:rPr>
      </w:pPr>
      <w:r w:rsidRPr="00F57509">
        <w:rPr>
          <w:rFonts w:ascii="Verdana" w:eastAsia="Times New Roman" w:hAnsi="Verdana" w:cs="Times New Roman"/>
          <w:b/>
          <w:bCs/>
          <w:i/>
          <w:iCs/>
          <w:color w:val="222222"/>
        </w:rPr>
        <w:t>St. Augustine Volumes</w:t>
      </w:r>
    </w:p>
    <w:p w14:paraId="51511649"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4" w:history="1">
        <w:r w:rsidR="00F57509" w:rsidRPr="00F57509">
          <w:rPr>
            <w:rFonts w:ascii="Verdana" w:eastAsia="Times New Roman" w:hAnsi="Verdana" w:cs="Times New Roman"/>
            <w:color w:val="880000"/>
            <w:sz w:val="18"/>
            <w:szCs w:val="18"/>
          </w:rPr>
          <w:t>Volume I.</w:t>
        </w:r>
      </w:hyperlink>
      <w:r w:rsidR="00F57509" w:rsidRPr="00F57509">
        <w:rPr>
          <w:rFonts w:ascii="Verdana" w:eastAsia="Times New Roman" w:hAnsi="Verdana" w:cs="Times New Roman"/>
          <w:color w:val="222222"/>
          <w:sz w:val="18"/>
          <w:szCs w:val="18"/>
        </w:rPr>
        <w:t>   Prolegomena: St. Augustine's Life and Work, Confessions, Letters</w:t>
      </w:r>
    </w:p>
    <w:p w14:paraId="2ED0E163"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5" w:history="1">
        <w:r w:rsidR="00F57509" w:rsidRPr="00F57509">
          <w:rPr>
            <w:rFonts w:ascii="Verdana" w:eastAsia="Times New Roman" w:hAnsi="Verdana" w:cs="Times New Roman"/>
            <w:color w:val="880000"/>
            <w:sz w:val="18"/>
            <w:szCs w:val="18"/>
          </w:rPr>
          <w:t>Volume II.</w:t>
        </w:r>
      </w:hyperlink>
      <w:r w:rsidR="00F57509" w:rsidRPr="00F57509">
        <w:rPr>
          <w:rFonts w:ascii="Verdana" w:eastAsia="Times New Roman" w:hAnsi="Verdana" w:cs="Times New Roman"/>
          <w:color w:val="222222"/>
          <w:sz w:val="18"/>
          <w:szCs w:val="18"/>
        </w:rPr>
        <w:t>   The City of God, Christian Doctrine</w:t>
      </w:r>
    </w:p>
    <w:p w14:paraId="1E6357E7"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6" w:history="1">
        <w:r w:rsidR="00F57509" w:rsidRPr="00F57509">
          <w:rPr>
            <w:rFonts w:ascii="Verdana" w:eastAsia="Times New Roman" w:hAnsi="Verdana" w:cs="Times New Roman"/>
            <w:color w:val="880000"/>
            <w:sz w:val="18"/>
            <w:szCs w:val="18"/>
          </w:rPr>
          <w:t>Volume III.</w:t>
        </w:r>
      </w:hyperlink>
      <w:r w:rsidR="00F57509" w:rsidRPr="00F57509">
        <w:rPr>
          <w:rFonts w:ascii="Verdana" w:eastAsia="Times New Roman" w:hAnsi="Verdana" w:cs="Times New Roman"/>
          <w:color w:val="222222"/>
          <w:sz w:val="18"/>
          <w:szCs w:val="18"/>
        </w:rPr>
        <w:t>   On the Holy Trinity, Doctrinal Treatises, Moral Treatises</w:t>
      </w:r>
    </w:p>
    <w:p w14:paraId="642FF096"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7" w:history="1">
        <w:r w:rsidR="00F57509" w:rsidRPr="00F57509">
          <w:rPr>
            <w:rFonts w:ascii="Verdana" w:eastAsia="Times New Roman" w:hAnsi="Verdana" w:cs="Times New Roman"/>
            <w:color w:val="880000"/>
            <w:sz w:val="18"/>
            <w:szCs w:val="18"/>
          </w:rPr>
          <w:t>Volume IV.</w:t>
        </w:r>
      </w:hyperlink>
      <w:r w:rsidR="00F57509" w:rsidRPr="00F57509">
        <w:rPr>
          <w:rFonts w:ascii="Verdana" w:eastAsia="Times New Roman" w:hAnsi="Verdana" w:cs="Times New Roman"/>
          <w:color w:val="222222"/>
          <w:sz w:val="18"/>
          <w:szCs w:val="18"/>
        </w:rPr>
        <w:t>   The Anti-Manichaean Writings, The Anti-Donatist Writings</w:t>
      </w:r>
    </w:p>
    <w:p w14:paraId="1E2DA920"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8" w:history="1">
        <w:r w:rsidR="00F57509" w:rsidRPr="00F57509">
          <w:rPr>
            <w:rFonts w:ascii="Verdana" w:eastAsia="Times New Roman" w:hAnsi="Verdana" w:cs="Times New Roman"/>
            <w:color w:val="880000"/>
            <w:sz w:val="18"/>
            <w:szCs w:val="18"/>
          </w:rPr>
          <w:t>Volume V.</w:t>
        </w:r>
      </w:hyperlink>
      <w:r w:rsidR="00F57509" w:rsidRPr="00F57509">
        <w:rPr>
          <w:rFonts w:ascii="Verdana" w:eastAsia="Times New Roman" w:hAnsi="Verdana" w:cs="Times New Roman"/>
          <w:color w:val="222222"/>
          <w:sz w:val="18"/>
          <w:szCs w:val="18"/>
        </w:rPr>
        <w:t>   Anti-Pelagian Writings</w:t>
      </w:r>
    </w:p>
    <w:p w14:paraId="58BDE30D"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19" w:history="1">
        <w:r w:rsidR="00F57509" w:rsidRPr="00F57509">
          <w:rPr>
            <w:rFonts w:ascii="Verdana" w:eastAsia="Times New Roman" w:hAnsi="Verdana" w:cs="Times New Roman"/>
            <w:color w:val="880000"/>
            <w:sz w:val="18"/>
            <w:szCs w:val="18"/>
          </w:rPr>
          <w:t>Volume VI.</w:t>
        </w:r>
      </w:hyperlink>
      <w:r w:rsidR="00F57509" w:rsidRPr="00F57509">
        <w:rPr>
          <w:rFonts w:ascii="Verdana" w:eastAsia="Times New Roman" w:hAnsi="Verdana" w:cs="Times New Roman"/>
          <w:color w:val="222222"/>
          <w:sz w:val="18"/>
          <w:szCs w:val="18"/>
        </w:rPr>
        <w:t>   Sermon on the Mount, Harmony of the Gospels, Homilies on the Gospels</w:t>
      </w:r>
    </w:p>
    <w:p w14:paraId="07BC4CEE"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0" w:history="1">
        <w:r w:rsidR="00F57509" w:rsidRPr="00F57509">
          <w:rPr>
            <w:rFonts w:ascii="Verdana" w:eastAsia="Times New Roman" w:hAnsi="Verdana" w:cs="Times New Roman"/>
            <w:color w:val="880000"/>
            <w:sz w:val="18"/>
            <w:szCs w:val="18"/>
          </w:rPr>
          <w:t>Volume VII.</w:t>
        </w:r>
      </w:hyperlink>
      <w:r w:rsidR="00F57509" w:rsidRPr="00F57509">
        <w:rPr>
          <w:rFonts w:ascii="Verdana" w:eastAsia="Times New Roman" w:hAnsi="Verdana" w:cs="Times New Roman"/>
          <w:color w:val="222222"/>
          <w:sz w:val="18"/>
          <w:szCs w:val="18"/>
        </w:rPr>
        <w:t>   Homilies on the Gospel of John, Homilies on the First Epistle of John, Soliloquies</w:t>
      </w:r>
    </w:p>
    <w:p w14:paraId="5DE00CD1"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1" w:history="1">
        <w:r w:rsidR="00F57509" w:rsidRPr="00F57509">
          <w:rPr>
            <w:rFonts w:ascii="Verdana" w:eastAsia="Times New Roman" w:hAnsi="Verdana" w:cs="Times New Roman"/>
            <w:color w:val="880000"/>
            <w:sz w:val="18"/>
            <w:szCs w:val="18"/>
          </w:rPr>
          <w:t>Volume VIII.</w:t>
        </w:r>
      </w:hyperlink>
      <w:r w:rsidR="00F57509" w:rsidRPr="00F57509">
        <w:rPr>
          <w:rFonts w:ascii="Verdana" w:eastAsia="Times New Roman" w:hAnsi="Verdana" w:cs="Times New Roman"/>
          <w:color w:val="222222"/>
          <w:sz w:val="18"/>
          <w:szCs w:val="18"/>
        </w:rPr>
        <w:t>   Expositions on the Psalms</w:t>
      </w:r>
    </w:p>
    <w:p w14:paraId="77589D44" w14:textId="77777777" w:rsidR="00F57509" w:rsidRPr="00F57509" w:rsidRDefault="00F57509" w:rsidP="00F57509">
      <w:pPr>
        <w:shd w:val="clear" w:color="auto" w:fill="FFFFFF"/>
        <w:spacing w:after="120"/>
        <w:ind w:left="0" w:firstLine="0"/>
        <w:outlineLvl w:val="1"/>
        <w:rPr>
          <w:rFonts w:ascii="Verdana" w:eastAsia="Times New Roman" w:hAnsi="Verdana" w:cs="Times New Roman"/>
          <w:b/>
          <w:bCs/>
          <w:color w:val="222222"/>
        </w:rPr>
      </w:pPr>
      <w:r w:rsidRPr="00F57509">
        <w:rPr>
          <w:rFonts w:ascii="Verdana" w:eastAsia="Times New Roman" w:hAnsi="Verdana" w:cs="Times New Roman"/>
          <w:b/>
          <w:bCs/>
          <w:i/>
          <w:iCs/>
          <w:color w:val="222222"/>
        </w:rPr>
        <w:t>St. Chrysostom Volumes</w:t>
      </w:r>
    </w:p>
    <w:p w14:paraId="1D9636C3"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2" w:history="1">
        <w:r w:rsidR="00F57509" w:rsidRPr="00F57509">
          <w:rPr>
            <w:rFonts w:ascii="Verdana" w:eastAsia="Times New Roman" w:hAnsi="Verdana" w:cs="Times New Roman"/>
            <w:color w:val="880000"/>
            <w:sz w:val="18"/>
            <w:szCs w:val="18"/>
          </w:rPr>
          <w:t>Volume IX.</w:t>
        </w:r>
      </w:hyperlink>
      <w:r w:rsidR="00F57509" w:rsidRPr="00F57509">
        <w:rPr>
          <w:rFonts w:ascii="Verdana" w:eastAsia="Times New Roman" w:hAnsi="Verdana" w:cs="Times New Roman"/>
          <w:color w:val="222222"/>
          <w:sz w:val="18"/>
          <w:szCs w:val="18"/>
        </w:rPr>
        <w:t>   On the Priesthood, Ascetic Treatises, Select Homilies and Letters, Homilies on the Statutes</w:t>
      </w:r>
    </w:p>
    <w:p w14:paraId="26BF9076"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3" w:history="1">
        <w:r w:rsidR="00F57509" w:rsidRPr="00F57509">
          <w:rPr>
            <w:rFonts w:ascii="Verdana" w:eastAsia="Times New Roman" w:hAnsi="Verdana" w:cs="Times New Roman"/>
            <w:color w:val="880000"/>
            <w:sz w:val="18"/>
            <w:szCs w:val="18"/>
          </w:rPr>
          <w:t>Volume X.</w:t>
        </w:r>
      </w:hyperlink>
      <w:r w:rsidR="00F57509" w:rsidRPr="00F57509">
        <w:rPr>
          <w:rFonts w:ascii="Verdana" w:eastAsia="Times New Roman" w:hAnsi="Verdana" w:cs="Times New Roman"/>
          <w:color w:val="222222"/>
          <w:sz w:val="18"/>
          <w:szCs w:val="18"/>
        </w:rPr>
        <w:t>   Homilies on the Gospel of St. Matthew</w:t>
      </w:r>
    </w:p>
    <w:p w14:paraId="1E15CC7F"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4" w:history="1">
        <w:r w:rsidR="00F57509" w:rsidRPr="00F57509">
          <w:rPr>
            <w:rFonts w:ascii="Verdana" w:eastAsia="Times New Roman" w:hAnsi="Verdana" w:cs="Times New Roman"/>
            <w:color w:val="880000"/>
            <w:sz w:val="18"/>
            <w:szCs w:val="18"/>
          </w:rPr>
          <w:t>Volume XI.</w:t>
        </w:r>
      </w:hyperlink>
      <w:r w:rsidR="00F57509" w:rsidRPr="00F57509">
        <w:rPr>
          <w:rFonts w:ascii="Verdana" w:eastAsia="Times New Roman" w:hAnsi="Verdana" w:cs="Times New Roman"/>
          <w:color w:val="222222"/>
          <w:sz w:val="18"/>
          <w:szCs w:val="18"/>
        </w:rPr>
        <w:t>   Homilies on the Acts of the Apostles and the Epistle to the Romans</w:t>
      </w:r>
    </w:p>
    <w:p w14:paraId="4552DE82"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5" w:history="1">
        <w:r w:rsidR="00F57509" w:rsidRPr="00F57509">
          <w:rPr>
            <w:rFonts w:ascii="Verdana" w:eastAsia="Times New Roman" w:hAnsi="Verdana" w:cs="Times New Roman"/>
            <w:color w:val="880000"/>
            <w:sz w:val="18"/>
            <w:szCs w:val="18"/>
          </w:rPr>
          <w:t>Volume XII.</w:t>
        </w:r>
      </w:hyperlink>
      <w:r w:rsidR="00F57509" w:rsidRPr="00F57509">
        <w:rPr>
          <w:rFonts w:ascii="Verdana" w:eastAsia="Times New Roman" w:hAnsi="Verdana" w:cs="Times New Roman"/>
          <w:color w:val="222222"/>
          <w:sz w:val="18"/>
          <w:szCs w:val="18"/>
        </w:rPr>
        <w:t>   Homilies on First and Second Corinthians</w:t>
      </w:r>
    </w:p>
    <w:p w14:paraId="172EE7D0"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6" w:history="1">
        <w:r w:rsidR="00F57509" w:rsidRPr="00F57509">
          <w:rPr>
            <w:rFonts w:ascii="Verdana" w:eastAsia="Times New Roman" w:hAnsi="Verdana" w:cs="Times New Roman"/>
            <w:color w:val="880000"/>
            <w:sz w:val="18"/>
            <w:szCs w:val="18"/>
          </w:rPr>
          <w:t>Volume XIII.</w:t>
        </w:r>
      </w:hyperlink>
      <w:r w:rsidR="00F57509" w:rsidRPr="00F57509">
        <w:rPr>
          <w:rFonts w:ascii="Verdana" w:eastAsia="Times New Roman" w:hAnsi="Verdana" w:cs="Times New Roman"/>
          <w:color w:val="222222"/>
          <w:sz w:val="18"/>
          <w:szCs w:val="18"/>
        </w:rPr>
        <w:t>   Homilies on the Epistles to the Galatians, Ephesians, Philippians, Colossians, Thessalonians, Timothy, Titus, and Philemon</w:t>
      </w:r>
    </w:p>
    <w:p w14:paraId="7D7FCE15"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7" w:history="1">
        <w:r w:rsidR="00F57509" w:rsidRPr="00F57509">
          <w:rPr>
            <w:rFonts w:ascii="Verdana" w:eastAsia="Times New Roman" w:hAnsi="Verdana" w:cs="Times New Roman"/>
            <w:color w:val="880000"/>
            <w:sz w:val="18"/>
            <w:szCs w:val="18"/>
          </w:rPr>
          <w:t>Volume XIV.</w:t>
        </w:r>
      </w:hyperlink>
      <w:r w:rsidR="00F57509" w:rsidRPr="00F57509">
        <w:rPr>
          <w:rFonts w:ascii="Verdana" w:eastAsia="Times New Roman" w:hAnsi="Verdana" w:cs="Times New Roman"/>
          <w:color w:val="222222"/>
          <w:sz w:val="18"/>
          <w:szCs w:val="18"/>
        </w:rPr>
        <w:t>   Homilies on the Gospel of St. John and the Epistle to the Hebrews</w:t>
      </w:r>
    </w:p>
    <w:p w14:paraId="69A3E6D2" w14:textId="69DF2655" w:rsidR="00F57509" w:rsidRPr="00F57509" w:rsidRDefault="00F57509" w:rsidP="00F57509">
      <w:pPr>
        <w:shd w:val="clear" w:color="auto" w:fill="FFFFFF"/>
        <w:spacing w:before="100" w:beforeAutospacing="1" w:after="120"/>
        <w:ind w:left="0" w:firstLine="0"/>
        <w:outlineLvl w:val="0"/>
        <w:rPr>
          <w:rFonts w:ascii="Verdana" w:eastAsia="Times New Roman" w:hAnsi="Verdana" w:cs="Times New Roman"/>
          <w:b/>
          <w:bCs/>
          <w:color w:val="222222"/>
        </w:rPr>
      </w:pPr>
      <w:r w:rsidRPr="00F57509">
        <w:rPr>
          <w:rFonts w:ascii="Verdana" w:eastAsia="Times New Roman" w:hAnsi="Verdana" w:cs="Times New Roman"/>
          <w:b/>
          <w:bCs/>
          <w:color w:val="222222"/>
          <w:kern w:val="36"/>
          <w:sz w:val="23"/>
          <w:szCs w:val="23"/>
        </w:rPr>
        <w:t>Nicene and Post-Nicene Fathers</w:t>
      </w:r>
      <w:r>
        <w:rPr>
          <w:rFonts w:ascii="Verdana" w:eastAsia="Times New Roman" w:hAnsi="Verdana" w:cs="Times New Roman"/>
          <w:b/>
          <w:bCs/>
          <w:color w:val="222222"/>
          <w:kern w:val="36"/>
          <w:sz w:val="23"/>
          <w:szCs w:val="23"/>
        </w:rPr>
        <w:t xml:space="preserve">          </w:t>
      </w:r>
      <w:r w:rsidRPr="00F57509">
        <w:rPr>
          <w:rFonts w:ascii="Verdana" w:eastAsia="Times New Roman" w:hAnsi="Verdana" w:cs="Times New Roman"/>
          <w:b/>
          <w:bCs/>
          <w:i/>
          <w:iCs/>
          <w:color w:val="222222"/>
        </w:rPr>
        <w:t>Series II</w:t>
      </w:r>
    </w:p>
    <w:p w14:paraId="4FDAE8BF"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8" w:history="1">
        <w:r w:rsidR="00F57509" w:rsidRPr="00F57509">
          <w:rPr>
            <w:rFonts w:ascii="Verdana" w:eastAsia="Times New Roman" w:hAnsi="Verdana" w:cs="Times New Roman"/>
            <w:color w:val="880000"/>
            <w:sz w:val="18"/>
            <w:szCs w:val="18"/>
          </w:rPr>
          <w:t>Volume I.</w:t>
        </w:r>
      </w:hyperlink>
      <w:r w:rsidR="00F57509" w:rsidRPr="00F57509">
        <w:rPr>
          <w:rFonts w:ascii="Verdana" w:eastAsia="Times New Roman" w:hAnsi="Verdana" w:cs="Times New Roman"/>
          <w:color w:val="222222"/>
          <w:sz w:val="18"/>
          <w:szCs w:val="18"/>
        </w:rPr>
        <w:t>   Eusebius: Church History from A.D. 1-324, Life of Constantine the Great, Oration in Praise of Constantine</w:t>
      </w:r>
    </w:p>
    <w:p w14:paraId="1C1FB4CA"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29" w:history="1">
        <w:r w:rsidR="00F57509" w:rsidRPr="00F57509">
          <w:rPr>
            <w:rFonts w:ascii="Verdana" w:eastAsia="Times New Roman" w:hAnsi="Verdana" w:cs="Times New Roman"/>
            <w:color w:val="880000"/>
            <w:sz w:val="18"/>
            <w:szCs w:val="18"/>
          </w:rPr>
          <w:t>Volume II.</w:t>
        </w:r>
      </w:hyperlink>
      <w:r w:rsidR="00F57509" w:rsidRPr="00F57509">
        <w:rPr>
          <w:rFonts w:ascii="Verdana" w:eastAsia="Times New Roman" w:hAnsi="Verdana" w:cs="Times New Roman"/>
          <w:color w:val="222222"/>
          <w:sz w:val="18"/>
          <w:szCs w:val="18"/>
        </w:rPr>
        <w:t xml:space="preserve">   Socrates: Church History from A.D. 305-438; </w:t>
      </w:r>
      <w:proofErr w:type="spellStart"/>
      <w:r w:rsidR="00F57509" w:rsidRPr="00F57509">
        <w:rPr>
          <w:rFonts w:ascii="Verdana" w:eastAsia="Times New Roman" w:hAnsi="Verdana" w:cs="Times New Roman"/>
          <w:color w:val="222222"/>
          <w:sz w:val="18"/>
          <w:szCs w:val="18"/>
        </w:rPr>
        <w:t>Sozomenus</w:t>
      </w:r>
      <w:proofErr w:type="spellEnd"/>
      <w:r w:rsidR="00F57509" w:rsidRPr="00F57509">
        <w:rPr>
          <w:rFonts w:ascii="Verdana" w:eastAsia="Times New Roman" w:hAnsi="Verdana" w:cs="Times New Roman"/>
          <w:color w:val="222222"/>
          <w:sz w:val="18"/>
          <w:szCs w:val="18"/>
        </w:rPr>
        <w:t>: Church History from A.D. 323-425</w:t>
      </w:r>
    </w:p>
    <w:p w14:paraId="07677537"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0" w:history="1">
        <w:r w:rsidR="00F57509" w:rsidRPr="00F57509">
          <w:rPr>
            <w:rFonts w:ascii="Verdana" w:eastAsia="Times New Roman" w:hAnsi="Verdana" w:cs="Times New Roman"/>
            <w:color w:val="880000"/>
            <w:sz w:val="18"/>
            <w:szCs w:val="18"/>
          </w:rPr>
          <w:t>Volume III.</w:t>
        </w:r>
      </w:hyperlink>
      <w:r w:rsidR="00F57509" w:rsidRPr="00F57509">
        <w:rPr>
          <w:rFonts w:ascii="Verdana" w:eastAsia="Times New Roman" w:hAnsi="Verdana" w:cs="Times New Roman"/>
          <w:color w:val="222222"/>
          <w:sz w:val="18"/>
          <w:szCs w:val="18"/>
        </w:rPr>
        <w:t xml:space="preserve">   </w:t>
      </w:r>
      <w:proofErr w:type="spellStart"/>
      <w:r w:rsidR="00F57509" w:rsidRPr="00F57509">
        <w:rPr>
          <w:rFonts w:ascii="Verdana" w:eastAsia="Times New Roman" w:hAnsi="Verdana" w:cs="Times New Roman"/>
          <w:color w:val="222222"/>
          <w:sz w:val="18"/>
          <w:szCs w:val="18"/>
        </w:rPr>
        <w:t>Theodoret</w:t>
      </w:r>
      <w:proofErr w:type="spellEnd"/>
      <w:r w:rsidR="00F57509" w:rsidRPr="00F57509">
        <w:rPr>
          <w:rFonts w:ascii="Verdana" w:eastAsia="Times New Roman" w:hAnsi="Verdana" w:cs="Times New Roman"/>
          <w:color w:val="222222"/>
          <w:sz w:val="18"/>
          <w:szCs w:val="18"/>
        </w:rPr>
        <w:t xml:space="preserve">, Jerome and </w:t>
      </w:r>
      <w:proofErr w:type="spellStart"/>
      <w:r w:rsidR="00F57509" w:rsidRPr="00F57509">
        <w:rPr>
          <w:rFonts w:ascii="Verdana" w:eastAsia="Times New Roman" w:hAnsi="Verdana" w:cs="Times New Roman"/>
          <w:color w:val="222222"/>
          <w:sz w:val="18"/>
          <w:szCs w:val="18"/>
        </w:rPr>
        <w:t>Gennadius</w:t>
      </w:r>
      <w:proofErr w:type="spellEnd"/>
      <w:r w:rsidR="00F57509" w:rsidRPr="00F57509">
        <w:rPr>
          <w:rFonts w:ascii="Verdana" w:eastAsia="Times New Roman" w:hAnsi="Verdana" w:cs="Times New Roman"/>
          <w:color w:val="222222"/>
          <w:sz w:val="18"/>
          <w:szCs w:val="18"/>
        </w:rPr>
        <w:t xml:space="preserve">, </w:t>
      </w:r>
      <w:proofErr w:type="spellStart"/>
      <w:r w:rsidR="00F57509" w:rsidRPr="00F57509">
        <w:rPr>
          <w:rFonts w:ascii="Verdana" w:eastAsia="Times New Roman" w:hAnsi="Verdana" w:cs="Times New Roman"/>
          <w:color w:val="222222"/>
          <w:sz w:val="18"/>
          <w:szCs w:val="18"/>
        </w:rPr>
        <w:t>Rufinus</w:t>
      </w:r>
      <w:proofErr w:type="spellEnd"/>
      <w:r w:rsidR="00F57509" w:rsidRPr="00F57509">
        <w:rPr>
          <w:rFonts w:ascii="Verdana" w:eastAsia="Times New Roman" w:hAnsi="Verdana" w:cs="Times New Roman"/>
          <w:color w:val="222222"/>
          <w:sz w:val="18"/>
          <w:szCs w:val="18"/>
        </w:rPr>
        <w:t xml:space="preserve"> and Jerome</w:t>
      </w:r>
    </w:p>
    <w:p w14:paraId="27086B91"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1" w:history="1">
        <w:r w:rsidR="00F57509" w:rsidRPr="00F57509">
          <w:rPr>
            <w:rFonts w:ascii="Verdana" w:eastAsia="Times New Roman" w:hAnsi="Verdana" w:cs="Times New Roman"/>
            <w:color w:val="880000"/>
            <w:sz w:val="18"/>
            <w:szCs w:val="18"/>
          </w:rPr>
          <w:t>Volume IV.</w:t>
        </w:r>
      </w:hyperlink>
      <w:r w:rsidR="00F57509" w:rsidRPr="00F57509">
        <w:rPr>
          <w:rFonts w:ascii="Verdana" w:eastAsia="Times New Roman" w:hAnsi="Verdana" w:cs="Times New Roman"/>
          <w:color w:val="222222"/>
          <w:sz w:val="18"/>
          <w:szCs w:val="18"/>
        </w:rPr>
        <w:t>   Athanasius: Select Writings and Letters</w:t>
      </w:r>
    </w:p>
    <w:p w14:paraId="09135014"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2" w:history="1">
        <w:r w:rsidR="00F57509" w:rsidRPr="00F57509">
          <w:rPr>
            <w:rFonts w:ascii="Verdana" w:eastAsia="Times New Roman" w:hAnsi="Verdana" w:cs="Times New Roman"/>
            <w:color w:val="880000"/>
            <w:sz w:val="18"/>
            <w:szCs w:val="18"/>
          </w:rPr>
          <w:t>Volume V.</w:t>
        </w:r>
      </w:hyperlink>
      <w:r w:rsidR="00F57509" w:rsidRPr="00F57509">
        <w:rPr>
          <w:rFonts w:ascii="Verdana" w:eastAsia="Times New Roman" w:hAnsi="Verdana" w:cs="Times New Roman"/>
          <w:color w:val="222222"/>
          <w:sz w:val="18"/>
          <w:szCs w:val="18"/>
        </w:rPr>
        <w:t>   Gregory of Nyssa: Dogmatic Treatises; Select Writings and Letters</w:t>
      </w:r>
    </w:p>
    <w:p w14:paraId="44F3BDCC"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3" w:history="1">
        <w:r w:rsidR="00F57509" w:rsidRPr="00F57509">
          <w:rPr>
            <w:rFonts w:ascii="Verdana" w:eastAsia="Times New Roman" w:hAnsi="Verdana" w:cs="Times New Roman"/>
            <w:color w:val="880000"/>
            <w:sz w:val="18"/>
            <w:szCs w:val="18"/>
          </w:rPr>
          <w:t>Volume VI.</w:t>
        </w:r>
      </w:hyperlink>
      <w:r w:rsidR="00F57509" w:rsidRPr="00F57509">
        <w:rPr>
          <w:rFonts w:ascii="Verdana" w:eastAsia="Times New Roman" w:hAnsi="Verdana" w:cs="Times New Roman"/>
          <w:color w:val="222222"/>
          <w:sz w:val="18"/>
          <w:szCs w:val="18"/>
        </w:rPr>
        <w:t>   Jerome: Letters and Select Works</w:t>
      </w:r>
    </w:p>
    <w:p w14:paraId="55C50D3B"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4" w:history="1">
        <w:r w:rsidR="00F57509" w:rsidRPr="00F57509">
          <w:rPr>
            <w:rFonts w:ascii="Verdana" w:eastAsia="Times New Roman" w:hAnsi="Verdana" w:cs="Times New Roman"/>
            <w:color w:val="880000"/>
            <w:sz w:val="18"/>
            <w:szCs w:val="18"/>
          </w:rPr>
          <w:t>Volume VII.</w:t>
        </w:r>
      </w:hyperlink>
      <w:r w:rsidR="00F57509" w:rsidRPr="00F57509">
        <w:rPr>
          <w:rFonts w:ascii="Verdana" w:eastAsia="Times New Roman" w:hAnsi="Verdana" w:cs="Times New Roman"/>
          <w:color w:val="222222"/>
          <w:sz w:val="18"/>
          <w:szCs w:val="18"/>
        </w:rPr>
        <w:t>   Cyril of Jerusalem, Gregory Nazianzen</w:t>
      </w:r>
    </w:p>
    <w:p w14:paraId="03996D46"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5" w:history="1">
        <w:r w:rsidR="00F57509" w:rsidRPr="00F57509">
          <w:rPr>
            <w:rFonts w:ascii="Verdana" w:eastAsia="Times New Roman" w:hAnsi="Verdana" w:cs="Times New Roman"/>
            <w:color w:val="880000"/>
            <w:sz w:val="18"/>
            <w:szCs w:val="18"/>
          </w:rPr>
          <w:t>Volume VIII.</w:t>
        </w:r>
      </w:hyperlink>
      <w:r w:rsidR="00F57509" w:rsidRPr="00F57509">
        <w:rPr>
          <w:rFonts w:ascii="Verdana" w:eastAsia="Times New Roman" w:hAnsi="Verdana" w:cs="Times New Roman"/>
          <w:color w:val="222222"/>
          <w:sz w:val="18"/>
          <w:szCs w:val="18"/>
        </w:rPr>
        <w:t>   Basil: Letters and Select Works</w:t>
      </w:r>
    </w:p>
    <w:p w14:paraId="3001CBEE"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6" w:history="1">
        <w:r w:rsidR="00F57509" w:rsidRPr="00F57509">
          <w:rPr>
            <w:rFonts w:ascii="Verdana" w:eastAsia="Times New Roman" w:hAnsi="Verdana" w:cs="Times New Roman"/>
            <w:color w:val="880000"/>
            <w:sz w:val="18"/>
            <w:szCs w:val="18"/>
          </w:rPr>
          <w:t>Volume IX.</w:t>
        </w:r>
      </w:hyperlink>
      <w:r w:rsidR="00F57509" w:rsidRPr="00F57509">
        <w:rPr>
          <w:rFonts w:ascii="Verdana" w:eastAsia="Times New Roman" w:hAnsi="Verdana" w:cs="Times New Roman"/>
          <w:color w:val="222222"/>
          <w:sz w:val="18"/>
          <w:szCs w:val="18"/>
        </w:rPr>
        <w:t>   Hilary of Poitiers, John of Damascus</w:t>
      </w:r>
    </w:p>
    <w:p w14:paraId="4FF93776"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7" w:history="1">
        <w:r w:rsidR="00F57509" w:rsidRPr="00F57509">
          <w:rPr>
            <w:rFonts w:ascii="Verdana" w:eastAsia="Times New Roman" w:hAnsi="Verdana" w:cs="Times New Roman"/>
            <w:color w:val="880000"/>
            <w:sz w:val="18"/>
            <w:szCs w:val="18"/>
          </w:rPr>
          <w:t>Volume X.</w:t>
        </w:r>
      </w:hyperlink>
      <w:r w:rsidR="00F57509" w:rsidRPr="00F57509">
        <w:rPr>
          <w:rFonts w:ascii="Verdana" w:eastAsia="Times New Roman" w:hAnsi="Verdana" w:cs="Times New Roman"/>
          <w:color w:val="222222"/>
          <w:sz w:val="18"/>
          <w:szCs w:val="18"/>
        </w:rPr>
        <w:t>   Ambrose: Select Works and Letters</w:t>
      </w:r>
    </w:p>
    <w:p w14:paraId="26D18714"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8" w:history="1">
        <w:r w:rsidR="00F57509" w:rsidRPr="00F57509">
          <w:rPr>
            <w:rFonts w:ascii="Verdana" w:eastAsia="Times New Roman" w:hAnsi="Verdana" w:cs="Times New Roman"/>
            <w:color w:val="880000"/>
            <w:sz w:val="18"/>
            <w:szCs w:val="18"/>
          </w:rPr>
          <w:t>Volume XI.</w:t>
        </w:r>
      </w:hyperlink>
      <w:r w:rsidR="00F57509" w:rsidRPr="00F57509">
        <w:rPr>
          <w:rFonts w:ascii="Verdana" w:eastAsia="Times New Roman" w:hAnsi="Verdana" w:cs="Times New Roman"/>
          <w:color w:val="222222"/>
          <w:sz w:val="18"/>
          <w:szCs w:val="18"/>
        </w:rPr>
        <w:t xml:space="preserve">   </w:t>
      </w:r>
      <w:proofErr w:type="spellStart"/>
      <w:r w:rsidR="00F57509" w:rsidRPr="00F57509">
        <w:rPr>
          <w:rFonts w:ascii="Verdana" w:eastAsia="Times New Roman" w:hAnsi="Verdana" w:cs="Times New Roman"/>
          <w:color w:val="222222"/>
          <w:sz w:val="18"/>
          <w:szCs w:val="18"/>
        </w:rPr>
        <w:t>Sulpitius</w:t>
      </w:r>
      <w:proofErr w:type="spellEnd"/>
      <w:r w:rsidR="00F57509" w:rsidRPr="00F57509">
        <w:rPr>
          <w:rFonts w:ascii="Verdana" w:eastAsia="Times New Roman" w:hAnsi="Verdana" w:cs="Times New Roman"/>
          <w:color w:val="222222"/>
          <w:sz w:val="18"/>
          <w:szCs w:val="18"/>
        </w:rPr>
        <w:t xml:space="preserve"> Severus, Vincent of </w:t>
      </w:r>
      <w:proofErr w:type="spellStart"/>
      <w:r w:rsidR="00F57509" w:rsidRPr="00F57509">
        <w:rPr>
          <w:rFonts w:ascii="Verdana" w:eastAsia="Times New Roman" w:hAnsi="Verdana" w:cs="Times New Roman"/>
          <w:color w:val="222222"/>
          <w:sz w:val="18"/>
          <w:szCs w:val="18"/>
        </w:rPr>
        <w:t>Lerins</w:t>
      </w:r>
      <w:proofErr w:type="spellEnd"/>
      <w:r w:rsidR="00F57509" w:rsidRPr="00F57509">
        <w:rPr>
          <w:rFonts w:ascii="Verdana" w:eastAsia="Times New Roman" w:hAnsi="Verdana" w:cs="Times New Roman"/>
          <w:color w:val="222222"/>
          <w:sz w:val="18"/>
          <w:szCs w:val="18"/>
        </w:rPr>
        <w:t>, John Cassian</w:t>
      </w:r>
    </w:p>
    <w:p w14:paraId="4F37E29B"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39" w:history="1">
        <w:r w:rsidR="00F57509" w:rsidRPr="00F57509">
          <w:rPr>
            <w:rFonts w:ascii="Verdana" w:eastAsia="Times New Roman" w:hAnsi="Verdana" w:cs="Times New Roman"/>
            <w:color w:val="880000"/>
            <w:sz w:val="18"/>
            <w:szCs w:val="18"/>
          </w:rPr>
          <w:t>Volume XII.</w:t>
        </w:r>
      </w:hyperlink>
      <w:r w:rsidR="00F57509" w:rsidRPr="00F57509">
        <w:rPr>
          <w:rFonts w:ascii="Verdana" w:eastAsia="Times New Roman" w:hAnsi="Verdana" w:cs="Times New Roman"/>
          <w:color w:val="222222"/>
          <w:sz w:val="18"/>
          <w:szCs w:val="18"/>
        </w:rPr>
        <w:t>   Leo the Great, Gregory the Great</w:t>
      </w:r>
    </w:p>
    <w:p w14:paraId="2DFD3412" w14:textId="77777777" w:rsidR="00F57509" w:rsidRPr="00F57509" w:rsidRDefault="00612270" w:rsidP="00F57509">
      <w:pPr>
        <w:shd w:val="clear" w:color="auto" w:fill="FFFFFF"/>
        <w:spacing w:after="0"/>
        <w:ind w:left="432" w:hanging="240"/>
        <w:rPr>
          <w:rFonts w:ascii="Verdana" w:eastAsia="Times New Roman" w:hAnsi="Verdana" w:cs="Times New Roman"/>
          <w:color w:val="222222"/>
          <w:sz w:val="18"/>
          <w:szCs w:val="18"/>
        </w:rPr>
      </w:pPr>
      <w:hyperlink r:id="rId40" w:history="1">
        <w:r w:rsidR="00F57509" w:rsidRPr="00F57509">
          <w:rPr>
            <w:rFonts w:ascii="Verdana" w:eastAsia="Times New Roman" w:hAnsi="Verdana" w:cs="Times New Roman"/>
            <w:color w:val="880000"/>
            <w:sz w:val="18"/>
            <w:szCs w:val="18"/>
          </w:rPr>
          <w:t>Volume XIII.</w:t>
        </w:r>
      </w:hyperlink>
      <w:r w:rsidR="00F57509" w:rsidRPr="00F57509">
        <w:rPr>
          <w:rFonts w:ascii="Verdana" w:eastAsia="Times New Roman" w:hAnsi="Verdana" w:cs="Times New Roman"/>
          <w:color w:val="222222"/>
          <w:sz w:val="18"/>
          <w:szCs w:val="18"/>
        </w:rPr>
        <w:t xml:space="preserve">   Gregory the Great II, </w:t>
      </w:r>
      <w:proofErr w:type="spellStart"/>
      <w:r w:rsidR="00F57509" w:rsidRPr="00F57509">
        <w:rPr>
          <w:rFonts w:ascii="Verdana" w:eastAsia="Times New Roman" w:hAnsi="Verdana" w:cs="Times New Roman"/>
          <w:color w:val="222222"/>
          <w:sz w:val="18"/>
          <w:szCs w:val="18"/>
        </w:rPr>
        <w:t>Ephriam</w:t>
      </w:r>
      <w:proofErr w:type="spellEnd"/>
      <w:r w:rsidR="00F57509" w:rsidRPr="00F57509">
        <w:rPr>
          <w:rFonts w:ascii="Verdana" w:eastAsia="Times New Roman" w:hAnsi="Verdana" w:cs="Times New Roman"/>
          <w:color w:val="222222"/>
          <w:sz w:val="18"/>
          <w:szCs w:val="18"/>
        </w:rPr>
        <w:t xml:space="preserve"> </w:t>
      </w:r>
      <w:proofErr w:type="spellStart"/>
      <w:r w:rsidR="00F57509" w:rsidRPr="00F57509">
        <w:rPr>
          <w:rFonts w:ascii="Verdana" w:eastAsia="Times New Roman" w:hAnsi="Verdana" w:cs="Times New Roman"/>
          <w:color w:val="222222"/>
          <w:sz w:val="18"/>
          <w:szCs w:val="18"/>
        </w:rPr>
        <w:t>Syrus</w:t>
      </w:r>
      <w:proofErr w:type="spellEnd"/>
      <w:r w:rsidR="00F57509" w:rsidRPr="00F57509">
        <w:rPr>
          <w:rFonts w:ascii="Verdana" w:eastAsia="Times New Roman" w:hAnsi="Verdana" w:cs="Times New Roman"/>
          <w:color w:val="222222"/>
          <w:sz w:val="18"/>
          <w:szCs w:val="18"/>
        </w:rPr>
        <w:t xml:space="preserve">, </w:t>
      </w:r>
      <w:proofErr w:type="spellStart"/>
      <w:r w:rsidR="00F57509" w:rsidRPr="00F57509">
        <w:rPr>
          <w:rFonts w:ascii="Verdana" w:eastAsia="Times New Roman" w:hAnsi="Verdana" w:cs="Times New Roman"/>
          <w:color w:val="222222"/>
          <w:sz w:val="18"/>
          <w:szCs w:val="18"/>
        </w:rPr>
        <w:t>Aphrahat</w:t>
      </w:r>
      <w:proofErr w:type="spellEnd"/>
    </w:p>
    <w:p w14:paraId="65C34F42" w14:textId="77777777" w:rsidR="00F57509" w:rsidRPr="00F57509" w:rsidRDefault="00612270" w:rsidP="00F57509">
      <w:pPr>
        <w:shd w:val="clear" w:color="auto" w:fill="FFFFFF"/>
        <w:ind w:left="432" w:hanging="240"/>
        <w:rPr>
          <w:rFonts w:ascii="Verdana" w:eastAsia="Times New Roman" w:hAnsi="Verdana" w:cs="Times New Roman"/>
          <w:color w:val="222222"/>
          <w:sz w:val="18"/>
          <w:szCs w:val="18"/>
        </w:rPr>
      </w:pPr>
      <w:hyperlink r:id="rId41" w:history="1">
        <w:r w:rsidR="00F57509" w:rsidRPr="00F57509">
          <w:rPr>
            <w:rFonts w:ascii="Verdana" w:eastAsia="Times New Roman" w:hAnsi="Verdana" w:cs="Times New Roman"/>
            <w:color w:val="880000"/>
            <w:sz w:val="18"/>
            <w:szCs w:val="18"/>
          </w:rPr>
          <w:t>Volume XIV.</w:t>
        </w:r>
      </w:hyperlink>
      <w:r w:rsidR="00F57509" w:rsidRPr="00F57509">
        <w:rPr>
          <w:rFonts w:ascii="Verdana" w:eastAsia="Times New Roman" w:hAnsi="Verdana" w:cs="Times New Roman"/>
          <w:color w:val="222222"/>
          <w:sz w:val="18"/>
          <w:szCs w:val="18"/>
        </w:rPr>
        <w:t>   The Seven Ecumenical Councils</w:t>
      </w:r>
    </w:p>
    <w:p w14:paraId="10C48413" w14:textId="77777777" w:rsidR="00F57509" w:rsidRPr="00F57509" w:rsidRDefault="00F57509" w:rsidP="00F57509">
      <w:pPr>
        <w:shd w:val="clear" w:color="auto" w:fill="FFFFFF"/>
        <w:spacing w:after="0"/>
        <w:ind w:left="0" w:firstLine="0"/>
        <w:rPr>
          <w:rFonts w:ascii="Verdana" w:eastAsia="Times New Roman" w:hAnsi="Verdana" w:cs="Times New Roman"/>
          <w:color w:val="222222"/>
          <w:sz w:val="18"/>
          <w:szCs w:val="18"/>
        </w:rPr>
      </w:pPr>
    </w:p>
    <w:p w14:paraId="1DC2E96F" w14:textId="26141A14" w:rsidR="00066099" w:rsidRPr="0022667E" w:rsidRDefault="00D9128C" w:rsidP="00F57509">
      <w:pPr>
        <w:spacing w:line="360" w:lineRule="auto"/>
        <w:ind w:left="0" w:firstLine="105"/>
        <w:rPr>
          <w:rFonts w:ascii="Times New Roman" w:hAnsi="Times New Roman" w:cs="Times New Roman"/>
          <w:sz w:val="36"/>
          <w:szCs w:val="36"/>
        </w:rPr>
      </w:pPr>
      <w:r>
        <w:rPr>
          <w:rFonts w:ascii="Times New Roman" w:hAnsi="Times New Roman" w:cs="Times New Roman"/>
          <w:color w:val="0000FF"/>
          <w:sz w:val="28"/>
          <w:szCs w:val="36"/>
        </w:rPr>
        <w:tab/>
      </w:r>
      <w:r w:rsidRPr="00D9128C">
        <w:rPr>
          <w:rFonts w:ascii="Times New Roman" w:hAnsi="Times New Roman" w:cs="Times New Roman"/>
          <w:sz w:val="36"/>
          <w:szCs w:val="36"/>
        </w:rPr>
        <w:t>When a person comes across references in Christian literature</w:t>
      </w:r>
      <w:r w:rsidR="002B3663">
        <w:rPr>
          <w:rFonts w:ascii="Times New Roman" w:hAnsi="Times New Roman" w:cs="Times New Roman"/>
          <w:sz w:val="36"/>
          <w:szCs w:val="36"/>
        </w:rPr>
        <w:t>,</w:t>
      </w:r>
      <w:r w:rsidR="00E42D03">
        <w:rPr>
          <w:rFonts w:ascii="Times New Roman" w:hAnsi="Times New Roman" w:cs="Times New Roman"/>
          <w:sz w:val="36"/>
          <w:szCs w:val="36"/>
        </w:rPr>
        <w:t xml:space="preserve"> </w:t>
      </w:r>
      <w:r w:rsidRPr="00D9128C">
        <w:rPr>
          <w:rFonts w:ascii="Times New Roman" w:hAnsi="Times New Roman" w:cs="Times New Roman"/>
          <w:sz w:val="36"/>
          <w:szCs w:val="36"/>
        </w:rPr>
        <w:t xml:space="preserve">names like Justin Martyr, Irenaeus, Cyprian, </w:t>
      </w:r>
      <w:r>
        <w:rPr>
          <w:rFonts w:ascii="Times New Roman" w:hAnsi="Times New Roman" w:cs="Times New Roman"/>
          <w:sz w:val="36"/>
          <w:szCs w:val="36"/>
        </w:rPr>
        <w:t xml:space="preserve">St. </w:t>
      </w:r>
      <w:r w:rsidRPr="00D9128C">
        <w:rPr>
          <w:rFonts w:ascii="Times New Roman" w:hAnsi="Times New Roman" w:cs="Times New Roman"/>
          <w:sz w:val="36"/>
          <w:szCs w:val="36"/>
        </w:rPr>
        <w:t>Augustine and St.</w:t>
      </w:r>
      <w:r>
        <w:rPr>
          <w:rFonts w:ascii="Times New Roman" w:hAnsi="Times New Roman" w:cs="Times New Roman"/>
          <w:sz w:val="36"/>
          <w:szCs w:val="36"/>
        </w:rPr>
        <w:t xml:space="preserve"> </w:t>
      </w:r>
      <w:r w:rsidRPr="00D9128C">
        <w:rPr>
          <w:rFonts w:ascii="Times New Roman" w:hAnsi="Times New Roman" w:cs="Times New Roman"/>
          <w:sz w:val="36"/>
          <w:szCs w:val="36"/>
        </w:rPr>
        <w:t>Chrysostom</w:t>
      </w:r>
      <w:r>
        <w:rPr>
          <w:rFonts w:ascii="Times New Roman" w:hAnsi="Times New Roman" w:cs="Times New Roman"/>
          <w:sz w:val="36"/>
          <w:szCs w:val="36"/>
        </w:rPr>
        <w:t xml:space="preserve"> will be found in this list. These men God used to forward the faith. This is a most formative time for the Church. The</w:t>
      </w:r>
      <w:r w:rsidR="002C150D">
        <w:rPr>
          <w:rFonts w:ascii="Times New Roman" w:hAnsi="Times New Roman" w:cs="Times New Roman"/>
          <w:sz w:val="36"/>
          <w:szCs w:val="36"/>
        </w:rPr>
        <w:t xml:space="preserve"> New Testament </w:t>
      </w:r>
      <w:r>
        <w:rPr>
          <w:rFonts w:ascii="Times New Roman" w:hAnsi="Times New Roman" w:cs="Times New Roman"/>
          <w:sz w:val="36"/>
          <w:szCs w:val="36"/>
        </w:rPr>
        <w:t>cannon was test</w:t>
      </w:r>
      <w:r w:rsidR="002C150D">
        <w:rPr>
          <w:rFonts w:ascii="Times New Roman" w:hAnsi="Times New Roman" w:cs="Times New Roman"/>
          <w:sz w:val="36"/>
          <w:szCs w:val="36"/>
        </w:rPr>
        <w:t>ed</w:t>
      </w:r>
      <w:r>
        <w:rPr>
          <w:rFonts w:ascii="Times New Roman" w:hAnsi="Times New Roman" w:cs="Times New Roman"/>
          <w:sz w:val="36"/>
          <w:szCs w:val="36"/>
        </w:rPr>
        <w:t xml:space="preserve"> time and time again. </w:t>
      </w:r>
      <w:r w:rsidR="002C150D">
        <w:rPr>
          <w:rFonts w:ascii="Times New Roman" w:hAnsi="Times New Roman" w:cs="Times New Roman"/>
          <w:sz w:val="36"/>
          <w:szCs w:val="36"/>
        </w:rPr>
        <w:t xml:space="preserve">There were many attempts to get additional letters circulated as authoritative. Many of these writings are known as pseudepigrapha writings. “Pseudo” meaning false. This is where letters like the </w:t>
      </w:r>
      <w:r w:rsidR="002C150D" w:rsidRPr="002C150D">
        <w:rPr>
          <w:rFonts w:ascii="Times New Roman" w:hAnsi="Times New Roman" w:cs="Times New Roman"/>
          <w:sz w:val="36"/>
          <w:szCs w:val="36"/>
          <w:u w:val="single"/>
        </w:rPr>
        <w:t>Gospel of Thomas</w:t>
      </w:r>
      <w:r w:rsidR="002C150D">
        <w:rPr>
          <w:rFonts w:ascii="Times New Roman" w:hAnsi="Times New Roman" w:cs="Times New Roman"/>
          <w:sz w:val="36"/>
          <w:szCs w:val="36"/>
        </w:rPr>
        <w:t xml:space="preserve"> and others are circulated. These were attempts by false teachers, false groups, like the Gnostics to gain traction among the people. This is much like the Book of Mormon today. These “Fathers” constantly quoted from the letters we know as the New Testament. In addition</w:t>
      </w:r>
      <w:r w:rsidR="00FB4349">
        <w:rPr>
          <w:rFonts w:ascii="Times New Roman" w:hAnsi="Times New Roman" w:cs="Times New Roman"/>
          <w:sz w:val="36"/>
          <w:szCs w:val="36"/>
        </w:rPr>
        <w:t>,</w:t>
      </w:r>
      <w:r w:rsidR="002C150D">
        <w:rPr>
          <w:rFonts w:ascii="Times New Roman" w:hAnsi="Times New Roman" w:cs="Times New Roman"/>
          <w:sz w:val="36"/>
          <w:szCs w:val="36"/>
        </w:rPr>
        <w:t xml:space="preserve"> there were songs derived from the New Testament letters that were circulated. It is a </w:t>
      </w:r>
      <w:r w:rsidR="002C150D" w:rsidRPr="0022667E">
        <w:rPr>
          <w:rFonts w:ascii="Times New Roman" w:hAnsi="Times New Roman" w:cs="Times New Roman"/>
          <w:sz w:val="36"/>
          <w:szCs w:val="36"/>
        </w:rPr>
        <w:t xml:space="preserve">miracle </w:t>
      </w:r>
      <w:r w:rsidR="00E42D03" w:rsidRPr="0022667E">
        <w:rPr>
          <w:rFonts w:ascii="Times New Roman" w:hAnsi="Times New Roman" w:cs="Times New Roman"/>
          <w:sz w:val="36"/>
          <w:szCs w:val="36"/>
        </w:rPr>
        <w:t xml:space="preserve">that </w:t>
      </w:r>
      <w:r w:rsidR="002C150D" w:rsidRPr="0022667E">
        <w:rPr>
          <w:rFonts w:ascii="Times New Roman" w:hAnsi="Times New Roman" w:cs="Times New Roman"/>
          <w:sz w:val="36"/>
          <w:szCs w:val="36"/>
        </w:rPr>
        <w:t xml:space="preserve">we have the 27 </w:t>
      </w:r>
      <w:r w:rsidR="00FB4349" w:rsidRPr="0022667E">
        <w:rPr>
          <w:rFonts w:ascii="Times New Roman" w:hAnsi="Times New Roman" w:cs="Times New Roman"/>
          <w:sz w:val="36"/>
          <w:szCs w:val="36"/>
        </w:rPr>
        <w:t xml:space="preserve">letters-books of the New Testament. People who attack </w:t>
      </w:r>
      <w:r w:rsidR="00E42D03" w:rsidRPr="0022667E">
        <w:rPr>
          <w:rFonts w:ascii="Times New Roman" w:hAnsi="Times New Roman" w:cs="Times New Roman"/>
          <w:sz w:val="36"/>
          <w:szCs w:val="36"/>
        </w:rPr>
        <w:t xml:space="preserve">the </w:t>
      </w:r>
      <w:r w:rsidR="00FB4349" w:rsidRPr="0022667E">
        <w:rPr>
          <w:rFonts w:ascii="Times New Roman" w:hAnsi="Times New Roman" w:cs="Times New Roman"/>
          <w:sz w:val="36"/>
          <w:szCs w:val="36"/>
        </w:rPr>
        <w:t>legitimacy</w:t>
      </w:r>
      <w:r w:rsidR="00FB4349">
        <w:rPr>
          <w:rFonts w:ascii="Times New Roman" w:hAnsi="Times New Roman" w:cs="Times New Roman"/>
          <w:sz w:val="36"/>
          <w:szCs w:val="36"/>
        </w:rPr>
        <w:t xml:space="preserve"> of the New Testament are really publicizing their rebellion toward God. It is fair </w:t>
      </w:r>
      <w:r w:rsidR="00FB4349">
        <w:rPr>
          <w:rFonts w:ascii="Times New Roman" w:hAnsi="Times New Roman" w:cs="Times New Roman"/>
          <w:sz w:val="36"/>
          <w:szCs w:val="36"/>
        </w:rPr>
        <w:lastRenderedPageBreak/>
        <w:t xml:space="preserve">to objectively ask questions and seek through </w:t>
      </w:r>
      <w:r w:rsidR="00FB4349" w:rsidRPr="0022667E">
        <w:rPr>
          <w:rFonts w:ascii="Times New Roman" w:hAnsi="Times New Roman" w:cs="Times New Roman"/>
          <w:sz w:val="36"/>
          <w:szCs w:val="36"/>
        </w:rPr>
        <w:t>heart</w:t>
      </w:r>
      <w:r w:rsidR="002B3663" w:rsidRPr="0022667E">
        <w:rPr>
          <w:rFonts w:ascii="Times New Roman" w:hAnsi="Times New Roman" w:cs="Times New Roman"/>
          <w:sz w:val="36"/>
          <w:szCs w:val="36"/>
        </w:rPr>
        <w:t>-</w:t>
      </w:r>
      <w:r w:rsidR="00FB4349" w:rsidRPr="0022667E">
        <w:rPr>
          <w:rFonts w:ascii="Times New Roman" w:hAnsi="Times New Roman" w:cs="Times New Roman"/>
          <w:sz w:val="36"/>
          <w:szCs w:val="36"/>
        </w:rPr>
        <w:t xml:space="preserve">felt inquiry. </w:t>
      </w:r>
      <w:r w:rsidR="00066099" w:rsidRPr="0022667E">
        <w:rPr>
          <w:rFonts w:ascii="Times New Roman" w:hAnsi="Times New Roman" w:cs="Times New Roman"/>
          <w:sz w:val="36"/>
          <w:szCs w:val="36"/>
        </w:rPr>
        <w:t>God does not want us to be uni</w:t>
      </w:r>
      <w:r w:rsidR="00E42D03" w:rsidRPr="0022667E">
        <w:rPr>
          <w:rFonts w:ascii="Times New Roman" w:hAnsi="Times New Roman" w:cs="Times New Roman"/>
          <w:sz w:val="36"/>
          <w:szCs w:val="36"/>
        </w:rPr>
        <w:t>n</w:t>
      </w:r>
      <w:r w:rsidR="00066099" w:rsidRPr="0022667E">
        <w:rPr>
          <w:rFonts w:ascii="Times New Roman" w:hAnsi="Times New Roman" w:cs="Times New Roman"/>
          <w:sz w:val="36"/>
          <w:szCs w:val="36"/>
        </w:rPr>
        <w:t xml:space="preserve">formed. </w:t>
      </w:r>
    </w:p>
    <w:p w14:paraId="22FD6548" w14:textId="262E8541" w:rsidR="00F57509" w:rsidRDefault="00066099" w:rsidP="00066099">
      <w:pPr>
        <w:spacing w:line="360" w:lineRule="auto"/>
        <w:ind w:left="0" w:firstLine="720"/>
        <w:rPr>
          <w:rFonts w:ascii="Times New Roman" w:hAnsi="Times New Roman" w:cs="Times New Roman"/>
          <w:sz w:val="36"/>
          <w:szCs w:val="36"/>
        </w:rPr>
      </w:pPr>
      <w:r w:rsidRPr="0022667E">
        <w:rPr>
          <w:rFonts w:ascii="Times New Roman" w:hAnsi="Times New Roman" w:cs="Times New Roman"/>
          <w:sz w:val="36"/>
          <w:szCs w:val="36"/>
        </w:rPr>
        <w:t>Some people who make wholesale rejections of the New Testament or the Bible as a whole body of work are those that have been damaged by someone who claimed to be a Christian. This includes those false religious leaders who hold</w:t>
      </w:r>
      <w:r w:rsidR="00E42D03" w:rsidRPr="0022667E">
        <w:rPr>
          <w:rFonts w:ascii="Times New Roman" w:hAnsi="Times New Roman" w:cs="Times New Roman"/>
          <w:sz w:val="36"/>
          <w:szCs w:val="36"/>
        </w:rPr>
        <w:t>-up</w:t>
      </w:r>
      <w:r w:rsidRPr="0022667E">
        <w:rPr>
          <w:rFonts w:ascii="Times New Roman" w:hAnsi="Times New Roman" w:cs="Times New Roman"/>
          <w:sz w:val="36"/>
          <w:szCs w:val="36"/>
        </w:rPr>
        <w:t xml:space="preserve"> the Bible and use it for their dictatorship</w:t>
      </w:r>
      <w:r w:rsidR="005D217D">
        <w:rPr>
          <w:rFonts w:ascii="Times New Roman" w:hAnsi="Times New Roman" w:cs="Times New Roman"/>
          <w:sz w:val="36"/>
          <w:szCs w:val="36"/>
        </w:rPr>
        <w:t xml:space="preserve"> and are false witness.</w:t>
      </w:r>
      <w:r w:rsidRPr="0022667E">
        <w:rPr>
          <w:rFonts w:ascii="Times New Roman" w:hAnsi="Times New Roman" w:cs="Times New Roman"/>
          <w:sz w:val="36"/>
          <w:szCs w:val="36"/>
        </w:rPr>
        <w:t xml:space="preserve"> Unfortunately, their victims reject them and the Bible. We need to be in prayer for their heart</w:t>
      </w:r>
      <w:r w:rsidR="002B3663" w:rsidRPr="0022667E">
        <w:rPr>
          <w:rFonts w:ascii="Times New Roman" w:hAnsi="Times New Roman" w:cs="Times New Roman"/>
          <w:sz w:val="36"/>
          <w:szCs w:val="36"/>
        </w:rPr>
        <w:t>s</w:t>
      </w:r>
      <w:r w:rsidRPr="0022667E">
        <w:rPr>
          <w:rFonts w:ascii="Times New Roman" w:hAnsi="Times New Roman" w:cs="Times New Roman"/>
          <w:sz w:val="36"/>
          <w:szCs w:val="36"/>
        </w:rPr>
        <w:t xml:space="preserve"> to be opened</w:t>
      </w:r>
      <w:r>
        <w:rPr>
          <w:rFonts w:ascii="Times New Roman" w:hAnsi="Times New Roman" w:cs="Times New Roman"/>
          <w:sz w:val="36"/>
          <w:szCs w:val="36"/>
        </w:rPr>
        <w:t xml:space="preserve"> to a loving presentation of God’s Word. </w:t>
      </w:r>
    </w:p>
    <w:p w14:paraId="034DB591" w14:textId="5DE0EBA5" w:rsidR="00696401" w:rsidRDefault="00066099" w:rsidP="00066099">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Others reject the Bible</w:t>
      </w:r>
      <w:r w:rsidR="002B3663">
        <w:rPr>
          <w:rFonts w:ascii="Times New Roman" w:hAnsi="Times New Roman" w:cs="Times New Roman"/>
          <w:sz w:val="36"/>
          <w:szCs w:val="36"/>
        </w:rPr>
        <w:t>,</w:t>
      </w:r>
      <w:r>
        <w:rPr>
          <w:rFonts w:ascii="Times New Roman" w:hAnsi="Times New Roman" w:cs="Times New Roman"/>
          <w:sz w:val="36"/>
          <w:szCs w:val="36"/>
        </w:rPr>
        <w:t xml:space="preserve"> because it interferes with their evil plans. They then dismiss the Bible as </w:t>
      </w:r>
      <w:r w:rsidR="00D94FD4">
        <w:rPr>
          <w:rFonts w:ascii="Times New Roman" w:hAnsi="Times New Roman" w:cs="Times New Roman"/>
          <w:sz w:val="36"/>
          <w:szCs w:val="36"/>
        </w:rPr>
        <w:t>irrelevant</w:t>
      </w:r>
      <w:r>
        <w:rPr>
          <w:rFonts w:ascii="Times New Roman" w:hAnsi="Times New Roman" w:cs="Times New Roman"/>
          <w:sz w:val="36"/>
          <w:szCs w:val="36"/>
        </w:rPr>
        <w:t xml:space="preserve"> because of faulty translations and</w:t>
      </w:r>
      <w:r w:rsidR="00D94FD4">
        <w:rPr>
          <w:rFonts w:ascii="Times New Roman" w:hAnsi="Times New Roman" w:cs="Times New Roman"/>
          <w:sz w:val="36"/>
          <w:szCs w:val="36"/>
        </w:rPr>
        <w:t xml:space="preserve"> printing errors. We have reported time and time again here that there are now over 6000 </w:t>
      </w:r>
      <w:r w:rsidR="005D217D">
        <w:rPr>
          <w:rFonts w:ascii="Times New Roman" w:hAnsi="Times New Roman" w:cs="Times New Roman"/>
          <w:sz w:val="36"/>
          <w:szCs w:val="36"/>
        </w:rPr>
        <w:t xml:space="preserve">Greek </w:t>
      </w:r>
      <w:r w:rsidR="00D94FD4">
        <w:rPr>
          <w:rFonts w:ascii="Times New Roman" w:hAnsi="Times New Roman" w:cs="Times New Roman"/>
          <w:sz w:val="36"/>
          <w:szCs w:val="36"/>
        </w:rPr>
        <w:t>New Testament</w:t>
      </w:r>
      <w:r w:rsidR="00C966CC">
        <w:rPr>
          <w:rFonts w:ascii="Times New Roman" w:hAnsi="Times New Roman" w:cs="Times New Roman"/>
          <w:sz w:val="36"/>
          <w:szCs w:val="36"/>
        </w:rPr>
        <w:t xml:space="preserve"> witnesses to the 27 letters. These witnesses are whole </w:t>
      </w:r>
      <w:r w:rsidR="00C966CC" w:rsidRPr="0022667E">
        <w:rPr>
          <w:rFonts w:ascii="Times New Roman" w:hAnsi="Times New Roman" w:cs="Times New Roman"/>
          <w:sz w:val="36"/>
          <w:szCs w:val="36"/>
        </w:rPr>
        <w:t>a</w:t>
      </w:r>
      <w:r w:rsidR="002B3663" w:rsidRPr="0022667E">
        <w:rPr>
          <w:rFonts w:ascii="Times New Roman" w:hAnsi="Times New Roman" w:cs="Times New Roman"/>
          <w:sz w:val="36"/>
          <w:szCs w:val="36"/>
        </w:rPr>
        <w:t>nd</w:t>
      </w:r>
      <w:r w:rsidR="00C966CC" w:rsidRPr="0022667E">
        <w:rPr>
          <w:rFonts w:ascii="Times New Roman" w:hAnsi="Times New Roman" w:cs="Times New Roman"/>
          <w:sz w:val="36"/>
          <w:szCs w:val="36"/>
        </w:rPr>
        <w:t xml:space="preserve"> in part. None of the witness</w:t>
      </w:r>
      <w:r w:rsidR="002B3663" w:rsidRPr="0022667E">
        <w:rPr>
          <w:rFonts w:ascii="Times New Roman" w:hAnsi="Times New Roman" w:cs="Times New Roman"/>
          <w:sz w:val="36"/>
          <w:szCs w:val="36"/>
        </w:rPr>
        <w:t>es</w:t>
      </w:r>
      <w:r w:rsidR="00C966CC" w:rsidRPr="0022667E">
        <w:rPr>
          <w:rFonts w:ascii="Times New Roman" w:hAnsi="Times New Roman" w:cs="Times New Roman"/>
          <w:sz w:val="36"/>
          <w:szCs w:val="36"/>
        </w:rPr>
        <w:t xml:space="preserve"> contradict the Incarnation, Ministry of Jesus</w:t>
      </w:r>
      <w:r w:rsidR="002B3663" w:rsidRPr="0022667E">
        <w:rPr>
          <w:rFonts w:ascii="Times New Roman" w:hAnsi="Times New Roman" w:cs="Times New Roman"/>
          <w:sz w:val="36"/>
          <w:szCs w:val="36"/>
        </w:rPr>
        <w:t>,</w:t>
      </w:r>
      <w:r w:rsidR="00C966CC" w:rsidRPr="0022667E">
        <w:rPr>
          <w:rFonts w:ascii="Times New Roman" w:hAnsi="Times New Roman" w:cs="Times New Roman"/>
          <w:sz w:val="36"/>
          <w:szCs w:val="36"/>
        </w:rPr>
        <w:t xml:space="preserve"> including the miracles, the arrest, trial, crucifixion, </w:t>
      </w:r>
      <w:r w:rsidR="005D217D">
        <w:rPr>
          <w:rFonts w:ascii="Times New Roman" w:hAnsi="Times New Roman" w:cs="Times New Roman"/>
          <w:sz w:val="36"/>
          <w:szCs w:val="36"/>
        </w:rPr>
        <w:t xml:space="preserve">the empty tomb, </w:t>
      </w:r>
      <w:r w:rsidR="00C966CC" w:rsidRPr="0022667E">
        <w:rPr>
          <w:rFonts w:ascii="Times New Roman" w:hAnsi="Times New Roman" w:cs="Times New Roman"/>
          <w:sz w:val="36"/>
          <w:szCs w:val="36"/>
        </w:rPr>
        <w:t xml:space="preserve">and ascension of Jesus. If you have anyone tell you </w:t>
      </w:r>
      <w:r w:rsidR="002B3663" w:rsidRPr="0022667E">
        <w:rPr>
          <w:rFonts w:ascii="Times New Roman" w:hAnsi="Times New Roman" w:cs="Times New Roman"/>
          <w:sz w:val="36"/>
          <w:szCs w:val="36"/>
        </w:rPr>
        <w:t xml:space="preserve">that </w:t>
      </w:r>
      <w:r w:rsidR="00C966CC" w:rsidRPr="0022667E">
        <w:rPr>
          <w:rFonts w:ascii="Times New Roman" w:hAnsi="Times New Roman" w:cs="Times New Roman"/>
          <w:sz w:val="36"/>
          <w:szCs w:val="36"/>
        </w:rPr>
        <w:t>th</w:t>
      </w:r>
      <w:r w:rsidR="00696401" w:rsidRPr="0022667E">
        <w:rPr>
          <w:rFonts w:ascii="Times New Roman" w:hAnsi="Times New Roman" w:cs="Times New Roman"/>
          <w:sz w:val="36"/>
          <w:szCs w:val="36"/>
        </w:rPr>
        <w:t>e Bible is not reliable</w:t>
      </w:r>
      <w:r w:rsidR="002B3663" w:rsidRPr="0022667E">
        <w:rPr>
          <w:rFonts w:ascii="Times New Roman" w:hAnsi="Times New Roman" w:cs="Times New Roman"/>
          <w:sz w:val="36"/>
          <w:szCs w:val="36"/>
        </w:rPr>
        <w:t>,</w:t>
      </w:r>
      <w:r w:rsidR="00696401" w:rsidRPr="0022667E">
        <w:rPr>
          <w:rFonts w:ascii="Times New Roman" w:hAnsi="Times New Roman" w:cs="Times New Roman"/>
          <w:sz w:val="36"/>
          <w:szCs w:val="36"/>
        </w:rPr>
        <w:t xml:space="preserve"> please</w:t>
      </w:r>
      <w:r w:rsidR="00C966CC" w:rsidRPr="0022667E">
        <w:rPr>
          <w:rFonts w:ascii="Times New Roman" w:hAnsi="Times New Roman" w:cs="Times New Roman"/>
          <w:sz w:val="36"/>
          <w:szCs w:val="36"/>
        </w:rPr>
        <w:t xml:space="preserve"> ask them to visit with me. They may </w:t>
      </w:r>
      <w:r w:rsidR="002B3663" w:rsidRPr="0022667E">
        <w:rPr>
          <w:rFonts w:ascii="Times New Roman" w:hAnsi="Times New Roman" w:cs="Times New Roman"/>
          <w:sz w:val="36"/>
          <w:szCs w:val="36"/>
        </w:rPr>
        <w:t xml:space="preserve">not </w:t>
      </w:r>
      <w:r w:rsidR="00C966CC" w:rsidRPr="0022667E">
        <w:rPr>
          <w:rFonts w:ascii="Times New Roman" w:hAnsi="Times New Roman" w:cs="Times New Roman"/>
          <w:sz w:val="36"/>
          <w:szCs w:val="36"/>
        </w:rPr>
        <w:t>leave professing Christ</w:t>
      </w:r>
      <w:r w:rsidR="002B3663" w:rsidRPr="0022667E">
        <w:rPr>
          <w:rFonts w:ascii="Times New Roman" w:hAnsi="Times New Roman" w:cs="Times New Roman"/>
          <w:sz w:val="36"/>
          <w:szCs w:val="36"/>
        </w:rPr>
        <w:t>,</w:t>
      </w:r>
      <w:r w:rsidR="00C966CC" w:rsidRPr="0022667E">
        <w:rPr>
          <w:rFonts w:ascii="Times New Roman" w:hAnsi="Times New Roman" w:cs="Times New Roman"/>
          <w:sz w:val="36"/>
          <w:szCs w:val="36"/>
        </w:rPr>
        <w:t xml:space="preserve"> but they will leave knowing </w:t>
      </w:r>
      <w:r w:rsidR="0022667E">
        <w:rPr>
          <w:rFonts w:ascii="Times New Roman" w:hAnsi="Times New Roman" w:cs="Times New Roman"/>
          <w:sz w:val="36"/>
          <w:szCs w:val="36"/>
        </w:rPr>
        <w:t xml:space="preserve">the facts which </w:t>
      </w:r>
      <w:r w:rsidR="001B007B">
        <w:rPr>
          <w:rFonts w:ascii="Times New Roman" w:hAnsi="Times New Roman" w:cs="Times New Roman"/>
          <w:sz w:val="36"/>
          <w:szCs w:val="36"/>
        </w:rPr>
        <w:t>highlight</w:t>
      </w:r>
      <w:r w:rsidR="0022667E">
        <w:rPr>
          <w:rFonts w:ascii="Times New Roman" w:hAnsi="Times New Roman" w:cs="Times New Roman"/>
          <w:sz w:val="36"/>
          <w:szCs w:val="36"/>
        </w:rPr>
        <w:t xml:space="preserve"> </w:t>
      </w:r>
      <w:r w:rsidR="00C966CC" w:rsidRPr="0022667E">
        <w:rPr>
          <w:rFonts w:ascii="Times New Roman" w:hAnsi="Times New Roman" w:cs="Times New Roman"/>
          <w:sz w:val="36"/>
          <w:szCs w:val="36"/>
        </w:rPr>
        <w:t>the Bible</w:t>
      </w:r>
      <w:r w:rsidR="001B007B">
        <w:rPr>
          <w:rFonts w:ascii="Times New Roman" w:hAnsi="Times New Roman" w:cs="Times New Roman"/>
          <w:sz w:val="36"/>
          <w:szCs w:val="36"/>
        </w:rPr>
        <w:t>’s</w:t>
      </w:r>
      <w:r w:rsidR="00C966CC" w:rsidRPr="0022667E">
        <w:rPr>
          <w:rFonts w:ascii="Times New Roman" w:hAnsi="Times New Roman" w:cs="Times New Roman"/>
          <w:sz w:val="36"/>
          <w:szCs w:val="36"/>
        </w:rPr>
        <w:t xml:space="preserve"> </w:t>
      </w:r>
      <w:r w:rsidR="00696401" w:rsidRPr="0022667E">
        <w:rPr>
          <w:rFonts w:ascii="Times New Roman" w:hAnsi="Times New Roman" w:cs="Times New Roman"/>
          <w:sz w:val="36"/>
          <w:szCs w:val="36"/>
        </w:rPr>
        <w:t>reliab</w:t>
      </w:r>
      <w:r w:rsidR="0022667E">
        <w:rPr>
          <w:rFonts w:ascii="Times New Roman" w:hAnsi="Times New Roman" w:cs="Times New Roman"/>
          <w:sz w:val="36"/>
          <w:szCs w:val="36"/>
        </w:rPr>
        <w:t>ility</w:t>
      </w:r>
      <w:r w:rsidR="00696401" w:rsidRPr="0022667E">
        <w:rPr>
          <w:rFonts w:ascii="Times New Roman" w:hAnsi="Times New Roman" w:cs="Times New Roman"/>
          <w:sz w:val="36"/>
          <w:szCs w:val="36"/>
        </w:rPr>
        <w:t>. It will come down to them simply making a</w:t>
      </w:r>
      <w:r w:rsidR="00BE6F3C" w:rsidRPr="0022667E">
        <w:rPr>
          <w:rFonts w:ascii="Times New Roman" w:hAnsi="Times New Roman" w:cs="Times New Roman"/>
          <w:sz w:val="36"/>
          <w:szCs w:val="36"/>
        </w:rPr>
        <w:t xml:space="preserve"> more informed</w:t>
      </w:r>
      <w:r w:rsidR="00696401" w:rsidRPr="0022667E">
        <w:rPr>
          <w:rFonts w:ascii="Times New Roman" w:hAnsi="Times New Roman" w:cs="Times New Roman"/>
          <w:sz w:val="36"/>
          <w:szCs w:val="36"/>
        </w:rPr>
        <w:t xml:space="preserve"> decision</w:t>
      </w:r>
      <w:r w:rsidR="00F06543" w:rsidRPr="0022667E">
        <w:rPr>
          <w:rFonts w:ascii="Times New Roman" w:hAnsi="Times New Roman" w:cs="Times New Roman"/>
          <w:sz w:val="36"/>
          <w:szCs w:val="36"/>
        </w:rPr>
        <w:t xml:space="preserve"> </w:t>
      </w:r>
      <w:r w:rsidR="002B3663" w:rsidRPr="0022667E">
        <w:rPr>
          <w:rFonts w:ascii="Times New Roman" w:hAnsi="Times New Roman" w:cs="Times New Roman"/>
          <w:sz w:val="36"/>
          <w:szCs w:val="36"/>
        </w:rPr>
        <w:t>w</w:t>
      </w:r>
      <w:r w:rsidR="00696401" w:rsidRPr="0022667E">
        <w:rPr>
          <w:rFonts w:ascii="Times New Roman" w:hAnsi="Times New Roman" w:cs="Times New Roman"/>
          <w:sz w:val="36"/>
          <w:szCs w:val="36"/>
        </w:rPr>
        <w:t>hich is their right</w:t>
      </w:r>
      <w:r w:rsidR="00696401">
        <w:rPr>
          <w:rFonts w:ascii="Times New Roman" w:hAnsi="Times New Roman" w:cs="Times New Roman"/>
          <w:sz w:val="36"/>
          <w:szCs w:val="36"/>
        </w:rPr>
        <w:t xml:space="preserve">. </w:t>
      </w:r>
    </w:p>
    <w:p w14:paraId="60776232" w14:textId="3CF553BD" w:rsidR="00844AEC" w:rsidRPr="00844AEC" w:rsidRDefault="00C966CC" w:rsidP="00844AE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 xml:space="preserve"> </w:t>
      </w:r>
      <w:r w:rsidR="00234187">
        <w:rPr>
          <w:rFonts w:ascii="Times New Roman" w:hAnsi="Times New Roman" w:cs="Times New Roman"/>
          <w:sz w:val="36"/>
          <w:szCs w:val="36"/>
        </w:rPr>
        <w:t>The</w:t>
      </w:r>
      <w:r w:rsidR="00844AEC">
        <w:rPr>
          <w:rFonts w:ascii="Times New Roman" w:hAnsi="Times New Roman" w:cs="Times New Roman"/>
          <w:sz w:val="36"/>
          <w:szCs w:val="36"/>
        </w:rPr>
        <w:t xml:space="preserve">re were, as is today, </w:t>
      </w:r>
      <w:r w:rsidR="00234187">
        <w:rPr>
          <w:rFonts w:ascii="Times New Roman" w:hAnsi="Times New Roman" w:cs="Times New Roman"/>
          <w:sz w:val="36"/>
          <w:szCs w:val="36"/>
        </w:rPr>
        <w:t>substantial issues and challenges facing the 1</w:t>
      </w:r>
      <w:r w:rsidR="00234187" w:rsidRPr="00234187">
        <w:rPr>
          <w:rFonts w:ascii="Times New Roman" w:hAnsi="Times New Roman" w:cs="Times New Roman"/>
          <w:sz w:val="36"/>
          <w:szCs w:val="36"/>
          <w:vertAlign w:val="superscript"/>
        </w:rPr>
        <w:t>st</w:t>
      </w:r>
      <w:r w:rsidR="00234187">
        <w:rPr>
          <w:rFonts w:ascii="Times New Roman" w:hAnsi="Times New Roman" w:cs="Times New Roman"/>
          <w:sz w:val="36"/>
          <w:szCs w:val="36"/>
        </w:rPr>
        <w:t xml:space="preserve"> Century Church transitioning into the 2</w:t>
      </w:r>
      <w:r w:rsidR="00234187" w:rsidRPr="00234187">
        <w:rPr>
          <w:rFonts w:ascii="Times New Roman" w:hAnsi="Times New Roman" w:cs="Times New Roman"/>
          <w:sz w:val="36"/>
          <w:szCs w:val="36"/>
          <w:vertAlign w:val="superscript"/>
        </w:rPr>
        <w:t>nd</w:t>
      </w:r>
      <w:r w:rsidR="00234187">
        <w:rPr>
          <w:rFonts w:ascii="Times New Roman" w:hAnsi="Times New Roman" w:cs="Times New Roman"/>
          <w:sz w:val="36"/>
          <w:szCs w:val="36"/>
        </w:rPr>
        <w:t xml:space="preserve"> Century. </w:t>
      </w:r>
      <w:r w:rsidR="00844AEC">
        <w:rPr>
          <w:rFonts w:ascii="Times New Roman" w:hAnsi="Times New Roman" w:cs="Times New Roman"/>
          <w:sz w:val="36"/>
          <w:szCs w:val="36"/>
        </w:rPr>
        <w:t>John wrote the book of Revelation in the last decade of the 1</w:t>
      </w:r>
      <w:r w:rsidR="00844AEC" w:rsidRPr="00844AEC">
        <w:rPr>
          <w:rFonts w:ascii="Times New Roman" w:hAnsi="Times New Roman" w:cs="Times New Roman"/>
          <w:sz w:val="36"/>
          <w:szCs w:val="36"/>
          <w:vertAlign w:val="superscript"/>
        </w:rPr>
        <w:t>st</w:t>
      </w:r>
      <w:r w:rsidR="00844AEC">
        <w:rPr>
          <w:rFonts w:ascii="Times New Roman" w:hAnsi="Times New Roman" w:cs="Times New Roman"/>
          <w:sz w:val="36"/>
          <w:szCs w:val="36"/>
        </w:rPr>
        <w:t xml:space="preserve"> </w:t>
      </w:r>
      <w:r w:rsidR="00844AEC" w:rsidRPr="0022667E">
        <w:rPr>
          <w:rFonts w:ascii="Times New Roman" w:hAnsi="Times New Roman" w:cs="Times New Roman"/>
          <w:sz w:val="36"/>
          <w:szCs w:val="36"/>
        </w:rPr>
        <w:t xml:space="preserve">century </w:t>
      </w:r>
      <w:r w:rsidR="00F06543" w:rsidRPr="0022667E">
        <w:rPr>
          <w:rFonts w:ascii="Times New Roman" w:hAnsi="Times New Roman" w:cs="Times New Roman"/>
          <w:sz w:val="36"/>
          <w:szCs w:val="36"/>
        </w:rPr>
        <w:t>b</w:t>
      </w:r>
      <w:r w:rsidR="00844AEC" w:rsidRPr="0022667E">
        <w:rPr>
          <w:rFonts w:ascii="Times New Roman" w:hAnsi="Times New Roman" w:cs="Times New Roman"/>
          <w:sz w:val="36"/>
          <w:szCs w:val="36"/>
        </w:rPr>
        <w:t>efore the year 100 A.D. Many of us have read or are familiar with the first few chapters of the book</w:t>
      </w:r>
      <w:r w:rsidR="00F06543" w:rsidRPr="0022667E">
        <w:rPr>
          <w:rFonts w:ascii="Times New Roman" w:hAnsi="Times New Roman" w:cs="Times New Roman"/>
          <w:sz w:val="36"/>
          <w:szCs w:val="36"/>
        </w:rPr>
        <w:t>: t</w:t>
      </w:r>
      <w:r w:rsidR="00844AEC" w:rsidRPr="0022667E">
        <w:rPr>
          <w:rFonts w:ascii="Times New Roman" w:hAnsi="Times New Roman" w:cs="Times New Roman"/>
          <w:sz w:val="36"/>
          <w:szCs w:val="36"/>
        </w:rPr>
        <w:t xml:space="preserve">he </w:t>
      </w:r>
      <w:r w:rsidR="00640D12" w:rsidRPr="0022667E">
        <w:rPr>
          <w:rFonts w:ascii="Times New Roman" w:hAnsi="Times New Roman" w:cs="Times New Roman"/>
          <w:sz w:val="36"/>
          <w:szCs w:val="36"/>
        </w:rPr>
        <w:t>well-known</w:t>
      </w:r>
      <w:r w:rsidR="00844AEC" w:rsidRPr="0022667E">
        <w:rPr>
          <w:rFonts w:ascii="Times New Roman" w:hAnsi="Times New Roman" w:cs="Times New Roman"/>
          <w:sz w:val="36"/>
          <w:szCs w:val="36"/>
        </w:rPr>
        <w:t xml:space="preserve"> </w:t>
      </w:r>
      <w:r w:rsidR="00640D12" w:rsidRPr="0022667E">
        <w:rPr>
          <w:rFonts w:ascii="Times New Roman" w:hAnsi="Times New Roman" w:cs="Times New Roman"/>
          <w:sz w:val="36"/>
          <w:szCs w:val="36"/>
        </w:rPr>
        <w:t xml:space="preserve">warnings (one </w:t>
      </w:r>
      <w:r w:rsidR="00BC1A27" w:rsidRPr="0022667E">
        <w:rPr>
          <w:rFonts w:ascii="Times New Roman" w:hAnsi="Times New Roman" w:cs="Times New Roman"/>
          <w:sz w:val="36"/>
          <w:szCs w:val="36"/>
        </w:rPr>
        <w:t>Praise</w:t>
      </w:r>
      <w:r w:rsidR="00640D12" w:rsidRPr="0022667E">
        <w:rPr>
          <w:rFonts w:ascii="Times New Roman" w:hAnsi="Times New Roman" w:cs="Times New Roman"/>
          <w:sz w:val="36"/>
          <w:szCs w:val="36"/>
        </w:rPr>
        <w:t xml:space="preserve">) </w:t>
      </w:r>
      <w:r w:rsidR="00844AEC" w:rsidRPr="0022667E">
        <w:rPr>
          <w:rFonts w:ascii="Times New Roman" w:hAnsi="Times New Roman" w:cs="Times New Roman"/>
          <w:sz w:val="36"/>
          <w:szCs w:val="36"/>
        </w:rPr>
        <w:t xml:space="preserve">to the </w:t>
      </w:r>
      <w:r w:rsidR="00F06543" w:rsidRPr="0022667E">
        <w:rPr>
          <w:rFonts w:ascii="Times New Roman" w:hAnsi="Times New Roman" w:cs="Times New Roman"/>
          <w:sz w:val="36"/>
          <w:szCs w:val="36"/>
        </w:rPr>
        <w:t>s</w:t>
      </w:r>
      <w:r w:rsidR="00844AEC" w:rsidRPr="0022667E">
        <w:rPr>
          <w:rFonts w:ascii="Times New Roman" w:hAnsi="Times New Roman" w:cs="Times New Roman"/>
          <w:sz w:val="36"/>
          <w:szCs w:val="36"/>
        </w:rPr>
        <w:t xml:space="preserve">even churches in Asia Minor being Ephesus, Smyrna, Pergamum, Thyatira, </w:t>
      </w:r>
      <w:r w:rsidR="007A7F01" w:rsidRPr="0022667E">
        <w:rPr>
          <w:rFonts w:ascii="Times New Roman" w:hAnsi="Times New Roman" w:cs="Times New Roman"/>
          <w:sz w:val="36"/>
          <w:szCs w:val="36"/>
        </w:rPr>
        <w:t>Sardis, Philadelphia</w:t>
      </w:r>
      <w:r w:rsidR="00F06543" w:rsidRPr="0022667E">
        <w:rPr>
          <w:rFonts w:ascii="Times New Roman" w:hAnsi="Times New Roman" w:cs="Times New Roman"/>
          <w:sz w:val="36"/>
          <w:szCs w:val="36"/>
        </w:rPr>
        <w:t xml:space="preserve"> and</w:t>
      </w:r>
      <w:r w:rsidR="007A7F01" w:rsidRPr="0022667E">
        <w:rPr>
          <w:rFonts w:ascii="Times New Roman" w:hAnsi="Times New Roman" w:cs="Times New Roman"/>
          <w:sz w:val="36"/>
          <w:szCs w:val="36"/>
        </w:rPr>
        <w:t xml:space="preserve"> Laodicea. </w:t>
      </w:r>
      <w:r w:rsidR="00640D12" w:rsidRPr="0022667E">
        <w:rPr>
          <w:rFonts w:ascii="Times New Roman" w:hAnsi="Times New Roman" w:cs="Times New Roman"/>
          <w:sz w:val="36"/>
          <w:szCs w:val="36"/>
        </w:rPr>
        <w:t xml:space="preserve">It is noted that the church in Philadelphia received a praise and not a warning. </w:t>
      </w:r>
      <w:r w:rsidR="00BC1A27" w:rsidRPr="0022667E">
        <w:rPr>
          <w:rFonts w:ascii="Times New Roman" w:hAnsi="Times New Roman" w:cs="Times New Roman"/>
          <w:sz w:val="36"/>
          <w:szCs w:val="36"/>
        </w:rPr>
        <w:t>It is not a stretch to label the concern</w:t>
      </w:r>
      <w:r w:rsidR="001B007B">
        <w:rPr>
          <w:rFonts w:ascii="Times New Roman" w:hAnsi="Times New Roman" w:cs="Times New Roman"/>
          <w:sz w:val="36"/>
          <w:szCs w:val="36"/>
        </w:rPr>
        <w:t>s</w:t>
      </w:r>
      <w:r w:rsidR="00BC1A27" w:rsidRPr="0022667E">
        <w:rPr>
          <w:rFonts w:ascii="Times New Roman" w:hAnsi="Times New Roman" w:cs="Times New Roman"/>
          <w:sz w:val="36"/>
          <w:szCs w:val="36"/>
        </w:rPr>
        <w:t xml:space="preserve"> addressed to the churches in Asia Minor </w:t>
      </w:r>
      <w:r w:rsidR="00F06543" w:rsidRPr="0022667E">
        <w:rPr>
          <w:rFonts w:ascii="Times New Roman" w:hAnsi="Times New Roman" w:cs="Times New Roman"/>
          <w:sz w:val="36"/>
          <w:szCs w:val="36"/>
        </w:rPr>
        <w:t xml:space="preserve">as </w:t>
      </w:r>
      <w:r w:rsidR="00BC1A27" w:rsidRPr="0022667E">
        <w:rPr>
          <w:rFonts w:ascii="Times New Roman" w:hAnsi="Times New Roman" w:cs="Times New Roman"/>
          <w:sz w:val="36"/>
          <w:szCs w:val="36"/>
        </w:rPr>
        <w:t>the transitional issue of the day. In fact, these are transitional issue</w:t>
      </w:r>
      <w:r w:rsidR="00F06543" w:rsidRPr="0022667E">
        <w:rPr>
          <w:rFonts w:ascii="Times New Roman" w:hAnsi="Times New Roman" w:cs="Times New Roman"/>
          <w:sz w:val="36"/>
          <w:szCs w:val="36"/>
        </w:rPr>
        <w:t>s</w:t>
      </w:r>
      <w:r w:rsidR="00BC1A27" w:rsidRPr="0022667E">
        <w:rPr>
          <w:rFonts w:ascii="Times New Roman" w:hAnsi="Times New Roman" w:cs="Times New Roman"/>
          <w:sz w:val="36"/>
          <w:szCs w:val="36"/>
        </w:rPr>
        <w:t xml:space="preserve"> that are challenged to convey the Gospel to the next generation</w:t>
      </w:r>
      <w:r w:rsidR="001B007B">
        <w:rPr>
          <w:rFonts w:ascii="Times New Roman" w:hAnsi="Times New Roman" w:cs="Times New Roman"/>
          <w:sz w:val="36"/>
          <w:szCs w:val="36"/>
        </w:rPr>
        <w:t xml:space="preserve"> throughout the ages</w:t>
      </w:r>
      <w:r w:rsidR="00BC1A27" w:rsidRPr="0022667E">
        <w:rPr>
          <w:rFonts w:ascii="Times New Roman" w:hAnsi="Times New Roman" w:cs="Times New Roman"/>
          <w:sz w:val="36"/>
          <w:szCs w:val="36"/>
        </w:rPr>
        <w:t>. We have the same today a</w:t>
      </w:r>
      <w:r w:rsidR="00F06543" w:rsidRPr="0022667E">
        <w:rPr>
          <w:rFonts w:ascii="Times New Roman" w:hAnsi="Times New Roman" w:cs="Times New Roman"/>
          <w:sz w:val="36"/>
          <w:szCs w:val="36"/>
        </w:rPr>
        <w:t>s</w:t>
      </w:r>
      <w:r w:rsidR="00BC1A27" w:rsidRPr="0022667E">
        <w:rPr>
          <w:rFonts w:ascii="Times New Roman" w:hAnsi="Times New Roman" w:cs="Times New Roman"/>
          <w:sz w:val="36"/>
          <w:szCs w:val="36"/>
        </w:rPr>
        <w:t xml:space="preserve"> the Church did over</w:t>
      </w:r>
      <w:r w:rsidR="00BC1A27">
        <w:rPr>
          <w:rFonts w:ascii="Times New Roman" w:hAnsi="Times New Roman" w:cs="Times New Roman"/>
          <w:sz w:val="36"/>
          <w:szCs w:val="36"/>
        </w:rPr>
        <w:t xml:space="preserve"> nineteen-hundred years ago. </w:t>
      </w:r>
    </w:p>
    <w:p w14:paraId="05AFF7C4" w14:textId="37799885" w:rsidR="00844AEC" w:rsidRPr="00844AEC" w:rsidRDefault="00844AEC" w:rsidP="00844AEC">
      <w:pPr>
        <w:spacing w:line="360" w:lineRule="auto"/>
        <w:ind w:left="0" w:firstLine="720"/>
        <w:rPr>
          <w:rFonts w:ascii="Times New Roman" w:hAnsi="Times New Roman" w:cs="Times New Roman"/>
          <w:b/>
          <w:color w:val="C00000"/>
          <w:sz w:val="36"/>
          <w:szCs w:val="36"/>
          <w:vertAlign w:val="superscript"/>
        </w:rPr>
      </w:pPr>
      <w:r w:rsidRPr="00844AEC">
        <w:rPr>
          <w:rFonts w:ascii="Times New Roman" w:hAnsi="Times New Roman" w:cs="Times New Roman"/>
          <w:b/>
          <w:color w:val="C00000"/>
          <w:sz w:val="36"/>
          <w:szCs w:val="36"/>
        </w:rPr>
        <w:t xml:space="preserve">To the Church in Ephesus </w:t>
      </w:r>
      <w:r>
        <w:rPr>
          <w:rFonts w:ascii="Times New Roman" w:hAnsi="Times New Roman" w:cs="Times New Roman"/>
          <w:b/>
          <w:color w:val="C00000"/>
          <w:sz w:val="36"/>
          <w:szCs w:val="36"/>
        </w:rPr>
        <w:t xml:space="preserve"> </w:t>
      </w:r>
      <w:r w:rsidRPr="00844AEC">
        <w:rPr>
          <w:rFonts w:ascii="Times New Roman" w:hAnsi="Times New Roman" w:cs="Times New Roman"/>
          <w:b/>
          <w:color w:val="C00000"/>
          <w:sz w:val="36"/>
          <w:szCs w:val="36"/>
        </w:rPr>
        <w:t xml:space="preserve"> Revelation 2:4</w:t>
      </w:r>
    </w:p>
    <w:p w14:paraId="36BB1E5C" w14:textId="6AB5C93D" w:rsid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color w:val="C00000"/>
          <w:sz w:val="36"/>
          <w:szCs w:val="36"/>
          <w:vertAlign w:val="superscript"/>
        </w:rPr>
        <w:t>4</w:t>
      </w:r>
      <w:r w:rsidRPr="00844AEC">
        <w:rPr>
          <w:rFonts w:ascii="Times New Roman" w:hAnsi="Times New Roman" w:cs="Times New Roman"/>
          <w:color w:val="C00000"/>
          <w:sz w:val="36"/>
          <w:szCs w:val="36"/>
        </w:rPr>
        <w:t xml:space="preserve"> 'But I have </w:t>
      </w:r>
      <w:r w:rsidRPr="00844AEC">
        <w:rPr>
          <w:rFonts w:ascii="Times New Roman" w:hAnsi="Times New Roman" w:cs="Times New Roman"/>
          <w:i/>
          <w:iCs/>
          <w:color w:val="C00000"/>
          <w:sz w:val="36"/>
          <w:szCs w:val="36"/>
        </w:rPr>
        <w:t xml:space="preserve">this </w:t>
      </w:r>
      <w:r w:rsidRPr="00844AEC">
        <w:rPr>
          <w:rFonts w:ascii="Times New Roman" w:hAnsi="Times New Roman" w:cs="Times New Roman"/>
          <w:color w:val="C00000"/>
          <w:sz w:val="36"/>
          <w:szCs w:val="36"/>
        </w:rPr>
        <w:t xml:space="preserve">against you, that you have left your first love.    </w:t>
      </w:r>
      <w:r>
        <w:rPr>
          <w:rFonts w:ascii="Times New Roman" w:hAnsi="Times New Roman" w:cs="Times New Roman"/>
          <w:sz w:val="36"/>
          <w:szCs w:val="36"/>
        </w:rPr>
        <w:t xml:space="preserve"> </w:t>
      </w:r>
    </w:p>
    <w:p w14:paraId="667FB299" w14:textId="6705D59B" w:rsidR="00844AEC" w:rsidRPr="00844AEC" w:rsidRDefault="00844AEC" w:rsidP="00844AEC">
      <w:pPr>
        <w:spacing w:line="360" w:lineRule="auto"/>
        <w:ind w:left="0" w:firstLine="0"/>
        <w:rPr>
          <w:rFonts w:ascii="Times New Roman" w:hAnsi="Times New Roman" w:cs="Times New Roman"/>
          <w:b/>
          <w:sz w:val="36"/>
          <w:szCs w:val="36"/>
        </w:rPr>
      </w:pPr>
      <w:r>
        <w:rPr>
          <w:rFonts w:ascii="Times New Roman" w:hAnsi="Times New Roman" w:cs="Times New Roman"/>
          <w:sz w:val="36"/>
          <w:szCs w:val="36"/>
        </w:rPr>
        <w:tab/>
      </w:r>
      <w:r w:rsidRPr="00844AEC">
        <w:rPr>
          <w:rFonts w:ascii="Times New Roman" w:hAnsi="Times New Roman" w:cs="Times New Roman"/>
          <w:b/>
          <w:sz w:val="36"/>
          <w:szCs w:val="36"/>
        </w:rPr>
        <w:t>To the Church in Smyrna   Revelation 2:8-11</w:t>
      </w:r>
    </w:p>
    <w:p w14:paraId="4BF38859" w14:textId="77777777"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8</w:t>
      </w:r>
      <w:r w:rsidRPr="00844AEC">
        <w:rPr>
          <w:rFonts w:ascii="Times New Roman" w:hAnsi="Times New Roman" w:cs="Times New Roman"/>
          <w:sz w:val="36"/>
          <w:szCs w:val="36"/>
        </w:rPr>
        <w:t xml:space="preserve"> "And to the angel of the church in Smyrna write: The first and the last, who was dead, and has come to life, says this:</w:t>
      </w:r>
    </w:p>
    <w:p w14:paraId="58C2A655" w14:textId="77777777" w:rsidR="00844AEC" w:rsidRPr="00844AEC" w:rsidRDefault="00844AEC" w:rsidP="00844AEC">
      <w:pPr>
        <w:spacing w:line="360" w:lineRule="auto"/>
        <w:ind w:left="0" w:firstLine="0"/>
        <w:rPr>
          <w:rFonts w:ascii="Times New Roman" w:hAnsi="Times New Roman" w:cs="Times New Roman"/>
          <w:sz w:val="36"/>
          <w:szCs w:val="36"/>
          <w:u w:val="single"/>
        </w:rPr>
      </w:pPr>
      <w:r w:rsidRPr="00844AEC">
        <w:rPr>
          <w:rFonts w:ascii="Times New Roman" w:hAnsi="Times New Roman" w:cs="Times New Roman"/>
          <w:sz w:val="36"/>
          <w:szCs w:val="36"/>
          <w:u w:val="single"/>
        </w:rPr>
        <w:t xml:space="preserve"> </w:t>
      </w:r>
      <w:r w:rsidRPr="00844AEC">
        <w:rPr>
          <w:rFonts w:ascii="Times New Roman" w:hAnsi="Times New Roman" w:cs="Times New Roman"/>
          <w:sz w:val="36"/>
          <w:szCs w:val="36"/>
          <w:u w:val="single"/>
          <w:vertAlign w:val="superscript"/>
        </w:rPr>
        <w:t>9</w:t>
      </w:r>
      <w:r w:rsidRPr="00844AEC">
        <w:rPr>
          <w:rFonts w:ascii="Times New Roman" w:hAnsi="Times New Roman" w:cs="Times New Roman"/>
          <w:sz w:val="36"/>
          <w:szCs w:val="36"/>
          <w:u w:val="single"/>
        </w:rPr>
        <w:t xml:space="preserve"> 'I know your tribulation and your poverty (but you are rich), and the blasphemy by those who say they are Jews and are not, but are a synagogue of Satan.</w:t>
      </w:r>
    </w:p>
    <w:p w14:paraId="3E73E937" w14:textId="77777777"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sz w:val="36"/>
          <w:szCs w:val="36"/>
        </w:rPr>
        <w:lastRenderedPageBreak/>
        <w:t xml:space="preserve"> </w:t>
      </w:r>
      <w:r w:rsidRPr="00844AEC">
        <w:rPr>
          <w:rFonts w:ascii="Times New Roman" w:hAnsi="Times New Roman" w:cs="Times New Roman"/>
          <w:sz w:val="36"/>
          <w:szCs w:val="36"/>
          <w:vertAlign w:val="superscript"/>
        </w:rPr>
        <w:t>10</w:t>
      </w:r>
      <w:r w:rsidRPr="00844AEC">
        <w:rPr>
          <w:rFonts w:ascii="Times New Roman" w:hAnsi="Times New Roman" w:cs="Times New Roman"/>
          <w:sz w:val="36"/>
          <w:szCs w:val="36"/>
        </w:rPr>
        <w:t xml:space="preserve"> 'Do not fear what you are about to suffer. Behold, the devil is about to cast some of you into prison, so that you will be tested, and you will have tribulation for ten days. Be faithful until death, and I will give you the crown of life.</w:t>
      </w:r>
    </w:p>
    <w:p w14:paraId="7FC6B0C1" w14:textId="62CC5F72"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11</w:t>
      </w:r>
      <w:r w:rsidRPr="00844AEC">
        <w:rPr>
          <w:rFonts w:ascii="Times New Roman" w:hAnsi="Times New Roman" w:cs="Times New Roman"/>
          <w:sz w:val="36"/>
          <w:szCs w:val="36"/>
        </w:rPr>
        <w:t xml:space="preserve"> 'He who has an ear, let him hear what the Spirit says to the churches. He who overcomes will not be hurt by the second death.' </w:t>
      </w:r>
      <w:r>
        <w:rPr>
          <w:rFonts w:ascii="Times New Roman" w:hAnsi="Times New Roman" w:cs="Times New Roman"/>
          <w:sz w:val="36"/>
          <w:szCs w:val="36"/>
        </w:rPr>
        <w:t xml:space="preserve">  </w:t>
      </w:r>
    </w:p>
    <w:p w14:paraId="0477CAC9" w14:textId="3DBC664D" w:rsidR="00844AEC" w:rsidRPr="00844AEC" w:rsidRDefault="00844AEC" w:rsidP="0091049F">
      <w:pPr>
        <w:spacing w:line="360" w:lineRule="auto"/>
        <w:ind w:left="0" w:firstLine="720"/>
        <w:rPr>
          <w:rFonts w:ascii="Times New Roman" w:hAnsi="Times New Roman" w:cs="Times New Roman"/>
          <w:b/>
          <w:color w:val="7030A0"/>
          <w:sz w:val="36"/>
          <w:szCs w:val="36"/>
        </w:rPr>
      </w:pPr>
      <w:r w:rsidRPr="00844AEC">
        <w:rPr>
          <w:rFonts w:ascii="Times New Roman" w:hAnsi="Times New Roman" w:cs="Times New Roman"/>
          <w:b/>
          <w:color w:val="7030A0"/>
          <w:sz w:val="36"/>
          <w:szCs w:val="36"/>
        </w:rPr>
        <w:t>To the church in Pergamum   Revelation 2:12-16</w:t>
      </w:r>
    </w:p>
    <w:p w14:paraId="02AB3F70" w14:textId="77777777" w:rsidR="00844AEC" w:rsidRPr="00844AEC" w:rsidRDefault="00844AEC" w:rsidP="00844AEC">
      <w:pPr>
        <w:spacing w:line="360" w:lineRule="auto"/>
        <w:ind w:left="0" w:firstLine="0"/>
        <w:rPr>
          <w:rFonts w:ascii="Times New Roman" w:hAnsi="Times New Roman" w:cs="Times New Roman"/>
          <w:color w:val="7030A0"/>
          <w:sz w:val="36"/>
          <w:szCs w:val="36"/>
        </w:rPr>
      </w:pPr>
      <w:r w:rsidRPr="00844AEC">
        <w:rPr>
          <w:rFonts w:ascii="Times New Roman" w:hAnsi="Times New Roman" w:cs="Times New Roman"/>
          <w:color w:val="7030A0"/>
          <w:sz w:val="36"/>
          <w:szCs w:val="36"/>
        </w:rPr>
        <w:t xml:space="preserve"> </w:t>
      </w:r>
      <w:r w:rsidRPr="00844AEC">
        <w:rPr>
          <w:rFonts w:ascii="Times New Roman" w:hAnsi="Times New Roman" w:cs="Times New Roman"/>
          <w:color w:val="7030A0"/>
          <w:sz w:val="36"/>
          <w:szCs w:val="36"/>
          <w:vertAlign w:val="superscript"/>
        </w:rPr>
        <w:t>12</w:t>
      </w:r>
      <w:r w:rsidRPr="00844AEC">
        <w:rPr>
          <w:rFonts w:ascii="Times New Roman" w:hAnsi="Times New Roman" w:cs="Times New Roman"/>
          <w:color w:val="7030A0"/>
          <w:sz w:val="36"/>
          <w:szCs w:val="36"/>
        </w:rPr>
        <w:t xml:space="preserve"> "And to the angel of the church in Pergamum write: The One who has the sharp two-edged sword says this:</w:t>
      </w:r>
    </w:p>
    <w:p w14:paraId="7EAD6AEC" w14:textId="77777777" w:rsidR="00844AEC" w:rsidRPr="00844AEC" w:rsidRDefault="00844AEC" w:rsidP="00844AEC">
      <w:pPr>
        <w:spacing w:line="360" w:lineRule="auto"/>
        <w:ind w:left="0" w:firstLine="0"/>
        <w:rPr>
          <w:rFonts w:ascii="Times New Roman" w:hAnsi="Times New Roman" w:cs="Times New Roman"/>
          <w:color w:val="7030A0"/>
          <w:sz w:val="36"/>
          <w:szCs w:val="36"/>
        </w:rPr>
      </w:pPr>
      <w:r w:rsidRPr="00844AEC">
        <w:rPr>
          <w:rFonts w:ascii="Times New Roman" w:hAnsi="Times New Roman" w:cs="Times New Roman"/>
          <w:color w:val="7030A0"/>
          <w:sz w:val="36"/>
          <w:szCs w:val="36"/>
        </w:rPr>
        <w:t xml:space="preserve"> </w:t>
      </w:r>
      <w:r w:rsidRPr="00844AEC">
        <w:rPr>
          <w:rFonts w:ascii="Times New Roman" w:hAnsi="Times New Roman" w:cs="Times New Roman"/>
          <w:color w:val="7030A0"/>
          <w:sz w:val="36"/>
          <w:szCs w:val="36"/>
          <w:vertAlign w:val="superscript"/>
        </w:rPr>
        <w:t>13</w:t>
      </w:r>
      <w:r w:rsidRPr="00844AEC">
        <w:rPr>
          <w:rFonts w:ascii="Times New Roman" w:hAnsi="Times New Roman" w:cs="Times New Roman"/>
          <w:color w:val="7030A0"/>
          <w:sz w:val="36"/>
          <w:szCs w:val="36"/>
        </w:rPr>
        <w:t xml:space="preserve"> 'I know where you dwell, where Satan's throne is; and you hold fast My name, and did not deny My faith even in the days of Antipas, My witness, My faithful one, who was killed among you, where Satan dwells.</w:t>
      </w:r>
    </w:p>
    <w:p w14:paraId="5DEBEBA0" w14:textId="77777777"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14</w:t>
      </w:r>
      <w:r w:rsidRPr="00844AEC">
        <w:rPr>
          <w:rFonts w:ascii="Times New Roman" w:hAnsi="Times New Roman" w:cs="Times New Roman"/>
          <w:sz w:val="36"/>
          <w:szCs w:val="36"/>
        </w:rPr>
        <w:t xml:space="preserve"> 'But I have a few things against you, because you have there some who hold the teaching of Balaam, who kept teaching </w:t>
      </w:r>
      <w:proofErr w:type="spellStart"/>
      <w:r w:rsidRPr="00844AEC">
        <w:rPr>
          <w:rFonts w:ascii="Times New Roman" w:hAnsi="Times New Roman" w:cs="Times New Roman"/>
          <w:sz w:val="36"/>
          <w:szCs w:val="36"/>
        </w:rPr>
        <w:t>Balak</w:t>
      </w:r>
      <w:proofErr w:type="spellEnd"/>
      <w:r w:rsidRPr="00844AEC">
        <w:rPr>
          <w:rFonts w:ascii="Times New Roman" w:hAnsi="Times New Roman" w:cs="Times New Roman"/>
          <w:sz w:val="36"/>
          <w:szCs w:val="36"/>
        </w:rPr>
        <w:t xml:space="preserve"> to put a stumbling block before the sons of Israel, to eat things sacrificed to idols and to commit </w:t>
      </w:r>
      <w:r w:rsidRPr="00844AEC">
        <w:rPr>
          <w:rFonts w:ascii="Times New Roman" w:hAnsi="Times New Roman" w:cs="Times New Roman"/>
          <w:i/>
          <w:iCs/>
          <w:sz w:val="36"/>
          <w:szCs w:val="36"/>
        </w:rPr>
        <w:t xml:space="preserve">acts of </w:t>
      </w:r>
      <w:r w:rsidRPr="00844AEC">
        <w:rPr>
          <w:rFonts w:ascii="Times New Roman" w:hAnsi="Times New Roman" w:cs="Times New Roman"/>
          <w:sz w:val="36"/>
          <w:szCs w:val="36"/>
        </w:rPr>
        <w:t>immorality.</w:t>
      </w:r>
    </w:p>
    <w:p w14:paraId="3EBB4EB0" w14:textId="77777777"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15</w:t>
      </w:r>
      <w:r w:rsidRPr="00844AEC">
        <w:rPr>
          <w:rFonts w:ascii="Times New Roman" w:hAnsi="Times New Roman" w:cs="Times New Roman"/>
          <w:sz w:val="36"/>
          <w:szCs w:val="36"/>
        </w:rPr>
        <w:t xml:space="preserve"> 'So you also have some who in the same way hold the teaching of the Nicolaitans.</w:t>
      </w:r>
    </w:p>
    <w:p w14:paraId="32C68F8E" w14:textId="0AEB8C4F" w:rsidR="00844AEC" w:rsidRPr="00844AEC" w:rsidRDefault="00844AEC" w:rsidP="00844AEC">
      <w:pPr>
        <w:spacing w:line="360" w:lineRule="auto"/>
        <w:ind w:left="0" w:firstLine="0"/>
        <w:rPr>
          <w:rFonts w:ascii="Times New Roman" w:hAnsi="Times New Roman" w:cs="Times New Roman"/>
          <w:color w:val="7030A0"/>
          <w:sz w:val="36"/>
          <w:szCs w:val="36"/>
        </w:rPr>
      </w:pPr>
      <w:r w:rsidRPr="00844AEC">
        <w:rPr>
          <w:rFonts w:ascii="Times New Roman" w:hAnsi="Times New Roman" w:cs="Times New Roman"/>
          <w:color w:val="7030A0"/>
          <w:sz w:val="36"/>
          <w:szCs w:val="36"/>
        </w:rPr>
        <w:lastRenderedPageBreak/>
        <w:t xml:space="preserve"> </w:t>
      </w:r>
      <w:r w:rsidRPr="00844AEC">
        <w:rPr>
          <w:rFonts w:ascii="Times New Roman" w:hAnsi="Times New Roman" w:cs="Times New Roman"/>
          <w:color w:val="7030A0"/>
          <w:sz w:val="36"/>
          <w:szCs w:val="36"/>
          <w:vertAlign w:val="superscript"/>
        </w:rPr>
        <w:t>16</w:t>
      </w:r>
      <w:r w:rsidRPr="00844AEC">
        <w:rPr>
          <w:rFonts w:ascii="Times New Roman" w:hAnsi="Times New Roman" w:cs="Times New Roman"/>
          <w:color w:val="7030A0"/>
          <w:sz w:val="36"/>
          <w:szCs w:val="36"/>
        </w:rPr>
        <w:t xml:space="preserve"> 'Therefore repent; or else I am coming to you quickly, and I will make war against them with the sword of My mouth. </w:t>
      </w:r>
      <w:r>
        <w:rPr>
          <w:rFonts w:ascii="Times New Roman" w:hAnsi="Times New Roman" w:cs="Times New Roman"/>
          <w:color w:val="7030A0"/>
          <w:sz w:val="36"/>
          <w:szCs w:val="36"/>
        </w:rPr>
        <w:t xml:space="preserve"> </w:t>
      </w:r>
    </w:p>
    <w:p w14:paraId="29871D73" w14:textId="442F9D8C" w:rsidR="00844AEC" w:rsidRPr="00844AEC" w:rsidRDefault="00844AEC" w:rsidP="0091049F">
      <w:pPr>
        <w:spacing w:line="360" w:lineRule="auto"/>
        <w:ind w:left="0" w:firstLine="720"/>
        <w:rPr>
          <w:rFonts w:ascii="Times New Roman" w:hAnsi="Times New Roman" w:cs="Times New Roman"/>
          <w:b/>
          <w:color w:val="943634" w:themeColor="accent2" w:themeShade="BF"/>
          <w:sz w:val="36"/>
          <w:szCs w:val="36"/>
        </w:rPr>
      </w:pPr>
      <w:r w:rsidRPr="00844AEC">
        <w:rPr>
          <w:rFonts w:ascii="Times New Roman" w:hAnsi="Times New Roman" w:cs="Times New Roman"/>
          <w:b/>
          <w:color w:val="943634" w:themeColor="accent2" w:themeShade="BF"/>
          <w:sz w:val="36"/>
          <w:szCs w:val="36"/>
        </w:rPr>
        <w:t>To the church in Thyatira    Revelation 2:18-21</w:t>
      </w:r>
    </w:p>
    <w:p w14:paraId="3F8191E1" w14:textId="77777777" w:rsidR="00844AEC" w:rsidRPr="00844AEC" w:rsidRDefault="00844AEC" w:rsidP="00844AEC">
      <w:pPr>
        <w:spacing w:line="360" w:lineRule="auto"/>
        <w:ind w:left="0" w:firstLine="0"/>
        <w:rPr>
          <w:rFonts w:ascii="Times New Roman" w:hAnsi="Times New Roman" w:cs="Times New Roman"/>
          <w:color w:val="943634" w:themeColor="accent2" w:themeShade="BF"/>
          <w:sz w:val="36"/>
          <w:szCs w:val="36"/>
        </w:rPr>
      </w:pPr>
      <w:r w:rsidRPr="00844AEC">
        <w:rPr>
          <w:rFonts w:ascii="Times New Roman" w:hAnsi="Times New Roman" w:cs="Times New Roman"/>
          <w:color w:val="943634" w:themeColor="accent2" w:themeShade="BF"/>
          <w:sz w:val="36"/>
          <w:szCs w:val="36"/>
        </w:rPr>
        <w:t xml:space="preserve"> </w:t>
      </w:r>
      <w:r w:rsidRPr="00844AEC">
        <w:rPr>
          <w:rFonts w:ascii="Times New Roman" w:hAnsi="Times New Roman" w:cs="Times New Roman"/>
          <w:color w:val="943634" w:themeColor="accent2" w:themeShade="BF"/>
          <w:sz w:val="36"/>
          <w:szCs w:val="36"/>
          <w:vertAlign w:val="superscript"/>
        </w:rPr>
        <w:t>18</w:t>
      </w:r>
      <w:r w:rsidRPr="00844AEC">
        <w:rPr>
          <w:rFonts w:ascii="Times New Roman" w:hAnsi="Times New Roman" w:cs="Times New Roman"/>
          <w:color w:val="943634" w:themeColor="accent2" w:themeShade="BF"/>
          <w:sz w:val="36"/>
          <w:szCs w:val="36"/>
        </w:rPr>
        <w:t xml:space="preserve"> "And to the angel of the church in Thyatira write: The Son of God, who has eyes like a flame of fire, and His feet are like burnished bronze, says this:</w:t>
      </w:r>
    </w:p>
    <w:p w14:paraId="68C63B0E" w14:textId="77777777" w:rsidR="00844AEC" w:rsidRPr="00844AEC" w:rsidRDefault="00844AEC" w:rsidP="00844AEC">
      <w:pPr>
        <w:spacing w:line="360" w:lineRule="auto"/>
        <w:ind w:left="0" w:firstLine="0"/>
        <w:rPr>
          <w:rFonts w:ascii="Times New Roman" w:hAnsi="Times New Roman" w:cs="Times New Roman"/>
          <w:color w:val="943634" w:themeColor="accent2" w:themeShade="BF"/>
          <w:sz w:val="36"/>
          <w:szCs w:val="36"/>
        </w:rPr>
      </w:pPr>
      <w:r w:rsidRPr="00844AEC">
        <w:rPr>
          <w:rFonts w:ascii="Times New Roman" w:hAnsi="Times New Roman" w:cs="Times New Roman"/>
          <w:color w:val="943634" w:themeColor="accent2" w:themeShade="BF"/>
          <w:sz w:val="36"/>
          <w:szCs w:val="36"/>
        </w:rPr>
        <w:t xml:space="preserve"> </w:t>
      </w:r>
      <w:r w:rsidRPr="00844AEC">
        <w:rPr>
          <w:rFonts w:ascii="Times New Roman" w:hAnsi="Times New Roman" w:cs="Times New Roman"/>
          <w:color w:val="943634" w:themeColor="accent2" w:themeShade="BF"/>
          <w:sz w:val="36"/>
          <w:szCs w:val="36"/>
          <w:vertAlign w:val="superscript"/>
        </w:rPr>
        <w:t>19</w:t>
      </w:r>
      <w:r w:rsidRPr="00844AEC">
        <w:rPr>
          <w:rFonts w:ascii="Times New Roman" w:hAnsi="Times New Roman" w:cs="Times New Roman"/>
          <w:color w:val="943634" w:themeColor="accent2" w:themeShade="BF"/>
          <w:sz w:val="36"/>
          <w:szCs w:val="36"/>
        </w:rPr>
        <w:t xml:space="preserve"> 'I know your deeds, and your love and faith and service and perseverance, and that your deeds of late are greater than at first.</w:t>
      </w:r>
    </w:p>
    <w:p w14:paraId="17D46B85" w14:textId="77777777"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color w:val="943634" w:themeColor="accent2" w:themeShade="BF"/>
          <w:sz w:val="36"/>
          <w:szCs w:val="36"/>
        </w:rPr>
        <w:t xml:space="preserve"> </w:t>
      </w:r>
      <w:r w:rsidRPr="00844AEC">
        <w:rPr>
          <w:rFonts w:ascii="Times New Roman" w:hAnsi="Times New Roman" w:cs="Times New Roman"/>
          <w:sz w:val="36"/>
          <w:szCs w:val="36"/>
          <w:vertAlign w:val="superscript"/>
        </w:rPr>
        <w:t>20</w:t>
      </w:r>
      <w:r w:rsidRPr="00844AEC">
        <w:rPr>
          <w:rFonts w:ascii="Times New Roman" w:hAnsi="Times New Roman" w:cs="Times New Roman"/>
          <w:sz w:val="36"/>
          <w:szCs w:val="36"/>
        </w:rPr>
        <w:t xml:space="preserve"> 'But I have </w:t>
      </w:r>
      <w:r w:rsidRPr="00844AEC">
        <w:rPr>
          <w:rFonts w:ascii="Times New Roman" w:hAnsi="Times New Roman" w:cs="Times New Roman"/>
          <w:i/>
          <w:iCs/>
          <w:sz w:val="36"/>
          <w:szCs w:val="36"/>
        </w:rPr>
        <w:t xml:space="preserve">this </w:t>
      </w:r>
      <w:r w:rsidRPr="00844AEC">
        <w:rPr>
          <w:rFonts w:ascii="Times New Roman" w:hAnsi="Times New Roman" w:cs="Times New Roman"/>
          <w:sz w:val="36"/>
          <w:szCs w:val="36"/>
        </w:rPr>
        <w:t xml:space="preserve">against you, that you tolerate the woman Jezebel, who calls herself a prophetess, and she teaches and leads My bond-servants astray so that they commit </w:t>
      </w:r>
      <w:r w:rsidRPr="00844AEC">
        <w:rPr>
          <w:rFonts w:ascii="Times New Roman" w:hAnsi="Times New Roman" w:cs="Times New Roman"/>
          <w:i/>
          <w:iCs/>
          <w:sz w:val="36"/>
          <w:szCs w:val="36"/>
        </w:rPr>
        <w:t xml:space="preserve">acts of </w:t>
      </w:r>
      <w:r w:rsidRPr="00844AEC">
        <w:rPr>
          <w:rFonts w:ascii="Times New Roman" w:hAnsi="Times New Roman" w:cs="Times New Roman"/>
          <w:sz w:val="36"/>
          <w:szCs w:val="36"/>
        </w:rPr>
        <w:t>immorality and eat things sacrificed to idols.</w:t>
      </w:r>
    </w:p>
    <w:p w14:paraId="2A87F8B9" w14:textId="77777777" w:rsidR="00844AEC" w:rsidRDefault="00844AEC" w:rsidP="00844AEC">
      <w:pPr>
        <w:spacing w:line="360" w:lineRule="auto"/>
        <w:ind w:left="0" w:firstLine="0"/>
        <w:rPr>
          <w:rFonts w:ascii="Times New Roman" w:hAnsi="Times New Roman" w:cs="Times New Roman"/>
          <w:color w:val="943634" w:themeColor="accent2" w:themeShade="BF"/>
          <w:sz w:val="36"/>
          <w:szCs w:val="36"/>
        </w:rPr>
      </w:pPr>
      <w:r w:rsidRPr="00844AEC">
        <w:rPr>
          <w:rFonts w:ascii="Times New Roman" w:hAnsi="Times New Roman" w:cs="Times New Roman"/>
          <w:color w:val="943634" w:themeColor="accent2" w:themeShade="BF"/>
          <w:sz w:val="36"/>
          <w:szCs w:val="36"/>
        </w:rPr>
        <w:t xml:space="preserve"> </w:t>
      </w:r>
      <w:r w:rsidRPr="00844AEC">
        <w:rPr>
          <w:rFonts w:ascii="Times New Roman" w:hAnsi="Times New Roman" w:cs="Times New Roman"/>
          <w:color w:val="943634" w:themeColor="accent2" w:themeShade="BF"/>
          <w:sz w:val="36"/>
          <w:szCs w:val="36"/>
          <w:vertAlign w:val="superscript"/>
        </w:rPr>
        <w:t>21</w:t>
      </w:r>
      <w:r w:rsidRPr="00844AEC">
        <w:rPr>
          <w:rFonts w:ascii="Times New Roman" w:hAnsi="Times New Roman" w:cs="Times New Roman"/>
          <w:color w:val="943634" w:themeColor="accent2" w:themeShade="BF"/>
          <w:sz w:val="36"/>
          <w:szCs w:val="36"/>
        </w:rPr>
        <w:t xml:space="preserve"> 'I gave her time to repent, and she does not want to repent of her immorality.</w:t>
      </w:r>
      <w:r>
        <w:rPr>
          <w:rFonts w:ascii="Times New Roman" w:hAnsi="Times New Roman" w:cs="Times New Roman"/>
          <w:color w:val="943634" w:themeColor="accent2" w:themeShade="BF"/>
          <w:sz w:val="36"/>
          <w:szCs w:val="36"/>
        </w:rPr>
        <w:t xml:space="preserve"> </w:t>
      </w:r>
    </w:p>
    <w:p w14:paraId="3253672F" w14:textId="10088D37" w:rsidR="00844AEC" w:rsidRPr="00844AEC" w:rsidRDefault="00844AEC" w:rsidP="00844AEC">
      <w:pPr>
        <w:spacing w:line="360" w:lineRule="auto"/>
        <w:ind w:left="0" w:firstLine="720"/>
        <w:rPr>
          <w:rFonts w:ascii="Times New Roman" w:hAnsi="Times New Roman" w:cs="Times New Roman"/>
          <w:b/>
          <w:color w:val="00B050"/>
          <w:sz w:val="36"/>
          <w:szCs w:val="36"/>
          <w:vertAlign w:val="superscript"/>
        </w:rPr>
      </w:pPr>
      <w:r w:rsidRPr="0091049F">
        <w:rPr>
          <w:rFonts w:ascii="Times New Roman" w:hAnsi="Times New Roman" w:cs="Times New Roman"/>
          <w:b/>
          <w:color w:val="00B050"/>
          <w:sz w:val="36"/>
          <w:szCs w:val="36"/>
        </w:rPr>
        <w:t xml:space="preserve">To the church in Sardis </w:t>
      </w:r>
      <w:r w:rsidR="00497F9A">
        <w:rPr>
          <w:rFonts w:ascii="Times New Roman" w:hAnsi="Times New Roman" w:cs="Times New Roman"/>
          <w:b/>
          <w:color w:val="00B050"/>
          <w:sz w:val="36"/>
          <w:szCs w:val="36"/>
        </w:rPr>
        <w:t xml:space="preserve"> </w:t>
      </w:r>
      <w:r w:rsidRPr="0091049F">
        <w:rPr>
          <w:rFonts w:ascii="Times New Roman" w:hAnsi="Times New Roman" w:cs="Times New Roman"/>
          <w:b/>
          <w:color w:val="00B050"/>
          <w:sz w:val="36"/>
          <w:szCs w:val="36"/>
        </w:rPr>
        <w:t xml:space="preserve"> Revelation 3:1</w:t>
      </w:r>
      <w:r w:rsidR="0091049F" w:rsidRPr="0091049F">
        <w:rPr>
          <w:rFonts w:ascii="Times New Roman" w:hAnsi="Times New Roman" w:cs="Times New Roman"/>
          <w:b/>
          <w:color w:val="00B050"/>
          <w:sz w:val="36"/>
          <w:szCs w:val="36"/>
        </w:rPr>
        <w:t>-3</w:t>
      </w:r>
    </w:p>
    <w:p w14:paraId="44AA4B6B" w14:textId="127B52F9" w:rsidR="00844AEC" w:rsidRPr="00844AEC" w:rsidRDefault="00844AEC" w:rsidP="00844AEC">
      <w:pPr>
        <w:spacing w:line="360" w:lineRule="auto"/>
        <w:ind w:left="0" w:firstLine="0"/>
        <w:rPr>
          <w:rFonts w:ascii="Times New Roman" w:hAnsi="Times New Roman" w:cs="Times New Roman"/>
          <w:sz w:val="36"/>
          <w:szCs w:val="36"/>
        </w:rPr>
      </w:pPr>
      <w:r w:rsidRPr="00844AEC">
        <w:rPr>
          <w:rFonts w:ascii="Times New Roman" w:hAnsi="Times New Roman" w:cs="Times New Roman"/>
          <w:b/>
          <w:bCs/>
          <w:color w:val="00B050"/>
          <w:sz w:val="36"/>
          <w:szCs w:val="36"/>
        </w:rPr>
        <w:t>Revelation 3:1</w:t>
      </w:r>
      <w:r w:rsidRPr="00844AEC">
        <w:rPr>
          <w:rFonts w:ascii="Times New Roman" w:hAnsi="Times New Roman" w:cs="Times New Roman"/>
          <w:color w:val="00B050"/>
          <w:sz w:val="36"/>
          <w:szCs w:val="36"/>
        </w:rPr>
        <w:t xml:space="preserve"> "To the angel of the church in Sardis write: He who has the seven Spirits of God and the seven stars, says this</w:t>
      </w:r>
      <w:r w:rsidRPr="00844AEC">
        <w:rPr>
          <w:rFonts w:ascii="Times New Roman" w:hAnsi="Times New Roman" w:cs="Times New Roman"/>
          <w:sz w:val="36"/>
          <w:szCs w:val="36"/>
        </w:rPr>
        <w:t>: 'I know your deeds, that you have a name that you are alive, but you are dead.</w:t>
      </w:r>
    </w:p>
    <w:p w14:paraId="541C1D70" w14:textId="77777777" w:rsidR="00844AEC" w:rsidRPr="00844AEC" w:rsidRDefault="00844AEC" w:rsidP="00844AEC">
      <w:pPr>
        <w:spacing w:line="360" w:lineRule="auto"/>
        <w:ind w:left="0" w:firstLine="0"/>
        <w:rPr>
          <w:rFonts w:ascii="Times New Roman" w:hAnsi="Times New Roman" w:cs="Times New Roman"/>
          <w:color w:val="00B050"/>
          <w:sz w:val="36"/>
          <w:szCs w:val="36"/>
        </w:rPr>
      </w:pP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2</w:t>
      </w:r>
      <w:r w:rsidRPr="00844AEC">
        <w:rPr>
          <w:rFonts w:ascii="Times New Roman" w:hAnsi="Times New Roman" w:cs="Times New Roman"/>
          <w:sz w:val="36"/>
          <w:szCs w:val="36"/>
        </w:rPr>
        <w:t xml:space="preserve"> 'Wake up, and strengthen the things that remain, which were about to die; for I have not found your deeds completed in the sight of My </w:t>
      </w:r>
      <w:r w:rsidRPr="00844AEC">
        <w:rPr>
          <w:rFonts w:ascii="Times New Roman" w:hAnsi="Times New Roman" w:cs="Times New Roman"/>
          <w:sz w:val="36"/>
          <w:szCs w:val="36"/>
        </w:rPr>
        <w:lastRenderedPageBreak/>
        <w:t xml:space="preserve">God.   </w:t>
      </w:r>
      <w:r w:rsidRPr="00844AEC">
        <w:rPr>
          <w:rFonts w:ascii="Times New Roman" w:hAnsi="Times New Roman" w:cs="Times New Roman"/>
          <w:color w:val="00B050"/>
          <w:sz w:val="36"/>
          <w:szCs w:val="36"/>
          <w:vertAlign w:val="superscript"/>
        </w:rPr>
        <w:t>3</w:t>
      </w:r>
      <w:r w:rsidRPr="00844AEC">
        <w:rPr>
          <w:rFonts w:ascii="Times New Roman" w:hAnsi="Times New Roman" w:cs="Times New Roman"/>
          <w:color w:val="00B050"/>
          <w:sz w:val="36"/>
          <w:szCs w:val="36"/>
        </w:rPr>
        <w:t xml:space="preserve"> 'So remember what you have received and heard; and keep </w:t>
      </w:r>
      <w:r w:rsidRPr="00844AEC">
        <w:rPr>
          <w:rFonts w:ascii="Times New Roman" w:hAnsi="Times New Roman" w:cs="Times New Roman"/>
          <w:i/>
          <w:iCs/>
          <w:color w:val="00B050"/>
          <w:sz w:val="36"/>
          <w:szCs w:val="36"/>
        </w:rPr>
        <w:t>it</w:t>
      </w:r>
      <w:r w:rsidRPr="00844AEC">
        <w:rPr>
          <w:rFonts w:ascii="Times New Roman" w:hAnsi="Times New Roman" w:cs="Times New Roman"/>
          <w:color w:val="00B050"/>
          <w:sz w:val="36"/>
          <w:szCs w:val="36"/>
        </w:rPr>
        <w:t>, and repent. Therefore if you do not wake up, I will come like a thief, and you will not know at what hour I will come to you.</w:t>
      </w:r>
    </w:p>
    <w:p w14:paraId="0A14389A" w14:textId="11255F10" w:rsidR="00844AEC" w:rsidRPr="00844AEC" w:rsidRDefault="0091049F" w:rsidP="00844AEC">
      <w:pPr>
        <w:spacing w:line="360" w:lineRule="auto"/>
        <w:ind w:left="0" w:firstLine="0"/>
        <w:rPr>
          <w:rFonts w:ascii="Times New Roman" w:hAnsi="Times New Roman" w:cs="Times New Roman"/>
          <w:b/>
          <w:color w:val="E36C0A" w:themeColor="accent6" w:themeShade="BF"/>
          <w:sz w:val="36"/>
          <w:szCs w:val="36"/>
        </w:rPr>
      </w:pPr>
      <w:r>
        <w:rPr>
          <w:rFonts w:ascii="Times New Roman" w:hAnsi="Times New Roman" w:cs="Times New Roman"/>
          <w:color w:val="00B050"/>
          <w:sz w:val="36"/>
          <w:szCs w:val="36"/>
        </w:rPr>
        <w:t xml:space="preserve"> </w:t>
      </w:r>
      <w:r>
        <w:rPr>
          <w:rFonts w:ascii="Times New Roman" w:hAnsi="Times New Roman" w:cs="Times New Roman"/>
          <w:color w:val="00B050"/>
          <w:sz w:val="36"/>
          <w:szCs w:val="36"/>
        </w:rPr>
        <w:tab/>
      </w:r>
      <w:r w:rsidRPr="0091049F">
        <w:rPr>
          <w:rFonts w:ascii="Times New Roman" w:hAnsi="Times New Roman" w:cs="Times New Roman"/>
          <w:b/>
          <w:color w:val="E36C0A" w:themeColor="accent6" w:themeShade="BF"/>
          <w:sz w:val="36"/>
          <w:szCs w:val="36"/>
        </w:rPr>
        <w:t xml:space="preserve">To the church in Philadelphia  </w:t>
      </w:r>
      <w:r w:rsidR="00F06543">
        <w:rPr>
          <w:rFonts w:ascii="Times New Roman" w:hAnsi="Times New Roman" w:cs="Times New Roman"/>
          <w:b/>
          <w:color w:val="E36C0A" w:themeColor="accent6" w:themeShade="BF"/>
          <w:sz w:val="36"/>
          <w:szCs w:val="36"/>
        </w:rPr>
        <w:t xml:space="preserve"> </w:t>
      </w:r>
      <w:r w:rsidRPr="0091049F">
        <w:rPr>
          <w:rFonts w:ascii="Times New Roman" w:hAnsi="Times New Roman" w:cs="Times New Roman"/>
          <w:b/>
          <w:color w:val="E36C0A" w:themeColor="accent6" w:themeShade="BF"/>
          <w:sz w:val="36"/>
          <w:szCs w:val="36"/>
        </w:rPr>
        <w:t>Revelation 3:7-8</w:t>
      </w:r>
    </w:p>
    <w:p w14:paraId="4FEE4FD7" w14:textId="1190FA1B" w:rsidR="007A7F01" w:rsidRPr="007A7F01" w:rsidRDefault="00F06543" w:rsidP="00844AEC">
      <w:pPr>
        <w:spacing w:line="360" w:lineRule="auto"/>
        <w:ind w:left="0" w:firstLine="0"/>
        <w:rPr>
          <w:rFonts w:ascii="Times New Roman" w:hAnsi="Times New Roman" w:cs="Times New Roman"/>
          <w:sz w:val="36"/>
          <w:szCs w:val="36"/>
        </w:rPr>
      </w:pPr>
      <w:r w:rsidRPr="0022667E">
        <w:rPr>
          <w:rFonts w:ascii="Times New Roman" w:hAnsi="Times New Roman" w:cs="Times New Roman"/>
          <w:sz w:val="36"/>
          <w:szCs w:val="36"/>
        </w:rPr>
        <w:t>(</w:t>
      </w:r>
      <w:r w:rsidR="0022667E" w:rsidRPr="0022667E">
        <w:rPr>
          <w:rFonts w:ascii="Times New Roman" w:hAnsi="Times New Roman" w:cs="Times New Roman"/>
          <w:sz w:val="36"/>
          <w:szCs w:val="36"/>
        </w:rPr>
        <w:t>God d</w:t>
      </w:r>
      <w:r w:rsidR="007A7F01" w:rsidRPr="0022667E">
        <w:rPr>
          <w:rFonts w:ascii="Times New Roman" w:hAnsi="Times New Roman" w:cs="Times New Roman"/>
          <w:sz w:val="36"/>
          <w:szCs w:val="36"/>
        </w:rPr>
        <w:t>id not have something against.</w:t>
      </w:r>
      <w:r w:rsidRPr="0022667E">
        <w:rPr>
          <w:rFonts w:ascii="Times New Roman" w:hAnsi="Times New Roman" w:cs="Times New Roman"/>
          <w:sz w:val="36"/>
          <w:szCs w:val="36"/>
        </w:rPr>
        <w:t>)</w:t>
      </w:r>
    </w:p>
    <w:p w14:paraId="44CC1A40" w14:textId="5840FB1C" w:rsidR="00844AEC" w:rsidRPr="00844AEC" w:rsidRDefault="00844AEC" w:rsidP="00844AEC">
      <w:pPr>
        <w:spacing w:line="360" w:lineRule="auto"/>
        <w:ind w:left="0" w:firstLine="0"/>
        <w:rPr>
          <w:rFonts w:ascii="Times New Roman" w:hAnsi="Times New Roman" w:cs="Times New Roman"/>
          <w:color w:val="E36C0A" w:themeColor="accent6" w:themeShade="BF"/>
          <w:sz w:val="36"/>
          <w:szCs w:val="36"/>
        </w:rPr>
      </w:pPr>
      <w:r w:rsidRPr="00844AEC">
        <w:rPr>
          <w:rFonts w:ascii="Times New Roman" w:hAnsi="Times New Roman" w:cs="Times New Roman"/>
          <w:color w:val="E36C0A" w:themeColor="accent6" w:themeShade="BF"/>
          <w:sz w:val="36"/>
          <w:szCs w:val="36"/>
        </w:rPr>
        <w:t xml:space="preserve"> </w:t>
      </w:r>
      <w:r w:rsidRPr="00844AEC">
        <w:rPr>
          <w:rFonts w:ascii="Times New Roman" w:hAnsi="Times New Roman" w:cs="Times New Roman"/>
          <w:color w:val="E36C0A" w:themeColor="accent6" w:themeShade="BF"/>
          <w:sz w:val="36"/>
          <w:szCs w:val="36"/>
          <w:vertAlign w:val="superscript"/>
        </w:rPr>
        <w:t>7</w:t>
      </w:r>
      <w:r w:rsidRPr="00844AEC">
        <w:rPr>
          <w:rFonts w:ascii="Times New Roman" w:hAnsi="Times New Roman" w:cs="Times New Roman"/>
          <w:color w:val="E36C0A" w:themeColor="accent6" w:themeShade="BF"/>
          <w:sz w:val="36"/>
          <w:szCs w:val="36"/>
        </w:rPr>
        <w:t xml:space="preserve"> "And to the angel of the church in Philadelphia write: He who is holy, who is true, who has the key of David, who opens and no one will shut, and who shuts and no one opens, says this:</w:t>
      </w:r>
    </w:p>
    <w:p w14:paraId="6517ECD4" w14:textId="77777777" w:rsidR="00844AEC" w:rsidRPr="00844AEC" w:rsidRDefault="00844AEC" w:rsidP="00844AEC">
      <w:pPr>
        <w:spacing w:line="360" w:lineRule="auto"/>
        <w:ind w:left="0" w:firstLine="0"/>
        <w:rPr>
          <w:rFonts w:ascii="Times New Roman" w:hAnsi="Times New Roman" w:cs="Times New Roman"/>
          <w:color w:val="E36C0A" w:themeColor="accent6" w:themeShade="BF"/>
          <w:sz w:val="36"/>
          <w:szCs w:val="36"/>
        </w:rPr>
      </w:pPr>
      <w:r w:rsidRPr="00844AEC">
        <w:rPr>
          <w:rFonts w:ascii="Times New Roman" w:hAnsi="Times New Roman" w:cs="Times New Roman"/>
          <w:b/>
          <w:sz w:val="36"/>
          <w:szCs w:val="36"/>
        </w:rPr>
        <w:t xml:space="preserve"> </w:t>
      </w:r>
      <w:r w:rsidRPr="00844AEC">
        <w:rPr>
          <w:rFonts w:ascii="Times New Roman" w:hAnsi="Times New Roman" w:cs="Times New Roman"/>
          <w:b/>
          <w:sz w:val="36"/>
          <w:szCs w:val="36"/>
          <w:vertAlign w:val="superscript"/>
        </w:rPr>
        <w:t>8</w:t>
      </w:r>
      <w:r w:rsidRPr="00844AEC">
        <w:rPr>
          <w:rFonts w:ascii="Times New Roman" w:hAnsi="Times New Roman" w:cs="Times New Roman"/>
          <w:b/>
          <w:sz w:val="36"/>
          <w:szCs w:val="36"/>
        </w:rPr>
        <w:t xml:space="preserve"> 'I know your deeds</w:t>
      </w:r>
      <w:r w:rsidRPr="00844AEC">
        <w:rPr>
          <w:rFonts w:ascii="Times New Roman" w:hAnsi="Times New Roman" w:cs="Times New Roman"/>
          <w:color w:val="E36C0A" w:themeColor="accent6" w:themeShade="BF"/>
          <w:sz w:val="36"/>
          <w:szCs w:val="36"/>
        </w:rPr>
        <w:t>. Behold, I have put before you an open door which no one can shut, because you have a little power, and have kept My word, and have not denied My name.</w:t>
      </w:r>
    </w:p>
    <w:p w14:paraId="65C45D68" w14:textId="4BA35BBC" w:rsidR="00844AEC" w:rsidRPr="00844AEC" w:rsidRDefault="0091049F" w:rsidP="00844AEC">
      <w:pPr>
        <w:spacing w:line="360" w:lineRule="auto"/>
        <w:ind w:left="0" w:firstLine="0"/>
        <w:rPr>
          <w:rFonts w:ascii="Times New Roman" w:hAnsi="Times New Roman" w:cs="Times New Roman"/>
          <w:b/>
          <w:color w:val="0070C0"/>
          <w:sz w:val="36"/>
          <w:szCs w:val="36"/>
        </w:rPr>
      </w:pPr>
      <w:r>
        <w:rPr>
          <w:rFonts w:ascii="Times New Roman" w:hAnsi="Times New Roman" w:cs="Times New Roman"/>
          <w:color w:val="E36C0A" w:themeColor="accent6" w:themeShade="BF"/>
          <w:sz w:val="36"/>
          <w:szCs w:val="36"/>
        </w:rPr>
        <w:t xml:space="preserve"> </w:t>
      </w:r>
      <w:r>
        <w:rPr>
          <w:rFonts w:ascii="Times New Roman" w:hAnsi="Times New Roman" w:cs="Times New Roman"/>
          <w:sz w:val="36"/>
          <w:szCs w:val="36"/>
        </w:rPr>
        <w:tab/>
      </w:r>
      <w:r w:rsidRPr="0091049F">
        <w:rPr>
          <w:rFonts w:ascii="Times New Roman" w:hAnsi="Times New Roman" w:cs="Times New Roman"/>
          <w:b/>
          <w:color w:val="0070C0"/>
          <w:sz w:val="36"/>
          <w:szCs w:val="36"/>
        </w:rPr>
        <w:t>To the Church in Laodicea    Revelation 34:14-17</w:t>
      </w:r>
      <w:r w:rsidR="00844AEC" w:rsidRPr="00844AEC">
        <w:rPr>
          <w:rFonts w:ascii="Times New Roman" w:hAnsi="Times New Roman" w:cs="Times New Roman"/>
          <w:b/>
          <w:color w:val="0070C0"/>
          <w:sz w:val="36"/>
          <w:szCs w:val="36"/>
        </w:rPr>
        <w:t xml:space="preserve"> </w:t>
      </w:r>
    </w:p>
    <w:p w14:paraId="501C2B47" w14:textId="766C0189" w:rsidR="00234187" w:rsidRPr="00521ECC" w:rsidRDefault="00844AEC" w:rsidP="00E27535">
      <w:pPr>
        <w:spacing w:line="360" w:lineRule="auto"/>
        <w:ind w:left="0" w:firstLine="0"/>
        <w:rPr>
          <w:rFonts w:ascii="Times New Roman" w:hAnsi="Times New Roman" w:cs="Times New Roman"/>
          <w:sz w:val="36"/>
          <w:szCs w:val="36"/>
        </w:rPr>
      </w:pPr>
      <w:r w:rsidRPr="00844AEC">
        <w:rPr>
          <w:rFonts w:ascii="Times New Roman" w:hAnsi="Times New Roman" w:cs="Times New Roman"/>
          <w:color w:val="0070C0"/>
          <w:sz w:val="36"/>
          <w:szCs w:val="36"/>
          <w:vertAlign w:val="superscript"/>
        </w:rPr>
        <w:t>14</w:t>
      </w:r>
      <w:r w:rsidRPr="00844AEC">
        <w:rPr>
          <w:rFonts w:ascii="Times New Roman" w:hAnsi="Times New Roman" w:cs="Times New Roman"/>
          <w:color w:val="0070C0"/>
          <w:sz w:val="36"/>
          <w:szCs w:val="36"/>
        </w:rPr>
        <w:t xml:space="preserve"> "To the angel of the church in Laodicea write: The Amen, the faithful and true Witness, the Beginning of the creation of God, says this</w:t>
      </w:r>
      <w:r w:rsidRPr="00844AEC">
        <w:rPr>
          <w:rFonts w:ascii="Times New Roman" w:hAnsi="Times New Roman" w:cs="Times New Roman"/>
          <w:sz w:val="36"/>
          <w:szCs w:val="36"/>
        </w:rPr>
        <w:t>:</w:t>
      </w:r>
      <w:r w:rsidR="0091049F" w:rsidRPr="007A7F01">
        <w:rPr>
          <w:rFonts w:ascii="Times New Roman" w:hAnsi="Times New Roman" w:cs="Times New Roman"/>
          <w:sz w:val="36"/>
          <w:szCs w:val="36"/>
        </w:rPr>
        <w:t xml:space="preserve">    </w:t>
      </w: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15</w:t>
      </w:r>
      <w:r w:rsidRPr="00844AEC">
        <w:rPr>
          <w:rFonts w:ascii="Times New Roman" w:hAnsi="Times New Roman" w:cs="Times New Roman"/>
          <w:sz w:val="36"/>
          <w:szCs w:val="36"/>
        </w:rPr>
        <w:t xml:space="preserve"> 'I know your deeds, that you are neither cold nor hot; I wish that you were cold or hot.</w:t>
      </w:r>
      <w:r w:rsidR="0091049F" w:rsidRPr="007A7F01">
        <w:rPr>
          <w:rFonts w:ascii="Times New Roman" w:hAnsi="Times New Roman" w:cs="Times New Roman"/>
          <w:sz w:val="36"/>
          <w:szCs w:val="36"/>
        </w:rPr>
        <w:t xml:space="preserve">  </w:t>
      </w:r>
      <w:r w:rsidRPr="00844AEC">
        <w:rPr>
          <w:rFonts w:ascii="Times New Roman" w:hAnsi="Times New Roman" w:cs="Times New Roman"/>
          <w:sz w:val="36"/>
          <w:szCs w:val="36"/>
        </w:rPr>
        <w:t xml:space="preserve"> </w:t>
      </w:r>
      <w:r w:rsidRPr="00844AEC">
        <w:rPr>
          <w:rFonts w:ascii="Times New Roman" w:hAnsi="Times New Roman" w:cs="Times New Roman"/>
          <w:sz w:val="36"/>
          <w:szCs w:val="36"/>
          <w:vertAlign w:val="superscript"/>
        </w:rPr>
        <w:t>16</w:t>
      </w:r>
      <w:r w:rsidRPr="00844AEC">
        <w:rPr>
          <w:rFonts w:ascii="Times New Roman" w:hAnsi="Times New Roman" w:cs="Times New Roman"/>
          <w:sz w:val="36"/>
          <w:szCs w:val="36"/>
        </w:rPr>
        <w:t xml:space="preserve"> 'So because you are lukewarm, and neither hot nor cold, I will spit you out of My mouth.</w:t>
      </w:r>
      <w:r w:rsidR="0091049F" w:rsidRPr="007A7F01">
        <w:rPr>
          <w:rFonts w:ascii="Times New Roman" w:hAnsi="Times New Roman" w:cs="Times New Roman"/>
          <w:sz w:val="36"/>
          <w:szCs w:val="36"/>
        </w:rPr>
        <w:t xml:space="preserve">  </w:t>
      </w:r>
      <w:r w:rsidRPr="00844AEC">
        <w:rPr>
          <w:rFonts w:ascii="Times New Roman" w:hAnsi="Times New Roman" w:cs="Times New Roman"/>
          <w:sz w:val="36"/>
          <w:szCs w:val="36"/>
        </w:rPr>
        <w:t xml:space="preserve"> </w:t>
      </w:r>
      <w:r w:rsidRPr="00844AEC">
        <w:rPr>
          <w:rFonts w:ascii="Times New Roman" w:hAnsi="Times New Roman" w:cs="Times New Roman"/>
          <w:color w:val="0070C0"/>
          <w:sz w:val="36"/>
          <w:szCs w:val="36"/>
          <w:vertAlign w:val="superscript"/>
        </w:rPr>
        <w:t>17</w:t>
      </w:r>
      <w:r w:rsidRPr="00844AEC">
        <w:rPr>
          <w:rFonts w:ascii="Times New Roman" w:hAnsi="Times New Roman" w:cs="Times New Roman"/>
          <w:color w:val="0070C0"/>
          <w:sz w:val="36"/>
          <w:szCs w:val="36"/>
        </w:rPr>
        <w:t xml:space="preserve"> 'Because you say, "I am rich, and have become wealthy, and have need of nothing," and you do not know that you are wretched and miserable and poor and blind and naked, </w:t>
      </w:r>
      <w:r w:rsidR="0091049F" w:rsidRPr="0091049F">
        <w:rPr>
          <w:rFonts w:ascii="Times New Roman" w:hAnsi="Times New Roman" w:cs="Times New Roman"/>
          <w:color w:val="0070C0"/>
          <w:sz w:val="36"/>
          <w:szCs w:val="36"/>
        </w:rPr>
        <w:t xml:space="preserve"> </w:t>
      </w:r>
      <w:r w:rsidR="007458FF">
        <w:rPr>
          <w:rFonts w:ascii="Times New Roman" w:hAnsi="Times New Roman" w:cs="Times New Roman"/>
          <w:color w:val="0070C0"/>
          <w:sz w:val="36"/>
          <w:szCs w:val="36"/>
        </w:rPr>
        <w:t xml:space="preserve"> </w:t>
      </w:r>
      <w:r w:rsidR="00234187">
        <w:rPr>
          <w:rFonts w:ascii="Times New Roman" w:hAnsi="Times New Roman" w:cs="Times New Roman"/>
          <w:sz w:val="36"/>
          <w:szCs w:val="36"/>
        </w:rPr>
        <w:tab/>
      </w:r>
    </w:p>
    <w:sectPr w:rsidR="00234187" w:rsidRPr="00521ECC" w:rsidSect="00F57509">
      <w:pgSz w:w="12240" w:h="15840"/>
      <w:pgMar w:top="117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3C"/>
    <w:rsid w:val="000044F1"/>
    <w:rsid w:val="00031BF0"/>
    <w:rsid w:val="00035B0A"/>
    <w:rsid w:val="000511C4"/>
    <w:rsid w:val="00066099"/>
    <w:rsid w:val="00072C6D"/>
    <w:rsid w:val="001177A6"/>
    <w:rsid w:val="001A2621"/>
    <w:rsid w:val="001B007B"/>
    <w:rsid w:val="001E4BE5"/>
    <w:rsid w:val="0022667E"/>
    <w:rsid w:val="00234187"/>
    <w:rsid w:val="002A2FF6"/>
    <w:rsid w:val="002A67FD"/>
    <w:rsid w:val="002B135D"/>
    <w:rsid w:val="002B3663"/>
    <w:rsid w:val="002C150D"/>
    <w:rsid w:val="002C2215"/>
    <w:rsid w:val="002C34AA"/>
    <w:rsid w:val="003249C7"/>
    <w:rsid w:val="003A45C4"/>
    <w:rsid w:val="003B19AA"/>
    <w:rsid w:val="003D4B67"/>
    <w:rsid w:val="00431C9F"/>
    <w:rsid w:val="0045617F"/>
    <w:rsid w:val="004807BF"/>
    <w:rsid w:val="00497F9A"/>
    <w:rsid w:val="004D12B4"/>
    <w:rsid w:val="004E7B45"/>
    <w:rsid w:val="004F0DEA"/>
    <w:rsid w:val="00521ECC"/>
    <w:rsid w:val="00552919"/>
    <w:rsid w:val="005B2CAB"/>
    <w:rsid w:val="005C2EE5"/>
    <w:rsid w:val="005D217D"/>
    <w:rsid w:val="00612270"/>
    <w:rsid w:val="00622717"/>
    <w:rsid w:val="00640D12"/>
    <w:rsid w:val="00696401"/>
    <w:rsid w:val="006E4226"/>
    <w:rsid w:val="007011E8"/>
    <w:rsid w:val="007045B6"/>
    <w:rsid w:val="007230D7"/>
    <w:rsid w:val="00732E25"/>
    <w:rsid w:val="00735382"/>
    <w:rsid w:val="007458FF"/>
    <w:rsid w:val="007A1CE4"/>
    <w:rsid w:val="007A7F01"/>
    <w:rsid w:val="007B3B5D"/>
    <w:rsid w:val="00844AEC"/>
    <w:rsid w:val="00860826"/>
    <w:rsid w:val="008D08C5"/>
    <w:rsid w:val="008E05E4"/>
    <w:rsid w:val="008E6805"/>
    <w:rsid w:val="0091049F"/>
    <w:rsid w:val="0092457B"/>
    <w:rsid w:val="00937A20"/>
    <w:rsid w:val="009513FD"/>
    <w:rsid w:val="00A13AB0"/>
    <w:rsid w:val="00B03933"/>
    <w:rsid w:val="00B129D9"/>
    <w:rsid w:val="00B16318"/>
    <w:rsid w:val="00B5121B"/>
    <w:rsid w:val="00B7414F"/>
    <w:rsid w:val="00B970EC"/>
    <w:rsid w:val="00BB0E09"/>
    <w:rsid w:val="00BC1A27"/>
    <w:rsid w:val="00BE6F3C"/>
    <w:rsid w:val="00BF1215"/>
    <w:rsid w:val="00C10D2C"/>
    <w:rsid w:val="00C41677"/>
    <w:rsid w:val="00C440A6"/>
    <w:rsid w:val="00C966CC"/>
    <w:rsid w:val="00CC24B3"/>
    <w:rsid w:val="00CF242A"/>
    <w:rsid w:val="00D36369"/>
    <w:rsid w:val="00D56DF6"/>
    <w:rsid w:val="00D9128C"/>
    <w:rsid w:val="00D94FD4"/>
    <w:rsid w:val="00DB621F"/>
    <w:rsid w:val="00DC004F"/>
    <w:rsid w:val="00DF4E7F"/>
    <w:rsid w:val="00E224C0"/>
    <w:rsid w:val="00E27535"/>
    <w:rsid w:val="00E42D03"/>
    <w:rsid w:val="00EF723C"/>
    <w:rsid w:val="00F06543"/>
    <w:rsid w:val="00F47B8A"/>
    <w:rsid w:val="00F57509"/>
    <w:rsid w:val="00FB4349"/>
    <w:rsid w:val="00FB7B86"/>
    <w:rsid w:val="00FE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27AC"/>
  <w15:docId w15:val="{AD333B7D-8540-414B-A77A-D93A14A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2B4"/>
    <w:rPr>
      <w:color w:val="0000FF" w:themeColor="hyperlink"/>
      <w:u w:val="single"/>
    </w:rPr>
  </w:style>
  <w:style w:type="character" w:customStyle="1" w:styleId="UnresolvedMention1">
    <w:name w:val="Unresolved Mention1"/>
    <w:basedOn w:val="DefaultParagraphFont"/>
    <w:uiPriority w:val="99"/>
    <w:semiHidden/>
    <w:unhideWhenUsed/>
    <w:rsid w:val="004D12B4"/>
    <w:rPr>
      <w:color w:val="605E5C"/>
      <w:shd w:val="clear" w:color="auto" w:fill="E1DFDD"/>
    </w:rPr>
  </w:style>
  <w:style w:type="paragraph" w:styleId="BalloonText">
    <w:name w:val="Balloon Text"/>
    <w:basedOn w:val="Normal"/>
    <w:link w:val="BalloonTextChar"/>
    <w:uiPriority w:val="99"/>
    <w:semiHidden/>
    <w:unhideWhenUsed/>
    <w:rsid w:val="007458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6507">
      <w:bodyDiv w:val="1"/>
      <w:marLeft w:val="0"/>
      <w:marRight w:val="0"/>
      <w:marTop w:val="0"/>
      <w:marBottom w:val="0"/>
      <w:divBdr>
        <w:top w:val="none" w:sz="0" w:space="0" w:color="auto"/>
        <w:left w:val="none" w:sz="0" w:space="0" w:color="auto"/>
        <w:bottom w:val="none" w:sz="0" w:space="0" w:color="auto"/>
        <w:right w:val="none" w:sz="0" w:space="0" w:color="auto"/>
      </w:divBdr>
      <w:divsChild>
        <w:div w:id="1800995896">
          <w:marLeft w:val="0"/>
          <w:marRight w:val="0"/>
          <w:marTop w:val="0"/>
          <w:marBottom w:val="0"/>
          <w:divBdr>
            <w:top w:val="none" w:sz="0" w:space="0" w:color="auto"/>
            <w:left w:val="none" w:sz="0" w:space="0" w:color="auto"/>
            <w:bottom w:val="none" w:sz="0" w:space="0" w:color="auto"/>
            <w:right w:val="none" w:sz="0" w:space="0" w:color="auto"/>
          </w:divBdr>
          <w:divsChild>
            <w:div w:id="561479371">
              <w:marLeft w:val="0"/>
              <w:marRight w:val="0"/>
              <w:marTop w:val="0"/>
              <w:marBottom w:val="0"/>
              <w:divBdr>
                <w:top w:val="none" w:sz="0" w:space="0" w:color="auto"/>
                <w:left w:val="none" w:sz="0" w:space="0" w:color="auto"/>
                <w:bottom w:val="none" w:sz="0" w:space="0" w:color="auto"/>
                <w:right w:val="none" w:sz="0" w:space="0" w:color="auto"/>
              </w:divBdr>
              <w:divsChild>
                <w:div w:id="1421832748">
                  <w:marLeft w:val="0"/>
                  <w:marRight w:val="0"/>
                  <w:marTop w:val="120"/>
                  <w:marBottom w:val="480"/>
                  <w:divBdr>
                    <w:top w:val="none" w:sz="0" w:space="0" w:color="auto"/>
                    <w:left w:val="none" w:sz="0" w:space="0" w:color="auto"/>
                    <w:bottom w:val="none" w:sz="0" w:space="0" w:color="auto"/>
                    <w:right w:val="none" w:sz="0" w:space="0" w:color="auto"/>
                  </w:divBdr>
                  <w:divsChild>
                    <w:div w:id="1095516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el.org/ccel/schaff/anf05.html" TargetMode="External"/><Relationship Id="rId13" Type="http://schemas.openxmlformats.org/officeDocument/2006/relationships/hyperlink" Target="https://www.ccel.org/ccel/schaff/anf10.html" TargetMode="External"/><Relationship Id="rId18" Type="http://schemas.openxmlformats.org/officeDocument/2006/relationships/hyperlink" Target="https://www.ccel.org/ccel/schaff/npnf105.html" TargetMode="External"/><Relationship Id="rId26" Type="http://schemas.openxmlformats.org/officeDocument/2006/relationships/hyperlink" Target="https://www.ccel.org/ccel/schaff/npnf113.html" TargetMode="External"/><Relationship Id="rId39" Type="http://schemas.openxmlformats.org/officeDocument/2006/relationships/hyperlink" Target="https://www.ccel.org/ccel/schaff/npnf212.html" TargetMode="External"/><Relationship Id="rId3" Type="http://schemas.openxmlformats.org/officeDocument/2006/relationships/webSettings" Target="webSettings.xml"/><Relationship Id="rId21" Type="http://schemas.openxmlformats.org/officeDocument/2006/relationships/hyperlink" Target="https://www.ccel.org/ccel/schaff/npnf108.html" TargetMode="External"/><Relationship Id="rId34" Type="http://schemas.openxmlformats.org/officeDocument/2006/relationships/hyperlink" Target="https://www.ccel.org/ccel/schaff/npnf207.html" TargetMode="External"/><Relationship Id="rId42" Type="http://schemas.openxmlformats.org/officeDocument/2006/relationships/fontTable" Target="fontTable.xml"/><Relationship Id="rId7" Type="http://schemas.openxmlformats.org/officeDocument/2006/relationships/hyperlink" Target="https://www.ccel.org/ccel/schaff/anf04.html" TargetMode="External"/><Relationship Id="rId12" Type="http://schemas.openxmlformats.org/officeDocument/2006/relationships/hyperlink" Target="https://www.ccel.org/ccel/schaff/anf09.html" TargetMode="External"/><Relationship Id="rId17" Type="http://schemas.openxmlformats.org/officeDocument/2006/relationships/hyperlink" Target="https://www.ccel.org/ccel/schaff/npnf104.html" TargetMode="External"/><Relationship Id="rId25" Type="http://schemas.openxmlformats.org/officeDocument/2006/relationships/hyperlink" Target="https://www.ccel.org/ccel/schaff/npnf112.html" TargetMode="External"/><Relationship Id="rId33" Type="http://schemas.openxmlformats.org/officeDocument/2006/relationships/hyperlink" Target="https://www.ccel.org/ccel/schaff/npnf206.html" TargetMode="External"/><Relationship Id="rId38" Type="http://schemas.openxmlformats.org/officeDocument/2006/relationships/hyperlink" Target="https://www.ccel.org/ccel/schaff/npnf211.html" TargetMode="External"/><Relationship Id="rId2" Type="http://schemas.openxmlformats.org/officeDocument/2006/relationships/settings" Target="settings.xml"/><Relationship Id="rId16" Type="http://schemas.openxmlformats.org/officeDocument/2006/relationships/hyperlink" Target="https://www.ccel.org/ccel/schaff/npnf103.html" TargetMode="External"/><Relationship Id="rId20" Type="http://schemas.openxmlformats.org/officeDocument/2006/relationships/hyperlink" Target="https://www.ccel.org/ccel/schaff/npnf107.html" TargetMode="External"/><Relationship Id="rId29" Type="http://schemas.openxmlformats.org/officeDocument/2006/relationships/hyperlink" Target="https://www.ccel.org/ccel/schaff/npnf202.html" TargetMode="External"/><Relationship Id="rId41" Type="http://schemas.openxmlformats.org/officeDocument/2006/relationships/hyperlink" Target="https://www.ccel.org/ccel/schaff/npnf214.html" TargetMode="External"/><Relationship Id="rId1" Type="http://schemas.openxmlformats.org/officeDocument/2006/relationships/styles" Target="styles.xml"/><Relationship Id="rId6" Type="http://schemas.openxmlformats.org/officeDocument/2006/relationships/hyperlink" Target="https://www.ccel.org/ccel/schaff/anf03.html" TargetMode="External"/><Relationship Id="rId11" Type="http://schemas.openxmlformats.org/officeDocument/2006/relationships/hyperlink" Target="https://www.ccel.org/ccel/schaff/anf08.html" TargetMode="External"/><Relationship Id="rId24" Type="http://schemas.openxmlformats.org/officeDocument/2006/relationships/hyperlink" Target="https://www.ccel.org/ccel/schaff/npnf111.html" TargetMode="External"/><Relationship Id="rId32" Type="http://schemas.openxmlformats.org/officeDocument/2006/relationships/hyperlink" Target="https://www.ccel.org/ccel/schaff/npnf205.html" TargetMode="External"/><Relationship Id="rId37" Type="http://schemas.openxmlformats.org/officeDocument/2006/relationships/hyperlink" Target="https://www.ccel.org/ccel/schaff/npnf210.html" TargetMode="External"/><Relationship Id="rId40" Type="http://schemas.openxmlformats.org/officeDocument/2006/relationships/hyperlink" Target="https://www.ccel.org/ccel/schaff/npnf213.html" TargetMode="External"/><Relationship Id="rId5" Type="http://schemas.openxmlformats.org/officeDocument/2006/relationships/hyperlink" Target="https://www.ccel.org/ccel/schaff/anf02.html" TargetMode="External"/><Relationship Id="rId15" Type="http://schemas.openxmlformats.org/officeDocument/2006/relationships/hyperlink" Target="https://www.ccel.org/ccel/schaff/npnf102.html" TargetMode="External"/><Relationship Id="rId23" Type="http://schemas.openxmlformats.org/officeDocument/2006/relationships/hyperlink" Target="https://www.ccel.org/ccel/schaff/npnf110.html" TargetMode="External"/><Relationship Id="rId28" Type="http://schemas.openxmlformats.org/officeDocument/2006/relationships/hyperlink" Target="https://www.ccel.org/ccel/schaff/npnf201.html" TargetMode="External"/><Relationship Id="rId36" Type="http://schemas.openxmlformats.org/officeDocument/2006/relationships/hyperlink" Target="https://www.ccel.org/ccel/schaff/npnf209.html" TargetMode="External"/><Relationship Id="rId10" Type="http://schemas.openxmlformats.org/officeDocument/2006/relationships/hyperlink" Target="https://www.ccel.org/ccel/schaff/anf07.html" TargetMode="External"/><Relationship Id="rId19" Type="http://schemas.openxmlformats.org/officeDocument/2006/relationships/hyperlink" Target="https://www.ccel.org/ccel/schaff/npnf106.html" TargetMode="External"/><Relationship Id="rId31" Type="http://schemas.openxmlformats.org/officeDocument/2006/relationships/hyperlink" Target="https://www.ccel.org/ccel/schaff/npnf204.html" TargetMode="External"/><Relationship Id="rId4" Type="http://schemas.openxmlformats.org/officeDocument/2006/relationships/hyperlink" Target="https://www.ccel.org/ccel/schaff/anf01.html" TargetMode="External"/><Relationship Id="rId9" Type="http://schemas.openxmlformats.org/officeDocument/2006/relationships/hyperlink" Target="https://www.ccel.org/ccel/schaff/anf06.html" TargetMode="External"/><Relationship Id="rId14" Type="http://schemas.openxmlformats.org/officeDocument/2006/relationships/hyperlink" Target="https://www.ccel.org/ccel/schaff/npnf101.html" TargetMode="External"/><Relationship Id="rId22" Type="http://schemas.openxmlformats.org/officeDocument/2006/relationships/hyperlink" Target="https://www.ccel.org/ccel/schaff/npnf109.html" TargetMode="External"/><Relationship Id="rId27" Type="http://schemas.openxmlformats.org/officeDocument/2006/relationships/hyperlink" Target="https://www.ccel.org/ccel/schaff/npnf114.html" TargetMode="External"/><Relationship Id="rId30" Type="http://schemas.openxmlformats.org/officeDocument/2006/relationships/hyperlink" Target="https://www.ccel.org/ccel/schaff/npnf203.html" TargetMode="External"/><Relationship Id="rId35" Type="http://schemas.openxmlformats.org/officeDocument/2006/relationships/hyperlink" Target="https://www.ccel.org/ccel/schaff/npnf208.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3</cp:revision>
  <cp:lastPrinted>2018-12-09T15:50:00Z</cp:lastPrinted>
  <dcterms:created xsi:type="dcterms:W3CDTF">2018-12-10T19:16:00Z</dcterms:created>
  <dcterms:modified xsi:type="dcterms:W3CDTF">2018-12-10T20:03:00Z</dcterms:modified>
</cp:coreProperties>
</file>